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B9" w:rsidRPr="00B14B3A" w:rsidRDefault="00371EB9" w:rsidP="00B14B3A">
      <w:pPr>
        <w:pStyle w:val="a4"/>
        <w:spacing w:line="276" w:lineRule="auto"/>
        <w:jc w:val="center"/>
        <w:rPr>
          <w:rStyle w:val="a6"/>
          <w:rFonts w:ascii="Times New Roman" w:hAnsi="Times New Roman"/>
          <w:b/>
          <w:i w:val="0"/>
          <w:iCs/>
          <w:sz w:val="32"/>
          <w:szCs w:val="32"/>
          <w:lang w:val="ru-RU"/>
        </w:rPr>
      </w:pPr>
      <w:r w:rsidRPr="004739D6">
        <w:rPr>
          <w:rStyle w:val="a6"/>
          <w:rFonts w:ascii="Times New Roman" w:hAnsi="Times New Roman"/>
          <w:b/>
          <w:i w:val="0"/>
          <w:iCs/>
          <w:sz w:val="32"/>
          <w:szCs w:val="32"/>
          <w:lang w:val="ru-RU"/>
        </w:rPr>
        <w:t xml:space="preserve">ДОПОЛНИТЕЛЬНОЕ СОГЛАШЕНИЕ № </w:t>
      </w:r>
      <w:r w:rsidR="00B14B3A" w:rsidRPr="00B14B3A">
        <w:rPr>
          <w:rStyle w:val="a6"/>
          <w:rFonts w:ascii="Times New Roman" w:hAnsi="Times New Roman"/>
          <w:b/>
          <w:i w:val="0"/>
          <w:iCs/>
          <w:sz w:val="32"/>
          <w:szCs w:val="32"/>
          <w:lang w:val="ru-RU"/>
        </w:rPr>
        <w:t>1</w:t>
      </w:r>
    </w:p>
    <w:p w:rsidR="00371EB9" w:rsidRPr="004739D6" w:rsidRDefault="00371EB9" w:rsidP="00B14B3A">
      <w:pPr>
        <w:pStyle w:val="a4"/>
        <w:spacing w:line="276" w:lineRule="auto"/>
        <w:jc w:val="center"/>
        <w:rPr>
          <w:rStyle w:val="a6"/>
          <w:rFonts w:ascii="Times New Roman" w:hAnsi="Times New Roman"/>
          <w:b/>
          <w:i w:val="0"/>
          <w:iCs/>
          <w:sz w:val="32"/>
          <w:szCs w:val="32"/>
          <w:lang w:val="ru-RU"/>
        </w:rPr>
      </w:pPr>
      <w:r w:rsidRPr="004739D6">
        <w:rPr>
          <w:rStyle w:val="a6"/>
          <w:rFonts w:ascii="Times New Roman" w:hAnsi="Times New Roman"/>
          <w:b/>
          <w:i w:val="0"/>
          <w:iCs/>
          <w:sz w:val="32"/>
          <w:szCs w:val="32"/>
          <w:lang w:val="ru-RU"/>
        </w:rPr>
        <w:t xml:space="preserve">к Коллективному договору </w:t>
      </w:r>
      <w:proofErr w:type="spellStart"/>
      <w:r w:rsidRPr="004739D6">
        <w:rPr>
          <w:rStyle w:val="a6"/>
          <w:rFonts w:ascii="Times New Roman" w:hAnsi="Times New Roman"/>
          <w:i w:val="0"/>
          <w:iCs/>
          <w:color w:val="FF0000"/>
          <w:sz w:val="32"/>
          <w:szCs w:val="32"/>
          <w:lang w:val="ru-RU"/>
        </w:rPr>
        <w:t>_</w:t>
      </w:r>
      <w:r w:rsidRPr="004739D6">
        <w:rPr>
          <w:rStyle w:val="a6"/>
          <w:rFonts w:ascii="Times New Roman" w:hAnsi="Times New Roman"/>
          <w:b/>
          <w:i w:val="0"/>
          <w:iCs/>
          <w:sz w:val="32"/>
          <w:szCs w:val="32"/>
          <w:lang w:val="ru-RU"/>
        </w:rPr>
        <w:t>на</w:t>
      </w:r>
      <w:proofErr w:type="spellEnd"/>
      <w:r w:rsidRPr="004739D6">
        <w:rPr>
          <w:rStyle w:val="a6"/>
          <w:rFonts w:ascii="Times New Roman" w:hAnsi="Times New Roman"/>
          <w:b/>
          <w:i w:val="0"/>
          <w:iCs/>
          <w:sz w:val="32"/>
          <w:szCs w:val="32"/>
          <w:lang w:val="ru-RU"/>
        </w:rPr>
        <w:t xml:space="preserve"> 20</w:t>
      </w:r>
      <w:r w:rsidRPr="00B14B3A">
        <w:rPr>
          <w:rStyle w:val="a6"/>
          <w:rFonts w:ascii="Times New Roman" w:hAnsi="Times New Roman"/>
          <w:b/>
          <w:i w:val="0"/>
          <w:iCs/>
          <w:sz w:val="32"/>
          <w:szCs w:val="32"/>
          <w:lang w:val="ru-RU"/>
        </w:rPr>
        <w:t>20</w:t>
      </w:r>
      <w:r w:rsidR="00B14B3A" w:rsidRPr="004739D6">
        <w:rPr>
          <w:rStyle w:val="a6"/>
          <w:rFonts w:ascii="Times New Roman" w:hAnsi="Times New Roman"/>
          <w:b/>
          <w:i w:val="0"/>
          <w:iCs/>
          <w:sz w:val="32"/>
          <w:szCs w:val="32"/>
          <w:lang w:val="ru-RU"/>
        </w:rPr>
        <w:t>-20</w:t>
      </w:r>
      <w:r w:rsidR="00B14B3A" w:rsidRPr="00B14B3A">
        <w:rPr>
          <w:rStyle w:val="a6"/>
          <w:rFonts w:ascii="Times New Roman" w:hAnsi="Times New Roman"/>
          <w:b/>
          <w:i w:val="0"/>
          <w:iCs/>
          <w:sz w:val="32"/>
          <w:szCs w:val="32"/>
          <w:lang w:val="ru-RU"/>
        </w:rPr>
        <w:t>23</w:t>
      </w:r>
      <w:r w:rsidRPr="004739D6">
        <w:rPr>
          <w:rStyle w:val="a6"/>
          <w:rFonts w:ascii="Times New Roman" w:hAnsi="Times New Roman"/>
          <w:b/>
          <w:i w:val="0"/>
          <w:iCs/>
          <w:sz w:val="32"/>
          <w:szCs w:val="32"/>
          <w:lang w:val="ru-RU"/>
        </w:rPr>
        <w:t xml:space="preserve"> годы</w:t>
      </w:r>
    </w:p>
    <w:p w:rsidR="00371EB9" w:rsidRPr="00B14B3A" w:rsidRDefault="00371EB9" w:rsidP="00371EB9">
      <w:pPr>
        <w:pStyle w:val="a4"/>
        <w:rPr>
          <w:rStyle w:val="a6"/>
          <w:b/>
          <w:i w:val="0"/>
          <w:iCs/>
          <w:lang w:val="ru-RU"/>
        </w:rPr>
      </w:pPr>
    </w:p>
    <w:p w:rsidR="00371EB9" w:rsidRPr="004739D6" w:rsidRDefault="00371EB9" w:rsidP="00371EB9">
      <w:pPr>
        <w:pStyle w:val="a4"/>
        <w:rPr>
          <w:rStyle w:val="a6"/>
          <w:i w:val="0"/>
          <w:iCs/>
          <w:lang w:val="ru-RU"/>
        </w:rPr>
      </w:pPr>
    </w:p>
    <w:p w:rsidR="00371EB9" w:rsidRPr="004739D6" w:rsidRDefault="00371EB9" w:rsidP="00371EB9">
      <w:pPr>
        <w:pStyle w:val="a4"/>
        <w:rPr>
          <w:rStyle w:val="a6"/>
          <w:b/>
          <w:i w:val="0"/>
          <w:iCs/>
          <w:lang w:val="ru-RU"/>
        </w:rPr>
      </w:pPr>
      <w:r w:rsidRPr="004739D6">
        <w:rPr>
          <w:rStyle w:val="a6"/>
          <w:b/>
          <w:iCs/>
          <w:lang w:val="ru-RU"/>
        </w:rPr>
        <w:t>Дополнительное соглашение к Коллективному договору прошел уведомительную регистрацию:</w:t>
      </w:r>
    </w:p>
    <w:p w:rsidR="00371EB9" w:rsidRPr="004739D6" w:rsidRDefault="00371EB9" w:rsidP="00371EB9">
      <w:pPr>
        <w:pStyle w:val="a4"/>
        <w:rPr>
          <w:rStyle w:val="a6"/>
          <w:b/>
          <w:i w:val="0"/>
          <w:iCs/>
          <w:lang w:val="ru-RU"/>
        </w:rPr>
      </w:pPr>
      <w:r w:rsidRPr="004739D6">
        <w:rPr>
          <w:rStyle w:val="a6"/>
          <w:b/>
          <w:iCs/>
          <w:lang w:val="ru-RU"/>
        </w:rPr>
        <w:t xml:space="preserve">в ГБУ « Центр занятости населения  </w:t>
      </w:r>
      <w:proofErr w:type="gramStart"/>
      <w:r w:rsidRPr="004739D6">
        <w:rPr>
          <w:rStyle w:val="a6"/>
          <w:b/>
          <w:iCs/>
          <w:lang w:val="ru-RU"/>
        </w:rPr>
        <w:t>г</w:t>
      </w:r>
      <w:proofErr w:type="gramEnd"/>
      <w:r w:rsidRPr="004739D6">
        <w:rPr>
          <w:rStyle w:val="a6"/>
          <w:b/>
          <w:iCs/>
          <w:lang w:val="ru-RU"/>
        </w:rPr>
        <w:t>. Альметьевска»</w:t>
      </w:r>
    </w:p>
    <w:p w:rsidR="00371EB9" w:rsidRPr="004739D6" w:rsidRDefault="00371EB9" w:rsidP="00371EB9">
      <w:pPr>
        <w:pStyle w:val="a4"/>
        <w:rPr>
          <w:rStyle w:val="a6"/>
          <w:b/>
          <w:i w:val="0"/>
          <w:iCs/>
          <w:lang w:val="ru-RU"/>
        </w:rPr>
      </w:pPr>
      <w:r w:rsidRPr="004739D6">
        <w:rPr>
          <w:rStyle w:val="a6"/>
          <w:b/>
          <w:iCs/>
          <w:lang w:val="ru-RU"/>
        </w:rPr>
        <w:t>Регистрационный</w:t>
      </w:r>
      <w:r w:rsidR="00B14B3A">
        <w:rPr>
          <w:rStyle w:val="a6"/>
          <w:b/>
          <w:iCs/>
          <w:lang w:val="ru-RU"/>
        </w:rPr>
        <w:t xml:space="preserve"> </w:t>
      </w:r>
      <w:r w:rsidR="00B14B3A" w:rsidRPr="004739D6">
        <w:rPr>
          <w:rStyle w:val="a6"/>
          <w:b/>
          <w:iCs/>
          <w:lang w:val="ru-RU"/>
        </w:rPr>
        <w:t xml:space="preserve"> №___ от___________202</w:t>
      </w:r>
      <w:r w:rsidR="00B14B3A">
        <w:rPr>
          <w:rStyle w:val="a6"/>
          <w:b/>
          <w:iCs/>
          <w:lang w:val="ru-RU"/>
        </w:rPr>
        <w:t>1</w:t>
      </w:r>
      <w:r w:rsidRPr="004739D6">
        <w:rPr>
          <w:rStyle w:val="a6"/>
          <w:b/>
          <w:iCs/>
          <w:lang w:val="ru-RU"/>
        </w:rPr>
        <w:t>г.</w:t>
      </w:r>
    </w:p>
    <w:p w:rsidR="00371EB9" w:rsidRPr="004739D6" w:rsidRDefault="00371EB9" w:rsidP="00371EB9">
      <w:pPr>
        <w:pStyle w:val="a4"/>
        <w:rPr>
          <w:rStyle w:val="a6"/>
          <w:b/>
          <w:i w:val="0"/>
          <w:iCs/>
          <w:lang w:val="ru-RU"/>
        </w:rPr>
      </w:pPr>
    </w:p>
    <w:p w:rsidR="00371EB9" w:rsidRPr="004739D6" w:rsidRDefault="00371EB9" w:rsidP="00371EB9">
      <w:pPr>
        <w:pStyle w:val="a4"/>
        <w:rPr>
          <w:rStyle w:val="a6"/>
          <w:b/>
          <w:i w:val="0"/>
          <w:iCs/>
          <w:lang w:val="ru-RU"/>
        </w:rPr>
      </w:pPr>
      <w:r w:rsidRPr="004739D6">
        <w:rPr>
          <w:rStyle w:val="a6"/>
          <w:b/>
          <w:iCs/>
          <w:lang w:val="ru-RU"/>
        </w:rPr>
        <w:t xml:space="preserve">Регистратор ____________________   М </w:t>
      </w:r>
      <w:proofErr w:type="gramStart"/>
      <w:r w:rsidRPr="004739D6">
        <w:rPr>
          <w:rStyle w:val="a6"/>
          <w:b/>
          <w:iCs/>
          <w:lang w:val="ru-RU"/>
        </w:rPr>
        <w:t>П</w:t>
      </w:r>
      <w:proofErr w:type="gramEnd"/>
      <w:r w:rsidRPr="004739D6">
        <w:rPr>
          <w:rStyle w:val="a6"/>
          <w:b/>
          <w:iCs/>
          <w:lang w:val="ru-RU"/>
        </w:rPr>
        <w:t xml:space="preserve">   </w:t>
      </w:r>
    </w:p>
    <w:p w:rsidR="00371EB9" w:rsidRPr="004739D6" w:rsidRDefault="00371EB9" w:rsidP="00371EB9">
      <w:pPr>
        <w:pStyle w:val="a4"/>
        <w:rPr>
          <w:rStyle w:val="a6"/>
          <w:b/>
          <w:i w:val="0"/>
          <w:iCs/>
          <w:lang w:val="ru-RU"/>
        </w:rPr>
      </w:pPr>
      <w:r w:rsidRPr="004739D6">
        <w:rPr>
          <w:rStyle w:val="a6"/>
          <w:b/>
          <w:iCs/>
          <w:lang w:val="ru-RU"/>
        </w:rPr>
        <w:t xml:space="preserve">                                                                                            (должность, Ф.И.О.)                           </w:t>
      </w:r>
    </w:p>
    <w:p w:rsidR="00371EB9" w:rsidRPr="004739D6" w:rsidRDefault="00371EB9" w:rsidP="00371EB9">
      <w:pPr>
        <w:pStyle w:val="a4"/>
        <w:rPr>
          <w:rStyle w:val="a6"/>
          <w:b/>
          <w:i w:val="0"/>
          <w:iCs/>
          <w:lang w:val="ru-RU"/>
        </w:rPr>
      </w:pPr>
    </w:p>
    <w:p w:rsidR="00371EB9" w:rsidRPr="004739D6" w:rsidRDefault="00371EB9" w:rsidP="00371EB9">
      <w:pPr>
        <w:pStyle w:val="a4"/>
        <w:rPr>
          <w:rStyle w:val="a6"/>
          <w:b/>
          <w:i w:val="0"/>
          <w:iCs/>
          <w:lang w:val="ru-RU"/>
        </w:rPr>
      </w:pPr>
      <w:r w:rsidRPr="004739D6">
        <w:rPr>
          <w:rStyle w:val="a6"/>
          <w:b/>
          <w:iCs/>
          <w:lang w:val="ru-RU"/>
        </w:rPr>
        <w:t xml:space="preserve"> В</w:t>
      </w:r>
      <w:r w:rsidR="00B14B3A">
        <w:rPr>
          <w:rStyle w:val="a6"/>
          <w:b/>
          <w:iCs/>
          <w:lang w:val="ru-RU"/>
        </w:rPr>
        <w:t xml:space="preserve"> </w:t>
      </w:r>
      <w:proofErr w:type="spellStart"/>
      <w:r w:rsidR="00B14B3A">
        <w:rPr>
          <w:rStyle w:val="a6"/>
          <w:b/>
          <w:iCs/>
          <w:lang w:val="ru-RU"/>
        </w:rPr>
        <w:t>Альметьевской</w:t>
      </w:r>
      <w:proofErr w:type="spellEnd"/>
      <w:r w:rsidR="00B14B3A">
        <w:rPr>
          <w:rStyle w:val="a6"/>
          <w:b/>
          <w:iCs/>
          <w:lang w:val="ru-RU"/>
        </w:rPr>
        <w:t xml:space="preserve"> </w:t>
      </w:r>
      <w:r w:rsidR="00B14B3A" w:rsidRPr="004739D6">
        <w:rPr>
          <w:rStyle w:val="a6"/>
          <w:b/>
          <w:iCs/>
          <w:lang w:val="ru-RU"/>
        </w:rPr>
        <w:t xml:space="preserve"> территориально</w:t>
      </w:r>
      <w:r w:rsidR="00B14B3A">
        <w:rPr>
          <w:rStyle w:val="a6"/>
          <w:b/>
          <w:iCs/>
          <w:lang w:val="ru-RU"/>
        </w:rPr>
        <w:t>й организации Общероссийского профсоюза образования</w:t>
      </w:r>
      <w:r w:rsidRPr="004739D6">
        <w:rPr>
          <w:rStyle w:val="a6"/>
          <w:b/>
          <w:iCs/>
          <w:lang w:val="ru-RU"/>
        </w:rPr>
        <w:t xml:space="preserve"> </w:t>
      </w:r>
      <w:proofErr w:type="gramStart"/>
      <w:r w:rsidRPr="004739D6">
        <w:rPr>
          <w:rStyle w:val="a6"/>
          <w:b/>
          <w:iCs/>
          <w:lang w:val="ru-RU"/>
        </w:rPr>
        <w:t>Регистрационный</w:t>
      </w:r>
      <w:proofErr w:type="gramEnd"/>
      <w:r w:rsidRPr="004739D6">
        <w:rPr>
          <w:rStyle w:val="a6"/>
          <w:b/>
          <w:iCs/>
          <w:lang w:val="ru-RU"/>
        </w:rPr>
        <w:t xml:space="preserve"> № ____  от ____</w:t>
      </w:r>
      <w:r w:rsidR="00B14B3A" w:rsidRPr="004739D6">
        <w:rPr>
          <w:rStyle w:val="a6"/>
          <w:b/>
          <w:iCs/>
          <w:lang w:val="ru-RU"/>
        </w:rPr>
        <w:t>__________202</w:t>
      </w:r>
      <w:r w:rsidR="00B14B3A">
        <w:rPr>
          <w:rStyle w:val="a6"/>
          <w:b/>
          <w:iCs/>
          <w:lang w:val="ru-RU"/>
        </w:rPr>
        <w:t>1</w:t>
      </w:r>
      <w:r w:rsidRPr="004739D6">
        <w:rPr>
          <w:rStyle w:val="a6"/>
          <w:b/>
          <w:iCs/>
          <w:lang w:val="ru-RU"/>
        </w:rPr>
        <w:t>г</w:t>
      </w:r>
    </w:p>
    <w:p w:rsidR="00371EB9" w:rsidRPr="004739D6" w:rsidRDefault="00371EB9" w:rsidP="00371EB9">
      <w:pPr>
        <w:pStyle w:val="a4"/>
        <w:jc w:val="center"/>
        <w:rPr>
          <w:rStyle w:val="a6"/>
          <w:b/>
          <w:i w:val="0"/>
          <w:iCs/>
          <w:lang w:val="ru-RU"/>
        </w:rPr>
      </w:pPr>
      <w:r w:rsidRPr="004739D6">
        <w:rPr>
          <w:rStyle w:val="a6"/>
          <w:b/>
          <w:iCs/>
          <w:lang w:val="ru-RU"/>
        </w:rPr>
        <w:t>Председател</w:t>
      </w:r>
      <w:r w:rsidR="00B14B3A" w:rsidRPr="004739D6">
        <w:rPr>
          <w:rStyle w:val="a6"/>
          <w:b/>
          <w:iCs/>
          <w:lang w:val="ru-RU"/>
        </w:rPr>
        <w:t xml:space="preserve">ь </w:t>
      </w:r>
      <w:r w:rsidR="00B14B3A">
        <w:rPr>
          <w:rStyle w:val="a6"/>
          <w:b/>
          <w:iCs/>
          <w:lang w:val="ru-RU"/>
        </w:rPr>
        <w:t>______________</w:t>
      </w:r>
      <w:r w:rsidRPr="004739D6">
        <w:rPr>
          <w:rStyle w:val="a6"/>
          <w:b/>
          <w:iCs/>
          <w:lang w:val="ru-RU"/>
        </w:rPr>
        <w:t xml:space="preserve">_________ </w:t>
      </w:r>
      <w:proofErr w:type="spellStart"/>
      <w:r w:rsidRPr="004739D6">
        <w:rPr>
          <w:rStyle w:val="a6"/>
          <w:b/>
          <w:iCs/>
          <w:lang w:val="ru-RU"/>
        </w:rPr>
        <w:t>Хайрутдинов</w:t>
      </w:r>
      <w:proofErr w:type="spellEnd"/>
      <w:r w:rsidRPr="004739D6">
        <w:rPr>
          <w:rStyle w:val="a6"/>
          <w:b/>
          <w:iCs/>
          <w:lang w:val="ru-RU"/>
        </w:rPr>
        <w:t xml:space="preserve"> А.Х      М.П. </w:t>
      </w:r>
    </w:p>
    <w:p w:rsidR="00371EB9" w:rsidRDefault="00371EB9" w:rsidP="00371EB9">
      <w:pPr>
        <w:rPr>
          <w:rStyle w:val="a6"/>
          <w:b/>
          <w:i w:val="0"/>
          <w:iCs/>
          <w:sz w:val="28"/>
          <w:szCs w:val="28"/>
        </w:rPr>
      </w:pPr>
    </w:p>
    <w:p w:rsidR="00371EB9" w:rsidRPr="00A13F8A" w:rsidRDefault="00371EB9" w:rsidP="00371EB9">
      <w:pPr>
        <w:jc w:val="both"/>
        <w:rPr>
          <w:b/>
          <w:sz w:val="28"/>
          <w:szCs w:val="28"/>
        </w:rPr>
      </w:pPr>
      <w:r w:rsidRPr="00A13F8A">
        <w:rPr>
          <w:b/>
          <w:sz w:val="28"/>
          <w:szCs w:val="28"/>
        </w:rPr>
        <w:t xml:space="preserve">Директор школы    </w:t>
      </w:r>
      <w:r w:rsidR="00B14B3A">
        <w:rPr>
          <w:b/>
          <w:sz w:val="28"/>
          <w:szCs w:val="28"/>
        </w:rPr>
        <w:t xml:space="preserve">                      </w:t>
      </w:r>
      <w:r w:rsidRPr="00A13F8A">
        <w:rPr>
          <w:b/>
          <w:sz w:val="28"/>
          <w:szCs w:val="28"/>
        </w:rPr>
        <w:t xml:space="preserve">Председатель профсоюзной организации                                                                                              </w:t>
      </w:r>
    </w:p>
    <w:p w:rsidR="00371EB9" w:rsidRPr="00A13F8A" w:rsidRDefault="00371EB9" w:rsidP="00371EB9">
      <w:pPr>
        <w:jc w:val="both"/>
        <w:rPr>
          <w:b/>
          <w:sz w:val="28"/>
          <w:szCs w:val="28"/>
        </w:rPr>
      </w:pPr>
      <w:r w:rsidRPr="00A13F8A">
        <w:rPr>
          <w:b/>
          <w:sz w:val="28"/>
          <w:szCs w:val="28"/>
        </w:rPr>
        <w:t xml:space="preserve">_______________                                 </w:t>
      </w:r>
      <w:r w:rsidR="00B14B3A">
        <w:rPr>
          <w:b/>
          <w:sz w:val="28"/>
          <w:szCs w:val="28"/>
        </w:rPr>
        <w:t xml:space="preserve">                   </w:t>
      </w:r>
      <w:r w:rsidRPr="00A13F8A">
        <w:rPr>
          <w:b/>
          <w:sz w:val="28"/>
          <w:szCs w:val="28"/>
        </w:rPr>
        <w:t>____________________</w:t>
      </w:r>
    </w:p>
    <w:p w:rsidR="00371EB9" w:rsidRPr="00A13F8A" w:rsidRDefault="00371EB9" w:rsidP="00371EB9">
      <w:pPr>
        <w:jc w:val="both"/>
        <w:rPr>
          <w:b/>
          <w:sz w:val="28"/>
          <w:szCs w:val="28"/>
        </w:rPr>
      </w:pPr>
      <w:r w:rsidRPr="00A13F8A">
        <w:rPr>
          <w:b/>
          <w:sz w:val="28"/>
          <w:szCs w:val="28"/>
        </w:rPr>
        <w:t xml:space="preserve"> (ФИО, подпись)                   </w:t>
      </w:r>
      <w:r>
        <w:rPr>
          <w:b/>
          <w:sz w:val="28"/>
          <w:szCs w:val="28"/>
        </w:rPr>
        <w:t>М.П.</w:t>
      </w:r>
      <w:r w:rsidRPr="00A13F8A">
        <w:rPr>
          <w:b/>
          <w:sz w:val="28"/>
          <w:szCs w:val="28"/>
        </w:rPr>
        <w:t xml:space="preserve">                             </w:t>
      </w:r>
      <w:r w:rsidR="00B14B3A">
        <w:rPr>
          <w:b/>
          <w:sz w:val="28"/>
          <w:szCs w:val="28"/>
        </w:rPr>
        <w:t xml:space="preserve">             </w:t>
      </w:r>
      <w:r w:rsidRPr="00A13F8A">
        <w:rPr>
          <w:b/>
          <w:sz w:val="28"/>
          <w:szCs w:val="28"/>
        </w:rPr>
        <w:t>(ФИО, подпись)</w:t>
      </w:r>
    </w:p>
    <w:p w:rsidR="00371EB9" w:rsidRPr="004739D6" w:rsidRDefault="00371EB9" w:rsidP="00371EB9">
      <w:pPr>
        <w:pStyle w:val="a4"/>
        <w:rPr>
          <w:rStyle w:val="a6"/>
          <w:b/>
          <w:i w:val="0"/>
          <w:iCs/>
          <w:lang w:val="ru-RU"/>
        </w:rPr>
      </w:pPr>
    </w:p>
    <w:p w:rsidR="00371EB9" w:rsidRPr="00DA7730" w:rsidRDefault="00371EB9" w:rsidP="00371EB9">
      <w:pPr>
        <w:pStyle w:val="a4"/>
        <w:ind w:firstLine="567"/>
        <w:rPr>
          <w:rFonts w:ascii="Times New Roman" w:hAnsi="Times New Roman"/>
          <w:b/>
          <w:color w:val="000000"/>
          <w:sz w:val="28"/>
          <w:szCs w:val="28"/>
          <w:lang w:val="ru-RU"/>
        </w:rPr>
      </w:pPr>
      <w:r w:rsidRPr="00DA7730">
        <w:rPr>
          <w:rFonts w:ascii="Times New Roman" w:hAnsi="Times New Roman"/>
          <w:b/>
          <w:color w:val="000000"/>
          <w:sz w:val="28"/>
          <w:szCs w:val="28"/>
          <w:lang w:val="ru-RU"/>
        </w:rPr>
        <w:t>Стороны:</w:t>
      </w:r>
    </w:p>
    <w:p w:rsidR="00371EB9" w:rsidRPr="00DA7730" w:rsidRDefault="00371EB9" w:rsidP="00371EB9">
      <w:pPr>
        <w:pStyle w:val="a4"/>
        <w:ind w:firstLine="567"/>
        <w:rPr>
          <w:rFonts w:ascii="Times New Roman" w:hAnsi="Times New Roman"/>
          <w:b/>
          <w:sz w:val="28"/>
          <w:szCs w:val="28"/>
          <w:lang w:val="ru-RU"/>
        </w:rPr>
      </w:pPr>
      <w:r w:rsidRPr="00DA7730">
        <w:rPr>
          <w:rFonts w:ascii="Times New Roman" w:hAnsi="Times New Roman"/>
          <w:color w:val="000000"/>
          <w:sz w:val="28"/>
          <w:szCs w:val="28"/>
          <w:lang w:val="ru-RU"/>
        </w:rPr>
        <w:t xml:space="preserve">- </w:t>
      </w:r>
      <w:r w:rsidRPr="00DA7730">
        <w:rPr>
          <w:rFonts w:ascii="Times New Roman" w:hAnsi="Times New Roman"/>
          <w:b/>
          <w:color w:val="000000"/>
          <w:sz w:val="28"/>
          <w:szCs w:val="28"/>
          <w:lang w:val="ru-RU"/>
        </w:rPr>
        <w:t xml:space="preserve">Первичная профсоюзная организация </w:t>
      </w:r>
      <w:r w:rsidRPr="00DA7730">
        <w:rPr>
          <w:rFonts w:ascii="Times New Roman" w:hAnsi="Times New Roman"/>
          <w:b/>
          <w:sz w:val="28"/>
          <w:szCs w:val="28"/>
          <w:lang w:val="ru-RU"/>
        </w:rPr>
        <w:t>__________________________________________________________</w:t>
      </w:r>
    </w:p>
    <w:p w:rsidR="00371EB9" w:rsidRPr="004739D6" w:rsidRDefault="00371EB9" w:rsidP="00371EB9">
      <w:pPr>
        <w:pStyle w:val="a4"/>
        <w:rPr>
          <w:rFonts w:ascii="Times New Roman" w:hAnsi="Times New Roman"/>
          <w:b/>
          <w:color w:val="FF0000"/>
          <w:sz w:val="28"/>
          <w:szCs w:val="28"/>
          <w:lang w:val="ru-RU"/>
        </w:rPr>
      </w:pPr>
      <w:r w:rsidRPr="00DA7730">
        <w:rPr>
          <w:rFonts w:ascii="Times New Roman" w:hAnsi="Times New Roman"/>
          <w:b/>
          <w:color w:val="FF0000"/>
          <w:sz w:val="28"/>
          <w:szCs w:val="28"/>
          <w:lang w:val="ru-RU"/>
        </w:rPr>
        <w:t xml:space="preserve"> </w:t>
      </w:r>
      <w:r w:rsidRPr="004739D6">
        <w:rPr>
          <w:rFonts w:ascii="Times New Roman" w:hAnsi="Times New Roman"/>
          <w:b/>
          <w:color w:val="FF0000"/>
          <w:sz w:val="28"/>
          <w:szCs w:val="28"/>
          <w:lang w:val="ru-RU"/>
        </w:rPr>
        <w:t>(наименование  образовательной организации по уставу)</w:t>
      </w:r>
    </w:p>
    <w:p w:rsidR="00371EB9" w:rsidRPr="004739D6" w:rsidRDefault="00291BC9" w:rsidP="00371EB9">
      <w:pPr>
        <w:pStyle w:val="a4"/>
        <w:rPr>
          <w:rFonts w:ascii="Times New Roman" w:hAnsi="Times New Roman"/>
          <w:b/>
          <w:sz w:val="28"/>
          <w:szCs w:val="28"/>
          <w:lang w:val="ru-RU"/>
        </w:rPr>
      </w:pPr>
      <w:r>
        <w:rPr>
          <w:rFonts w:ascii="Times New Roman" w:hAnsi="Times New Roman"/>
          <w:b/>
          <w:sz w:val="28"/>
          <w:szCs w:val="28"/>
          <w:lang w:val="ru-RU"/>
        </w:rPr>
        <w:t xml:space="preserve"> Общероссийского профсоюза образования</w:t>
      </w:r>
      <w:r w:rsidR="00371EB9" w:rsidRPr="004739D6">
        <w:rPr>
          <w:rFonts w:ascii="Times New Roman" w:hAnsi="Times New Roman"/>
          <w:b/>
          <w:sz w:val="28"/>
          <w:szCs w:val="28"/>
          <w:lang w:val="ru-RU"/>
        </w:rPr>
        <w:t xml:space="preserve">, </w:t>
      </w:r>
      <w:r w:rsidR="00371EB9" w:rsidRPr="004739D6">
        <w:rPr>
          <w:rFonts w:ascii="Times New Roman" w:hAnsi="Times New Roman"/>
          <w:b/>
          <w:color w:val="000000"/>
          <w:sz w:val="28"/>
          <w:szCs w:val="28"/>
          <w:lang w:val="ru-RU"/>
        </w:rPr>
        <w:t>являющейся полномочным представителем работников организации</w:t>
      </w:r>
      <w:r w:rsidR="00371EB9" w:rsidRPr="004739D6">
        <w:rPr>
          <w:rFonts w:ascii="Times New Roman" w:hAnsi="Times New Roman"/>
          <w:b/>
          <w:sz w:val="28"/>
          <w:szCs w:val="28"/>
          <w:lang w:val="ru-RU"/>
        </w:rPr>
        <w:t>;</w:t>
      </w:r>
    </w:p>
    <w:p w:rsidR="00371EB9" w:rsidRPr="00DA7730" w:rsidRDefault="00371EB9" w:rsidP="00371EB9">
      <w:pPr>
        <w:pStyle w:val="a4"/>
        <w:ind w:firstLine="567"/>
        <w:rPr>
          <w:rFonts w:ascii="Times New Roman" w:hAnsi="Times New Roman"/>
          <w:b/>
          <w:color w:val="000000"/>
          <w:sz w:val="28"/>
          <w:szCs w:val="28"/>
          <w:lang w:val="ru-RU"/>
        </w:rPr>
      </w:pPr>
      <w:r w:rsidRPr="00DA7730">
        <w:rPr>
          <w:rFonts w:ascii="Times New Roman" w:hAnsi="Times New Roman"/>
          <w:b/>
          <w:color w:val="000000"/>
          <w:sz w:val="28"/>
          <w:szCs w:val="28"/>
          <w:lang w:val="ru-RU"/>
        </w:rPr>
        <w:t xml:space="preserve">- </w:t>
      </w:r>
      <w:r w:rsidRPr="00DA7730">
        <w:rPr>
          <w:rFonts w:ascii="Times New Roman" w:hAnsi="Times New Roman"/>
          <w:b/>
          <w:color w:val="0070C0"/>
          <w:sz w:val="28"/>
          <w:szCs w:val="28"/>
          <w:lang w:val="ru-RU"/>
        </w:rPr>
        <w:t>Директор ______________                    ________________________</w:t>
      </w:r>
    </w:p>
    <w:p w:rsidR="00371EB9" w:rsidRPr="004739D6" w:rsidRDefault="00371EB9" w:rsidP="00371EB9">
      <w:pPr>
        <w:pStyle w:val="a4"/>
        <w:rPr>
          <w:rFonts w:ascii="Times New Roman" w:hAnsi="Times New Roman"/>
          <w:b/>
          <w:color w:val="FF0000"/>
          <w:sz w:val="28"/>
          <w:szCs w:val="28"/>
          <w:lang w:val="ru-RU"/>
        </w:rPr>
      </w:pPr>
      <w:r w:rsidRPr="004739D6">
        <w:rPr>
          <w:rFonts w:ascii="Times New Roman" w:hAnsi="Times New Roman"/>
          <w:b/>
          <w:color w:val="FF0000"/>
          <w:sz w:val="28"/>
          <w:szCs w:val="28"/>
          <w:lang w:val="ru-RU"/>
        </w:rPr>
        <w:t>(наименование  образовательной организации по уставу)                   (Ф.И.О)</w:t>
      </w:r>
    </w:p>
    <w:p w:rsidR="00371EB9" w:rsidRPr="00DA7730" w:rsidRDefault="00371EB9" w:rsidP="00371EB9">
      <w:pPr>
        <w:pStyle w:val="a4"/>
        <w:ind w:firstLine="567"/>
        <w:rPr>
          <w:rFonts w:ascii="Times New Roman" w:hAnsi="Times New Roman"/>
          <w:b/>
          <w:color w:val="FF0000"/>
          <w:sz w:val="28"/>
          <w:szCs w:val="28"/>
          <w:lang w:val="ru-RU"/>
        </w:rPr>
      </w:pPr>
      <w:r w:rsidRPr="004739D6">
        <w:rPr>
          <w:rFonts w:ascii="Times New Roman" w:hAnsi="Times New Roman"/>
          <w:b/>
          <w:color w:val="0070C0"/>
          <w:sz w:val="28"/>
          <w:szCs w:val="28"/>
          <w:lang w:val="ru-RU"/>
        </w:rPr>
        <w:t xml:space="preserve">назначенный учредителем - Исполнительным комитетом </w:t>
      </w:r>
      <w:proofErr w:type="spellStart"/>
      <w:r w:rsidRPr="004739D6">
        <w:rPr>
          <w:rFonts w:ascii="Times New Roman" w:hAnsi="Times New Roman"/>
          <w:b/>
          <w:color w:val="0070C0"/>
          <w:sz w:val="28"/>
          <w:szCs w:val="28"/>
          <w:lang w:val="ru-RU"/>
        </w:rPr>
        <w:t>Альметьевского</w:t>
      </w:r>
      <w:proofErr w:type="spellEnd"/>
      <w:r w:rsidRPr="004739D6">
        <w:rPr>
          <w:rFonts w:ascii="Times New Roman" w:hAnsi="Times New Roman"/>
          <w:b/>
          <w:color w:val="0070C0"/>
          <w:sz w:val="28"/>
          <w:szCs w:val="28"/>
          <w:lang w:val="ru-RU"/>
        </w:rPr>
        <w:t xml:space="preserve"> муниципального района, являющийся полномочным представителем работодателя</w:t>
      </w:r>
      <w:proofErr w:type="gramStart"/>
      <w:r w:rsidRPr="004739D6">
        <w:rPr>
          <w:rFonts w:ascii="Times New Roman" w:hAnsi="Times New Roman"/>
          <w:b/>
          <w:color w:val="0070C0"/>
          <w:sz w:val="28"/>
          <w:szCs w:val="28"/>
          <w:lang w:val="ru-RU"/>
        </w:rPr>
        <w:t>.</w:t>
      </w:r>
      <w:proofErr w:type="gramEnd"/>
      <w:r w:rsidRPr="004739D6">
        <w:rPr>
          <w:rFonts w:ascii="Times New Roman" w:hAnsi="Times New Roman"/>
          <w:b/>
          <w:color w:val="0070C0"/>
          <w:sz w:val="28"/>
          <w:szCs w:val="28"/>
          <w:lang w:val="ru-RU"/>
        </w:rPr>
        <w:t xml:space="preserve"> </w:t>
      </w:r>
      <w:r w:rsidRPr="00DA7730">
        <w:rPr>
          <w:rFonts w:ascii="Times New Roman" w:hAnsi="Times New Roman"/>
          <w:b/>
          <w:color w:val="FF0000"/>
          <w:sz w:val="28"/>
          <w:szCs w:val="28"/>
          <w:lang w:val="ru-RU"/>
        </w:rPr>
        <w:t>(</w:t>
      </w:r>
      <w:proofErr w:type="gramStart"/>
      <w:r w:rsidRPr="00DA7730">
        <w:rPr>
          <w:rFonts w:ascii="Times New Roman" w:hAnsi="Times New Roman"/>
          <w:b/>
          <w:color w:val="FF0000"/>
          <w:sz w:val="28"/>
          <w:szCs w:val="28"/>
          <w:lang w:val="ru-RU"/>
        </w:rPr>
        <w:t>з</w:t>
      </w:r>
      <w:proofErr w:type="gramEnd"/>
      <w:r w:rsidRPr="00DA7730">
        <w:rPr>
          <w:rFonts w:ascii="Times New Roman" w:hAnsi="Times New Roman"/>
          <w:b/>
          <w:color w:val="FF0000"/>
          <w:sz w:val="28"/>
          <w:szCs w:val="28"/>
          <w:lang w:val="ru-RU"/>
        </w:rPr>
        <w:t>аполняют муниципальные учреждения, организации)</w:t>
      </w:r>
    </w:p>
    <w:p w:rsidR="00371EB9" w:rsidRPr="00DA7730" w:rsidRDefault="00371EB9" w:rsidP="00371EB9">
      <w:pPr>
        <w:pStyle w:val="a4"/>
        <w:rPr>
          <w:rFonts w:ascii="Times New Roman" w:hAnsi="Times New Roman"/>
          <w:b/>
          <w:color w:val="0070C0"/>
          <w:sz w:val="28"/>
          <w:szCs w:val="28"/>
          <w:lang w:val="ru-RU"/>
        </w:rPr>
      </w:pPr>
    </w:p>
    <w:p w:rsidR="00371EB9" w:rsidRPr="004739D6" w:rsidRDefault="00371EB9" w:rsidP="00371EB9">
      <w:pPr>
        <w:pStyle w:val="a4"/>
        <w:ind w:firstLine="567"/>
        <w:rPr>
          <w:rFonts w:ascii="Times New Roman" w:hAnsi="Times New Roman"/>
          <w:b/>
          <w:color w:val="000000"/>
          <w:sz w:val="28"/>
          <w:szCs w:val="28"/>
          <w:lang w:val="ru-RU"/>
        </w:rPr>
      </w:pPr>
      <w:r w:rsidRPr="004739D6">
        <w:rPr>
          <w:rFonts w:ascii="Times New Roman" w:hAnsi="Times New Roman"/>
          <w:b/>
          <w:color w:val="000000"/>
          <w:sz w:val="28"/>
          <w:szCs w:val="28"/>
          <w:lang w:val="ru-RU"/>
        </w:rPr>
        <w:t xml:space="preserve">- </w:t>
      </w:r>
      <w:r w:rsidRPr="004739D6">
        <w:rPr>
          <w:rFonts w:ascii="Times New Roman" w:hAnsi="Times New Roman"/>
          <w:b/>
          <w:color w:val="00B050"/>
          <w:sz w:val="28"/>
          <w:szCs w:val="28"/>
          <w:lang w:val="ru-RU"/>
        </w:rPr>
        <w:t>Директор __________________          ______________________________</w:t>
      </w:r>
      <w:r w:rsidRPr="004739D6">
        <w:rPr>
          <w:rFonts w:ascii="Times New Roman" w:hAnsi="Times New Roman"/>
          <w:b/>
          <w:color w:val="000000"/>
          <w:sz w:val="28"/>
          <w:szCs w:val="28"/>
          <w:lang w:val="ru-RU"/>
        </w:rPr>
        <w:t xml:space="preserve"> </w:t>
      </w:r>
      <w:r w:rsidRPr="004739D6">
        <w:rPr>
          <w:rFonts w:ascii="Times New Roman" w:hAnsi="Times New Roman"/>
          <w:b/>
          <w:color w:val="FF0000"/>
          <w:sz w:val="28"/>
          <w:szCs w:val="28"/>
          <w:lang w:val="ru-RU"/>
        </w:rPr>
        <w:t>(наименование  образовательной организации по уставу)                    (Ф.И.О)</w:t>
      </w:r>
    </w:p>
    <w:p w:rsidR="00371EB9" w:rsidRPr="00DA7730" w:rsidRDefault="00371EB9" w:rsidP="00371EB9">
      <w:pPr>
        <w:pStyle w:val="a4"/>
        <w:ind w:firstLine="567"/>
        <w:rPr>
          <w:rFonts w:ascii="Times New Roman" w:hAnsi="Times New Roman"/>
          <w:b/>
          <w:color w:val="FF0000"/>
          <w:sz w:val="28"/>
          <w:szCs w:val="28"/>
          <w:lang w:val="ru-RU"/>
        </w:rPr>
      </w:pPr>
      <w:r w:rsidRPr="004739D6">
        <w:rPr>
          <w:rFonts w:ascii="Times New Roman" w:hAnsi="Times New Roman"/>
          <w:b/>
          <w:color w:val="000000"/>
          <w:sz w:val="28"/>
          <w:szCs w:val="28"/>
          <w:lang w:val="ru-RU"/>
        </w:rPr>
        <w:tab/>
      </w:r>
      <w:r w:rsidRPr="004739D6">
        <w:rPr>
          <w:rFonts w:ascii="Times New Roman" w:hAnsi="Times New Roman"/>
          <w:b/>
          <w:color w:val="00B050"/>
          <w:sz w:val="28"/>
          <w:szCs w:val="28"/>
          <w:lang w:val="ru-RU"/>
        </w:rPr>
        <w:t>назначенный учредителем - Министерством образования и науки Республики Татарстан, являющийся полномочным представителем работодателя</w:t>
      </w:r>
      <w:proofErr w:type="gramStart"/>
      <w:r w:rsidRPr="004739D6">
        <w:rPr>
          <w:rFonts w:ascii="Times New Roman" w:hAnsi="Times New Roman"/>
          <w:b/>
          <w:color w:val="00B050"/>
          <w:sz w:val="28"/>
          <w:szCs w:val="28"/>
          <w:lang w:val="ru-RU"/>
        </w:rPr>
        <w:t>.</w:t>
      </w:r>
      <w:proofErr w:type="gramEnd"/>
      <w:r w:rsidRPr="004739D6">
        <w:rPr>
          <w:rFonts w:ascii="Times New Roman" w:hAnsi="Times New Roman"/>
          <w:b/>
          <w:color w:val="0070C0"/>
          <w:sz w:val="28"/>
          <w:szCs w:val="28"/>
          <w:lang w:val="ru-RU"/>
        </w:rPr>
        <w:t xml:space="preserve">  </w:t>
      </w:r>
      <w:r w:rsidRPr="00DA7730">
        <w:rPr>
          <w:rFonts w:ascii="Times New Roman" w:hAnsi="Times New Roman"/>
          <w:b/>
          <w:color w:val="FF0000"/>
          <w:sz w:val="28"/>
          <w:szCs w:val="28"/>
          <w:lang w:val="ru-RU"/>
        </w:rPr>
        <w:t>(</w:t>
      </w:r>
      <w:proofErr w:type="gramStart"/>
      <w:r w:rsidRPr="00DA7730">
        <w:rPr>
          <w:rFonts w:ascii="Times New Roman" w:hAnsi="Times New Roman"/>
          <w:b/>
          <w:color w:val="FF0000"/>
          <w:sz w:val="28"/>
          <w:szCs w:val="28"/>
          <w:lang w:val="ru-RU"/>
        </w:rPr>
        <w:t>з</w:t>
      </w:r>
      <w:proofErr w:type="gramEnd"/>
      <w:r w:rsidRPr="00DA7730">
        <w:rPr>
          <w:rFonts w:ascii="Times New Roman" w:hAnsi="Times New Roman"/>
          <w:b/>
          <w:color w:val="FF0000"/>
          <w:sz w:val="28"/>
          <w:szCs w:val="28"/>
          <w:lang w:val="ru-RU"/>
        </w:rPr>
        <w:t>аполняют государственные учреждения, организации)</w:t>
      </w:r>
    </w:p>
    <w:p w:rsidR="00371EB9" w:rsidRPr="004739D6" w:rsidRDefault="00371EB9" w:rsidP="00371EB9">
      <w:pPr>
        <w:pStyle w:val="a4"/>
        <w:rPr>
          <w:rStyle w:val="a6"/>
          <w:rFonts w:ascii="Times New Roman" w:hAnsi="Times New Roman"/>
          <w:b/>
          <w:i w:val="0"/>
          <w:iCs/>
          <w:sz w:val="28"/>
          <w:szCs w:val="28"/>
          <w:lang w:val="ru-RU"/>
        </w:rPr>
      </w:pPr>
      <w:r w:rsidRPr="004739D6">
        <w:rPr>
          <w:rStyle w:val="a6"/>
          <w:rFonts w:ascii="Times New Roman" w:hAnsi="Times New Roman"/>
          <w:b/>
          <w:iCs/>
          <w:sz w:val="28"/>
          <w:szCs w:val="28"/>
          <w:lang w:val="ru-RU"/>
        </w:rPr>
        <w:t>заключили настоящее Дополнительное Соглашение к</w:t>
      </w:r>
      <w:r w:rsidR="00291BC9" w:rsidRPr="004739D6">
        <w:rPr>
          <w:rStyle w:val="a6"/>
          <w:rFonts w:ascii="Times New Roman" w:hAnsi="Times New Roman"/>
          <w:b/>
          <w:iCs/>
          <w:sz w:val="28"/>
          <w:szCs w:val="28"/>
          <w:lang w:val="ru-RU"/>
        </w:rPr>
        <w:t xml:space="preserve"> Коллективному договору на  20</w:t>
      </w:r>
      <w:r w:rsidR="00291BC9">
        <w:rPr>
          <w:rStyle w:val="a6"/>
          <w:rFonts w:ascii="Times New Roman" w:hAnsi="Times New Roman"/>
          <w:b/>
          <w:iCs/>
          <w:sz w:val="28"/>
          <w:szCs w:val="28"/>
          <w:lang w:val="ru-RU"/>
        </w:rPr>
        <w:t>21</w:t>
      </w:r>
      <w:r w:rsidR="00291BC9" w:rsidRPr="004739D6">
        <w:rPr>
          <w:rStyle w:val="a6"/>
          <w:rFonts w:ascii="Times New Roman" w:hAnsi="Times New Roman"/>
          <w:b/>
          <w:iCs/>
          <w:sz w:val="28"/>
          <w:szCs w:val="28"/>
          <w:lang w:val="ru-RU"/>
        </w:rPr>
        <w:t>-20</w:t>
      </w:r>
      <w:r w:rsidR="00291BC9">
        <w:rPr>
          <w:rStyle w:val="a6"/>
          <w:rFonts w:ascii="Times New Roman" w:hAnsi="Times New Roman"/>
          <w:b/>
          <w:iCs/>
          <w:sz w:val="28"/>
          <w:szCs w:val="28"/>
          <w:lang w:val="ru-RU"/>
        </w:rPr>
        <w:t>23</w:t>
      </w:r>
      <w:r w:rsidRPr="004739D6">
        <w:rPr>
          <w:rStyle w:val="a6"/>
          <w:rFonts w:ascii="Times New Roman" w:hAnsi="Times New Roman"/>
          <w:b/>
          <w:iCs/>
          <w:sz w:val="28"/>
          <w:szCs w:val="28"/>
          <w:lang w:val="ru-RU"/>
        </w:rPr>
        <w:t xml:space="preserve"> гг. о внесении следующих изменений:</w:t>
      </w:r>
    </w:p>
    <w:p w:rsidR="00371EB9" w:rsidRPr="004739D6" w:rsidRDefault="00371EB9" w:rsidP="00371EB9">
      <w:pPr>
        <w:pStyle w:val="a4"/>
        <w:ind w:firstLine="567"/>
        <w:jc w:val="both"/>
        <w:rPr>
          <w:rFonts w:ascii="Times New Roman" w:hAnsi="Times New Roman"/>
          <w:sz w:val="28"/>
          <w:szCs w:val="28"/>
          <w:lang w:val="ru-RU"/>
        </w:rPr>
      </w:pPr>
      <w:r w:rsidRPr="004739D6">
        <w:rPr>
          <w:rFonts w:ascii="Times New Roman" w:hAnsi="Times New Roman"/>
          <w:sz w:val="28"/>
          <w:szCs w:val="28"/>
          <w:lang w:val="ru-RU"/>
        </w:rPr>
        <w:tab/>
      </w:r>
    </w:p>
    <w:p w:rsidR="00371EB9" w:rsidRPr="00DA7730" w:rsidRDefault="00291BC9" w:rsidP="00DA7730">
      <w:pPr>
        <w:pStyle w:val="1"/>
        <w:numPr>
          <w:ilvl w:val="0"/>
          <w:numId w:val="2"/>
        </w:numPr>
        <w:ind w:left="0" w:firstLine="567"/>
        <w:jc w:val="both"/>
        <w:rPr>
          <w:rFonts w:ascii="Times New Roman" w:hAnsi="Times New Roman"/>
          <w:sz w:val="28"/>
          <w:szCs w:val="28"/>
        </w:rPr>
      </w:pPr>
      <w:r w:rsidRPr="00DA7730">
        <w:rPr>
          <w:rFonts w:ascii="Times New Roman" w:hAnsi="Times New Roman"/>
          <w:sz w:val="28"/>
          <w:szCs w:val="28"/>
        </w:rPr>
        <w:t>Приложение № 11</w:t>
      </w:r>
      <w:r w:rsidR="00DA7730">
        <w:rPr>
          <w:rFonts w:ascii="Times New Roman" w:hAnsi="Times New Roman"/>
          <w:sz w:val="28"/>
          <w:szCs w:val="28"/>
        </w:rPr>
        <w:t xml:space="preserve"> </w:t>
      </w:r>
      <w:r w:rsidRPr="00DA7730">
        <w:rPr>
          <w:rFonts w:ascii="Times New Roman" w:hAnsi="Times New Roman"/>
          <w:sz w:val="28"/>
          <w:szCs w:val="28"/>
        </w:rPr>
        <w:t xml:space="preserve"> «П</w:t>
      </w:r>
      <w:r w:rsidR="00DA7730">
        <w:rPr>
          <w:rFonts w:ascii="Times New Roman" w:hAnsi="Times New Roman"/>
          <w:sz w:val="28"/>
          <w:szCs w:val="28"/>
        </w:rPr>
        <w:t xml:space="preserve">оложение </w:t>
      </w:r>
      <w:r w:rsidRPr="00DA7730">
        <w:rPr>
          <w:rFonts w:ascii="Times New Roman" w:hAnsi="Times New Roman"/>
          <w:sz w:val="28"/>
          <w:szCs w:val="28"/>
        </w:rPr>
        <w:t xml:space="preserve">по распределению выплат в рамках Указа Президента РФ от 07.05.2012 года № 597  по доведению средней заработной платы отдельных категорий работников учреждений </w:t>
      </w:r>
      <w:r w:rsidRPr="00DA7730">
        <w:rPr>
          <w:rFonts w:ascii="Times New Roman" w:hAnsi="Times New Roman"/>
          <w:sz w:val="28"/>
          <w:szCs w:val="28"/>
        </w:rPr>
        <w:lastRenderedPageBreak/>
        <w:t>образования до среднего значения по экономике в Республике Татарстан» настоящего Коллективного договора изложить в следующей редакции</w:t>
      </w:r>
    </w:p>
    <w:p w:rsidR="00DA7730" w:rsidRDefault="00DA7730" w:rsidP="00EA2C6D">
      <w:pPr>
        <w:pStyle w:val="1"/>
        <w:ind w:firstLine="567"/>
        <w:jc w:val="center"/>
        <w:rPr>
          <w:rFonts w:ascii="Times New Roman" w:hAnsi="Times New Roman"/>
          <w:b/>
          <w:sz w:val="28"/>
          <w:szCs w:val="28"/>
        </w:rPr>
      </w:pPr>
    </w:p>
    <w:p w:rsidR="00DA7730" w:rsidRDefault="00DA7730" w:rsidP="00EA2C6D">
      <w:pPr>
        <w:pStyle w:val="1"/>
        <w:ind w:firstLine="567"/>
        <w:jc w:val="center"/>
        <w:rPr>
          <w:rFonts w:ascii="Times New Roman" w:hAnsi="Times New Roman"/>
          <w:b/>
          <w:sz w:val="28"/>
          <w:szCs w:val="28"/>
        </w:rPr>
      </w:pPr>
    </w:p>
    <w:p w:rsidR="00EA2C6D" w:rsidRDefault="00EA2C6D" w:rsidP="00EA2C6D">
      <w:pPr>
        <w:pStyle w:val="1"/>
        <w:ind w:firstLine="567"/>
        <w:jc w:val="center"/>
        <w:rPr>
          <w:rFonts w:ascii="Times New Roman" w:hAnsi="Times New Roman"/>
          <w:b/>
          <w:sz w:val="28"/>
          <w:szCs w:val="28"/>
        </w:rPr>
      </w:pPr>
      <w:r>
        <w:rPr>
          <w:rFonts w:ascii="Times New Roman" w:hAnsi="Times New Roman"/>
          <w:b/>
          <w:sz w:val="28"/>
          <w:szCs w:val="28"/>
        </w:rPr>
        <w:t xml:space="preserve">ПОЛОЖЕНИЕ  </w:t>
      </w:r>
    </w:p>
    <w:p w:rsidR="00EA2C6D" w:rsidRDefault="00EA2C6D" w:rsidP="00EA2C6D">
      <w:pPr>
        <w:pStyle w:val="1"/>
        <w:ind w:firstLine="567"/>
        <w:jc w:val="center"/>
        <w:rPr>
          <w:rFonts w:ascii="Times New Roman" w:hAnsi="Times New Roman"/>
          <w:b/>
          <w:sz w:val="28"/>
          <w:szCs w:val="28"/>
        </w:rPr>
      </w:pPr>
      <w:r>
        <w:rPr>
          <w:rFonts w:ascii="Times New Roman" w:hAnsi="Times New Roman"/>
          <w:b/>
          <w:sz w:val="28"/>
          <w:szCs w:val="28"/>
        </w:rPr>
        <w:t>по распределению выплат в рамках Указа Президента РФ от 07.05.2012 года № 597  по доведению средней заработной платы отдельных категорий работников учреждений образования до среднего значения по экономике в Республике Татарстан.</w:t>
      </w:r>
    </w:p>
    <w:p w:rsidR="00EA2C6D" w:rsidRDefault="00EA2C6D" w:rsidP="00EA2C6D">
      <w:pPr>
        <w:pStyle w:val="1"/>
        <w:ind w:firstLine="567"/>
        <w:jc w:val="center"/>
        <w:rPr>
          <w:rFonts w:ascii="Times New Roman" w:hAnsi="Times New Roman"/>
          <w:sz w:val="28"/>
          <w:szCs w:val="28"/>
        </w:rPr>
      </w:pPr>
    </w:p>
    <w:p w:rsidR="00EA2C6D" w:rsidRDefault="00EA2C6D" w:rsidP="00EA2C6D">
      <w:pPr>
        <w:pStyle w:val="1"/>
        <w:ind w:firstLine="567"/>
        <w:jc w:val="both"/>
        <w:rPr>
          <w:rFonts w:ascii="Times New Roman" w:hAnsi="Times New Roman"/>
          <w:b/>
          <w:spacing w:val="-4"/>
          <w:sz w:val="28"/>
          <w:szCs w:val="28"/>
        </w:rPr>
      </w:pPr>
      <w:proofErr w:type="gramStart"/>
      <w:r>
        <w:rPr>
          <w:rFonts w:ascii="Times New Roman" w:hAnsi="Times New Roman"/>
          <w:b/>
          <w:sz w:val="28"/>
          <w:szCs w:val="28"/>
          <w:lang w:val="en-US"/>
        </w:rPr>
        <w:t>I</w:t>
      </w:r>
      <w:r>
        <w:rPr>
          <w:rFonts w:ascii="Times New Roman" w:hAnsi="Times New Roman"/>
          <w:b/>
          <w:sz w:val="28"/>
          <w:szCs w:val="28"/>
        </w:rPr>
        <w:t>. Общие положения.</w:t>
      </w:r>
      <w:proofErr w:type="gramEnd"/>
    </w:p>
    <w:p w:rsidR="00EA2C6D" w:rsidRDefault="00EA2C6D" w:rsidP="00EA2C6D">
      <w:pPr>
        <w:ind w:firstLine="567"/>
        <w:jc w:val="both"/>
        <w:rPr>
          <w:sz w:val="28"/>
          <w:szCs w:val="28"/>
        </w:rPr>
      </w:pPr>
      <w:r>
        <w:rPr>
          <w:sz w:val="28"/>
          <w:szCs w:val="28"/>
        </w:rPr>
        <w:t xml:space="preserve">1. Данное Положение разработано в  целях выполнения Указа Президента Российской Федерации от 7 мая </w:t>
      </w:r>
      <w:smartTag w:uri="urn:schemas-microsoft-com:office:smarttags" w:element="metricconverter">
        <w:smartTagPr>
          <w:attr w:name="ProductID" w:val="2012 г"/>
        </w:smartTagPr>
        <w:r>
          <w:rPr>
            <w:sz w:val="28"/>
            <w:szCs w:val="28"/>
          </w:rPr>
          <w:t>2012 г</w:t>
        </w:r>
      </w:smartTag>
      <w:r>
        <w:rPr>
          <w:sz w:val="28"/>
          <w:szCs w:val="28"/>
        </w:rPr>
        <w:t xml:space="preserve">. № 597 «О мероприятиях по реализации государственной социальной политики», достижения запланированного уровня средней заработной платы отдельных категорий работников учреждений образования: </w:t>
      </w:r>
    </w:p>
    <w:p w:rsidR="00EA2C6D" w:rsidRDefault="00EA2C6D" w:rsidP="00EA2C6D">
      <w:pPr>
        <w:ind w:firstLine="567"/>
        <w:jc w:val="both"/>
        <w:rPr>
          <w:spacing w:val="-4"/>
          <w:sz w:val="28"/>
          <w:szCs w:val="28"/>
        </w:rPr>
      </w:pPr>
      <w:r>
        <w:rPr>
          <w:spacing w:val="-4"/>
          <w:sz w:val="28"/>
          <w:szCs w:val="28"/>
        </w:rPr>
        <w:t>2. Настоящее Положение содержит нормы и правила распределения выплат.</w:t>
      </w:r>
    </w:p>
    <w:p w:rsidR="00EA2C6D" w:rsidRDefault="00EA2C6D" w:rsidP="00EA2C6D">
      <w:pPr>
        <w:ind w:firstLine="567"/>
        <w:jc w:val="both"/>
        <w:rPr>
          <w:b/>
          <w:sz w:val="28"/>
          <w:szCs w:val="28"/>
        </w:rPr>
      </w:pPr>
      <w:r>
        <w:rPr>
          <w:b/>
          <w:spacing w:val="-4"/>
          <w:sz w:val="28"/>
          <w:szCs w:val="28"/>
          <w:lang w:val="en-US"/>
        </w:rPr>
        <w:t>II</w:t>
      </w:r>
      <w:r>
        <w:rPr>
          <w:b/>
          <w:spacing w:val="-4"/>
          <w:sz w:val="28"/>
          <w:szCs w:val="28"/>
        </w:rPr>
        <w:t>. Последовательность распределения выплат.</w:t>
      </w:r>
    </w:p>
    <w:p w:rsidR="00EA2C6D" w:rsidRDefault="00EA2C6D" w:rsidP="00EA2C6D">
      <w:pPr>
        <w:ind w:firstLine="567"/>
        <w:jc w:val="both"/>
        <w:rPr>
          <w:sz w:val="28"/>
          <w:szCs w:val="28"/>
        </w:rPr>
      </w:pPr>
      <w:r>
        <w:rPr>
          <w:sz w:val="28"/>
          <w:szCs w:val="28"/>
        </w:rPr>
        <w:t xml:space="preserve"> 2.1. МБУ «Централизованная бухгалтерия Управления образования Альметьевского муниципального района Республики Татарстан» обеспечивает своевременное распределение выделенных средств на единовременную выплату, предусмотренную для доведения средней зарплаты отдельным педагогическим работникам учреждений образования  Альметьевского муниципального района до среднего значения по экономике Республики Татарстан. Распределение осуществляется  пропорционально  ставок в соответствии с  утвержденной на начало учебного года тарификацией  в учреждениях образования (муниципальные автономные и муниципальные бюджетные). </w:t>
      </w:r>
    </w:p>
    <w:p w:rsidR="00EA2C6D" w:rsidRDefault="00EA2C6D" w:rsidP="00EA2C6D">
      <w:pPr>
        <w:ind w:firstLine="567"/>
        <w:jc w:val="both"/>
        <w:rPr>
          <w:sz w:val="28"/>
          <w:szCs w:val="28"/>
        </w:rPr>
      </w:pPr>
      <w:r>
        <w:rPr>
          <w:sz w:val="28"/>
          <w:szCs w:val="28"/>
        </w:rPr>
        <w:t>2.2. Выплаты за одну ставку в общеобразовательных учреждениях рассчитываются по формуле:</w:t>
      </w:r>
    </w:p>
    <w:p w:rsidR="00EA2C6D" w:rsidRDefault="00EA2C6D" w:rsidP="00EA2C6D">
      <w:pPr>
        <w:ind w:firstLine="567"/>
        <w:jc w:val="both"/>
        <w:rPr>
          <w:i/>
          <w:color w:val="FF0000"/>
        </w:rPr>
      </w:pPr>
      <w:proofErr w:type="gramStart"/>
      <w:r>
        <w:rPr>
          <w:i/>
        </w:rPr>
        <w:t>Размер единовременной выплаты за одну ставку за расчетный период работы для оплаты отдельных педагогических работников образования  Альметьевского муниципального района равен общей сумме выплат, выделенной для образовательных учреждений Альметьевского муниципального района, разделенной на количество педагогических ставок  в образовательных учреждениях (муниципальные автономные и муниципальные бюджетные).</w:t>
      </w:r>
      <w:proofErr w:type="gramEnd"/>
    </w:p>
    <w:p w:rsidR="00EA2C6D" w:rsidRDefault="00EA2C6D" w:rsidP="00EA2C6D">
      <w:pPr>
        <w:ind w:firstLine="567"/>
        <w:jc w:val="both"/>
        <w:rPr>
          <w:sz w:val="28"/>
          <w:szCs w:val="28"/>
        </w:rPr>
      </w:pPr>
      <w:r>
        <w:rPr>
          <w:sz w:val="28"/>
          <w:szCs w:val="28"/>
        </w:rPr>
        <w:t>2.3. Распределяемая сумма сре</w:t>
      </w:r>
      <w:proofErr w:type="gramStart"/>
      <w:r>
        <w:rPr>
          <w:sz w:val="28"/>
          <w:szCs w:val="28"/>
        </w:rPr>
        <w:t>дств в р</w:t>
      </w:r>
      <w:proofErr w:type="gramEnd"/>
      <w:r>
        <w:rPr>
          <w:sz w:val="28"/>
          <w:szCs w:val="28"/>
        </w:rPr>
        <w:t>азрезе каждого образовательного учреждения рассчитываются по формуле:</w:t>
      </w:r>
    </w:p>
    <w:p w:rsidR="00EA2C6D" w:rsidRDefault="00EA2C6D" w:rsidP="00EA2C6D">
      <w:pPr>
        <w:ind w:firstLine="567"/>
        <w:jc w:val="both"/>
        <w:rPr>
          <w:color w:val="FF0000"/>
        </w:rPr>
      </w:pPr>
      <w:r>
        <w:rPr>
          <w:i/>
        </w:rPr>
        <w:t>МБУ «Централизованная бухгалтерия» направляет для распределения в каждое образовательное учреждение сумму,</w:t>
      </w:r>
      <w:r>
        <w:t xml:space="preserve"> </w:t>
      </w:r>
      <w:r>
        <w:rPr>
          <w:i/>
        </w:rPr>
        <w:t>равную</w:t>
      </w:r>
      <w:r>
        <w:t xml:space="preserve"> </w:t>
      </w:r>
      <w:r>
        <w:rPr>
          <w:i/>
        </w:rPr>
        <w:t>размеру единовременной выплаты за одну ставку, за расчетный  период работы, умноженную на количество педагогических ставок  в данном образовательном учреждении на</w:t>
      </w:r>
      <w:r>
        <w:rPr>
          <w:i/>
          <w:color w:val="FF0000"/>
        </w:rPr>
        <w:t xml:space="preserve"> </w:t>
      </w:r>
      <w:r>
        <w:rPr>
          <w:i/>
        </w:rPr>
        <w:t>начало учебного года в соответствии с тарификацией.</w:t>
      </w:r>
      <w:r>
        <w:rPr>
          <w:i/>
          <w:color w:val="FF0000"/>
        </w:rPr>
        <w:t xml:space="preserve">   </w:t>
      </w:r>
    </w:p>
    <w:p w:rsidR="00EA2C6D" w:rsidRDefault="00EA2C6D" w:rsidP="00EA2C6D">
      <w:pPr>
        <w:ind w:firstLine="567"/>
        <w:jc w:val="both"/>
        <w:rPr>
          <w:sz w:val="28"/>
          <w:szCs w:val="28"/>
        </w:rPr>
      </w:pPr>
      <w:r>
        <w:rPr>
          <w:sz w:val="28"/>
          <w:szCs w:val="28"/>
        </w:rPr>
        <w:t xml:space="preserve">2.4. Учреждение образования определяет размер  единовременной выплаты по доведению до средней зарплаты  педагогическим работникам: </w:t>
      </w:r>
    </w:p>
    <w:p w:rsidR="00EA2C6D" w:rsidRDefault="00EA2C6D" w:rsidP="00EA2C6D">
      <w:pPr>
        <w:jc w:val="both"/>
        <w:rPr>
          <w:sz w:val="28"/>
          <w:szCs w:val="28"/>
        </w:rPr>
      </w:pPr>
      <w:r>
        <w:rPr>
          <w:sz w:val="28"/>
          <w:szCs w:val="28"/>
        </w:rPr>
        <w:lastRenderedPageBreak/>
        <w:t xml:space="preserve">- </w:t>
      </w:r>
      <w:proofErr w:type="gramStart"/>
      <w:r>
        <w:rPr>
          <w:sz w:val="28"/>
          <w:szCs w:val="28"/>
        </w:rPr>
        <w:t>работающим</w:t>
      </w:r>
      <w:proofErr w:type="gramEnd"/>
      <w:r>
        <w:rPr>
          <w:sz w:val="28"/>
          <w:szCs w:val="28"/>
        </w:rPr>
        <w:t xml:space="preserve"> по основному месту работы, </w:t>
      </w:r>
    </w:p>
    <w:p w:rsidR="00EA2C6D" w:rsidRDefault="00EA2C6D" w:rsidP="00EA2C6D">
      <w:pPr>
        <w:jc w:val="both"/>
        <w:rPr>
          <w:sz w:val="28"/>
          <w:szCs w:val="28"/>
        </w:rPr>
      </w:pPr>
      <w:r>
        <w:rPr>
          <w:sz w:val="28"/>
          <w:szCs w:val="28"/>
        </w:rPr>
        <w:t xml:space="preserve">- по основной должности; </w:t>
      </w:r>
    </w:p>
    <w:p w:rsidR="00EA2C6D" w:rsidRDefault="00EA2C6D" w:rsidP="00EA2C6D">
      <w:pPr>
        <w:jc w:val="both"/>
        <w:rPr>
          <w:sz w:val="28"/>
          <w:szCs w:val="28"/>
        </w:rPr>
      </w:pPr>
      <w:r>
        <w:rPr>
          <w:sz w:val="28"/>
          <w:szCs w:val="28"/>
        </w:rPr>
        <w:t xml:space="preserve">- по внутреннему совместительству. </w:t>
      </w:r>
    </w:p>
    <w:p w:rsidR="00EA2C6D" w:rsidRDefault="00EA2C6D" w:rsidP="00EA2C6D">
      <w:pPr>
        <w:ind w:firstLine="708"/>
        <w:jc w:val="both"/>
        <w:rPr>
          <w:color w:val="FF0000"/>
          <w:sz w:val="28"/>
          <w:szCs w:val="28"/>
        </w:rPr>
      </w:pPr>
      <w:r>
        <w:rPr>
          <w:sz w:val="28"/>
          <w:szCs w:val="28"/>
        </w:rPr>
        <w:t>Выплата опреде</w:t>
      </w:r>
      <w:r w:rsidR="002D7DAC">
        <w:rPr>
          <w:sz w:val="28"/>
          <w:szCs w:val="28"/>
        </w:rPr>
        <w:t>ляется пропорционально  нагрузке</w:t>
      </w:r>
      <w:r>
        <w:rPr>
          <w:sz w:val="28"/>
          <w:szCs w:val="28"/>
        </w:rPr>
        <w:t xml:space="preserve"> по тарификации за </w:t>
      </w:r>
      <w:r>
        <w:rPr>
          <w:color w:val="FF0000"/>
          <w:sz w:val="28"/>
          <w:szCs w:val="28"/>
        </w:rPr>
        <w:t>текущий месяц:</w:t>
      </w:r>
    </w:p>
    <w:p w:rsidR="00EA2C6D" w:rsidRDefault="00EA2C6D" w:rsidP="00EA2C6D">
      <w:pPr>
        <w:ind w:firstLine="708"/>
        <w:jc w:val="both"/>
        <w:rPr>
          <w:sz w:val="28"/>
          <w:szCs w:val="28"/>
        </w:rPr>
      </w:pPr>
      <w:r>
        <w:rPr>
          <w:sz w:val="28"/>
          <w:szCs w:val="28"/>
        </w:rPr>
        <w:t>- без учета педагогической нагрузки административно – руководящего состава;</w:t>
      </w:r>
    </w:p>
    <w:p w:rsidR="00EA2C6D" w:rsidRDefault="00EA2C6D" w:rsidP="00EA2C6D">
      <w:pPr>
        <w:ind w:firstLine="708"/>
        <w:jc w:val="both"/>
        <w:rPr>
          <w:sz w:val="28"/>
          <w:szCs w:val="28"/>
        </w:rPr>
      </w:pPr>
      <w:r>
        <w:rPr>
          <w:sz w:val="28"/>
          <w:szCs w:val="28"/>
        </w:rPr>
        <w:t xml:space="preserve"> - без учета педагогической нагрузки внешних совместителей; </w:t>
      </w:r>
    </w:p>
    <w:p w:rsidR="00EA2C6D" w:rsidRPr="00385849" w:rsidRDefault="00A4688C" w:rsidP="00EA2C6D">
      <w:pPr>
        <w:ind w:firstLine="708"/>
        <w:jc w:val="both"/>
        <w:rPr>
          <w:sz w:val="28"/>
          <w:szCs w:val="28"/>
        </w:rPr>
      </w:pPr>
      <w:r w:rsidRPr="00385849">
        <w:rPr>
          <w:sz w:val="28"/>
          <w:szCs w:val="28"/>
        </w:rPr>
        <w:t>Руководитель учреждения образования производит выплату по доведению средней заработной платы отдельных категорий работников учреждений образования до среднего значения по экономике в Республике Татарстан по согласованию с профсоюзным комитетом и по решению Комиссии (Комиссия по распределению стимулирующих выплат и премии).</w:t>
      </w:r>
      <w:r w:rsidR="00EA2C6D" w:rsidRPr="00385849">
        <w:rPr>
          <w:sz w:val="28"/>
          <w:szCs w:val="28"/>
        </w:rPr>
        <w:t xml:space="preserve"> </w:t>
      </w:r>
    </w:p>
    <w:p w:rsidR="00EA2C6D" w:rsidRPr="00077AB8" w:rsidRDefault="00EA2C6D" w:rsidP="00EA2C6D">
      <w:pPr>
        <w:ind w:firstLine="708"/>
        <w:jc w:val="both"/>
        <w:rPr>
          <w:i/>
          <w:color w:val="FF0000"/>
        </w:rPr>
      </w:pPr>
      <w:proofErr w:type="gramStart"/>
      <w:r>
        <w:rPr>
          <w:i/>
        </w:rPr>
        <w:t>Размер единовременной выплаты для отдельно взятого педагога за педагогическую работу за расчетной период работы равен размеру единовременной выплаты за одну ставку,  умноженному  на фактическое количество ставок для данного педагогического работника,</w:t>
      </w:r>
      <w:r>
        <w:rPr>
          <w:i/>
          <w:color w:val="FF0000"/>
        </w:rPr>
        <w:t xml:space="preserve"> </w:t>
      </w:r>
      <w:r>
        <w:rPr>
          <w:i/>
        </w:rPr>
        <w:t>без учета педагогической нагрузки административно – руководящего состава, педагогической нагрузки внешних совместителе</w:t>
      </w:r>
      <w:r w:rsidR="00077AB8">
        <w:rPr>
          <w:i/>
        </w:rPr>
        <w:t xml:space="preserve">й. </w:t>
      </w:r>
      <w:r w:rsidRPr="00077AB8">
        <w:rPr>
          <w:i/>
          <w:color w:val="FF0000"/>
        </w:rPr>
        <w:t xml:space="preserve"> </w:t>
      </w:r>
      <w:proofErr w:type="gramEnd"/>
    </w:p>
    <w:p w:rsidR="00EA2C6D" w:rsidRDefault="00EA2C6D" w:rsidP="00EA2C6D">
      <w:pPr>
        <w:ind w:firstLine="708"/>
        <w:jc w:val="both"/>
        <w:rPr>
          <w:sz w:val="28"/>
          <w:szCs w:val="28"/>
        </w:rPr>
      </w:pPr>
      <w:r>
        <w:rPr>
          <w:sz w:val="28"/>
          <w:szCs w:val="28"/>
        </w:rPr>
        <w:t xml:space="preserve">2.5. Вновь принятым педагогическим работникам выплаты производятся пропорционально  </w:t>
      </w:r>
      <w:r>
        <w:rPr>
          <w:color w:val="FF0000"/>
          <w:sz w:val="28"/>
          <w:szCs w:val="28"/>
        </w:rPr>
        <w:t>количеству отработанных дней текущего месяца</w:t>
      </w:r>
      <w:r>
        <w:rPr>
          <w:sz w:val="28"/>
          <w:szCs w:val="28"/>
        </w:rPr>
        <w:t>, за который предусмотрены единовременной выплаты.</w:t>
      </w:r>
    </w:p>
    <w:p w:rsidR="00EA2C6D" w:rsidRDefault="00EA2C6D" w:rsidP="00EA2C6D">
      <w:pPr>
        <w:ind w:firstLine="708"/>
        <w:jc w:val="both"/>
        <w:rPr>
          <w:color w:val="FF0000"/>
          <w:sz w:val="28"/>
          <w:szCs w:val="28"/>
        </w:rPr>
      </w:pPr>
      <w:r>
        <w:rPr>
          <w:color w:val="FF0000"/>
          <w:sz w:val="28"/>
          <w:szCs w:val="28"/>
        </w:rPr>
        <w:t xml:space="preserve">2.6. Работникам, прекратившим трудовые отношения в месяце, в котором предусмотрены выплаты, оплата производится по факту отработанных дней до  даты увольнения. </w:t>
      </w:r>
    </w:p>
    <w:p w:rsidR="00EA2C6D" w:rsidRPr="00A4688C" w:rsidRDefault="00EA2C6D" w:rsidP="00EA2C6D">
      <w:pPr>
        <w:ind w:firstLine="708"/>
        <w:jc w:val="both"/>
        <w:rPr>
          <w:sz w:val="28"/>
          <w:szCs w:val="28"/>
        </w:rPr>
      </w:pPr>
      <w:r w:rsidRPr="00A4688C">
        <w:rPr>
          <w:sz w:val="28"/>
          <w:szCs w:val="28"/>
        </w:rPr>
        <w:t xml:space="preserve">2.7. Настоящее положение вступает в силу с момента его подписания и действует до принятия постановления Кабинета Министров Республики Татарстан и (или) постановления Исполнительного комитета Альметьевского муниципального района </w:t>
      </w:r>
      <w:r w:rsidR="00A4688C">
        <w:rPr>
          <w:sz w:val="28"/>
          <w:szCs w:val="28"/>
        </w:rPr>
        <w:t xml:space="preserve"> и (или) изменения в коллективный договор </w:t>
      </w:r>
      <w:r w:rsidRPr="00A4688C">
        <w:rPr>
          <w:sz w:val="28"/>
          <w:szCs w:val="28"/>
        </w:rPr>
        <w:t>по данному вопросу.</w:t>
      </w:r>
    </w:p>
    <w:sectPr w:rsidR="00EA2C6D" w:rsidRPr="00A4688C" w:rsidSect="00F44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7E6D"/>
    <w:multiLevelType w:val="hybridMultilevel"/>
    <w:tmpl w:val="4C5E144E"/>
    <w:lvl w:ilvl="0" w:tplc="75EC4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83178F"/>
    <w:multiLevelType w:val="hybridMultilevel"/>
    <w:tmpl w:val="E556ACC8"/>
    <w:lvl w:ilvl="0" w:tplc="EF927D5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C6D"/>
    <w:rsid w:val="00077AB8"/>
    <w:rsid w:val="00203FDE"/>
    <w:rsid w:val="00291BC9"/>
    <w:rsid w:val="002D7DAC"/>
    <w:rsid w:val="00371EB9"/>
    <w:rsid w:val="00385849"/>
    <w:rsid w:val="00453890"/>
    <w:rsid w:val="004739D6"/>
    <w:rsid w:val="007E66B9"/>
    <w:rsid w:val="008E067D"/>
    <w:rsid w:val="00A4688C"/>
    <w:rsid w:val="00A616B9"/>
    <w:rsid w:val="00B14B3A"/>
    <w:rsid w:val="00BC5496"/>
    <w:rsid w:val="00C95E20"/>
    <w:rsid w:val="00D435D6"/>
    <w:rsid w:val="00D62B87"/>
    <w:rsid w:val="00DA7730"/>
    <w:rsid w:val="00DC77BF"/>
    <w:rsid w:val="00EA2C6D"/>
    <w:rsid w:val="00EE4CF2"/>
    <w:rsid w:val="00F17ADA"/>
    <w:rsid w:val="00F44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EA2C6D"/>
    <w:rPr>
      <w:rFonts w:ascii="Calibri" w:eastAsia="Calibri" w:hAnsi="Calibri" w:cs="Calibri"/>
    </w:rPr>
  </w:style>
  <w:style w:type="paragraph" w:customStyle="1" w:styleId="1">
    <w:name w:val="Без интервала1"/>
    <w:link w:val="NoSpacingChar"/>
    <w:rsid w:val="00EA2C6D"/>
    <w:pPr>
      <w:spacing w:after="0" w:line="240" w:lineRule="auto"/>
    </w:pPr>
    <w:rPr>
      <w:rFonts w:ascii="Calibri" w:eastAsia="Calibri" w:hAnsi="Calibri" w:cs="Calibri"/>
    </w:rPr>
  </w:style>
  <w:style w:type="character" w:styleId="a3">
    <w:name w:val="Subtle Emphasis"/>
    <w:basedOn w:val="a0"/>
    <w:qFormat/>
    <w:rsid w:val="00EA2C6D"/>
    <w:rPr>
      <w:rFonts w:ascii="Times New Roman" w:hAnsi="Times New Roman" w:cs="Times New Roman" w:hint="default"/>
      <w:i/>
      <w:iCs/>
      <w:color w:val="808080"/>
    </w:rPr>
  </w:style>
  <w:style w:type="paragraph" w:styleId="a4">
    <w:name w:val="No Spacing"/>
    <w:link w:val="a5"/>
    <w:uiPriority w:val="99"/>
    <w:qFormat/>
    <w:rsid w:val="00A616B9"/>
    <w:pPr>
      <w:spacing w:after="0" w:line="240" w:lineRule="auto"/>
    </w:pPr>
    <w:rPr>
      <w:rFonts w:ascii="Calibri" w:eastAsia="Times New Roman" w:hAnsi="Calibri" w:cs="Times New Roman"/>
      <w:lang w:val="en-US"/>
    </w:rPr>
  </w:style>
  <w:style w:type="character" w:customStyle="1" w:styleId="a5">
    <w:name w:val="Без интервала Знак"/>
    <w:link w:val="a4"/>
    <w:uiPriority w:val="1"/>
    <w:rsid w:val="00A616B9"/>
    <w:rPr>
      <w:rFonts w:ascii="Calibri" w:eastAsia="Times New Roman" w:hAnsi="Calibri" w:cs="Times New Roman"/>
      <w:lang w:val="en-US"/>
    </w:rPr>
  </w:style>
  <w:style w:type="paragraph" w:customStyle="1" w:styleId="2">
    <w:name w:val="Без интервала2"/>
    <w:rsid w:val="00A616B9"/>
    <w:rPr>
      <w:rFonts w:ascii="Cambria" w:eastAsia="Times New Roman" w:hAnsi="Cambria" w:cs="Times New Roman"/>
    </w:rPr>
  </w:style>
  <w:style w:type="character" w:customStyle="1" w:styleId="10">
    <w:name w:val="Без интервала Знак1"/>
    <w:uiPriority w:val="99"/>
    <w:locked/>
    <w:rsid w:val="00371EB9"/>
    <w:rPr>
      <w:rFonts w:eastAsia="Times New Roman"/>
      <w:sz w:val="22"/>
      <w:szCs w:val="22"/>
      <w:lang w:val="ru-RU" w:eastAsia="en-US" w:bidi="ar-SA"/>
    </w:rPr>
  </w:style>
  <w:style w:type="character" w:styleId="a6">
    <w:name w:val="Emphasis"/>
    <w:basedOn w:val="a0"/>
    <w:uiPriority w:val="99"/>
    <w:qFormat/>
    <w:rsid w:val="00371EB9"/>
    <w:rPr>
      <w:rFonts w:cs="Times New Roman"/>
      <w:i/>
    </w:rPr>
  </w:style>
</w:styles>
</file>

<file path=word/webSettings.xml><?xml version="1.0" encoding="utf-8"?>
<w:webSettings xmlns:r="http://schemas.openxmlformats.org/officeDocument/2006/relationships" xmlns:w="http://schemas.openxmlformats.org/wordprocessingml/2006/main">
  <w:divs>
    <w:div w:id="6300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doshp</dc:creator>
  <cp:keywords/>
  <dc:description/>
  <cp:lastModifiedBy>user</cp:lastModifiedBy>
  <cp:revision>15</cp:revision>
  <cp:lastPrinted>2021-12-08T13:17:00Z</cp:lastPrinted>
  <dcterms:created xsi:type="dcterms:W3CDTF">2021-12-01T08:36:00Z</dcterms:created>
  <dcterms:modified xsi:type="dcterms:W3CDTF">2021-12-09T13:00:00Z</dcterms:modified>
</cp:coreProperties>
</file>