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6F8" w:rsidRPr="008D319C" w:rsidRDefault="001076F8" w:rsidP="001076F8">
      <w:pPr>
        <w:pStyle w:val="a3"/>
        <w:spacing w:line="480" w:lineRule="auto"/>
        <w:jc w:val="center"/>
        <w:rPr>
          <w:rStyle w:val="a5"/>
          <w:b/>
          <w:i w:val="0"/>
          <w:iCs/>
          <w:sz w:val="36"/>
          <w:szCs w:val="36"/>
        </w:rPr>
      </w:pPr>
      <w:r w:rsidRPr="008D319C">
        <w:rPr>
          <w:rStyle w:val="a5"/>
          <w:b/>
          <w:iCs/>
          <w:sz w:val="36"/>
          <w:szCs w:val="36"/>
        </w:rPr>
        <w:t>ДОПОЛНИТЕЛЬНОЕ СОГЛАШЕНИЕ №</w:t>
      </w:r>
      <w:r>
        <w:rPr>
          <w:rStyle w:val="a5"/>
          <w:b/>
          <w:iCs/>
          <w:color w:val="FF0000"/>
          <w:sz w:val="36"/>
          <w:szCs w:val="36"/>
        </w:rPr>
        <w:t xml:space="preserve"> </w:t>
      </w:r>
      <w:r w:rsidRPr="008D319C">
        <w:rPr>
          <w:rStyle w:val="a5"/>
          <w:b/>
          <w:iCs/>
          <w:color w:val="FF0000"/>
          <w:sz w:val="36"/>
          <w:szCs w:val="36"/>
        </w:rPr>
        <w:t xml:space="preserve">                                   (сквозной порядковый номер)</w:t>
      </w:r>
    </w:p>
    <w:p w:rsidR="001076F8" w:rsidRPr="008D319C" w:rsidRDefault="001076F8" w:rsidP="001076F8">
      <w:pPr>
        <w:pStyle w:val="a3"/>
        <w:spacing w:line="480" w:lineRule="auto"/>
        <w:jc w:val="center"/>
        <w:rPr>
          <w:rStyle w:val="a5"/>
          <w:b/>
          <w:i w:val="0"/>
          <w:iCs/>
          <w:color w:val="FF0000"/>
          <w:sz w:val="36"/>
          <w:szCs w:val="36"/>
        </w:rPr>
      </w:pPr>
      <w:r w:rsidRPr="008D319C">
        <w:rPr>
          <w:rStyle w:val="a5"/>
          <w:b/>
          <w:iCs/>
          <w:sz w:val="36"/>
          <w:szCs w:val="36"/>
        </w:rPr>
        <w:t xml:space="preserve">к Коллективному договору </w:t>
      </w:r>
      <w:r w:rsidRPr="008D319C">
        <w:rPr>
          <w:rStyle w:val="a5"/>
          <w:b/>
          <w:iCs/>
          <w:color w:val="FF0000"/>
          <w:sz w:val="36"/>
          <w:szCs w:val="36"/>
        </w:rPr>
        <w:t>МБ</w:t>
      </w:r>
      <w:r>
        <w:rPr>
          <w:rStyle w:val="a5"/>
          <w:b/>
          <w:iCs/>
          <w:color w:val="FF0000"/>
          <w:sz w:val="36"/>
          <w:szCs w:val="36"/>
        </w:rPr>
        <w:t>Д</w:t>
      </w:r>
      <w:r w:rsidRPr="008D319C">
        <w:rPr>
          <w:rStyle w:val="a5"/>
          <w:b/>
          <w:iCs/>
          <w:color w:val="FF0000"/>
          <w:sz w:val="36"/>
          <w:szCs w:val="36"/>
        </w:rPr>
        <w:t xml:space="preserve">ОУ «____» </w:t>
      </w:r>
    </w:p>
    <w:p w:rsidR="001076F8" w:rsidRPr="008D319C" w:rsidRDefault="001076F8" w:rsidP="001076F8">
      <w:pPr>
        <w:pStyle w:val="a3"/>
        <w:spacing w:line="480" w:lineRule="auto"/>
        <w:jc w:val="center"/>
        <w:rPr>
          <w:rStyle w:val="a5"/>
          <w:b/>
          <w:i w:val="0"/>
          <w:iCs/>
          <w:sz w:val="36"/>
          <w:szCs w:val="36"/>
        </w:rPr>
      </w:pPr>
      <w:r w:rsidRPr="008D319C">
        <w:rPr>
          <w:rStyle w:val="a5"/>
          <w:b/>
          <w:iCs/>
          <w:sz w:val="36"/>
          <w:szCs w:val="36"/>
        </w:rPr>
        <w:t>на 2024-2026 годы</w:t>
      </w:r>
    </w:p>
    <w:p w:rsidR="001076F8" w:rsidRPr="007818A2" w:rsidRDefault="001076F8" w:rsidP="001076F8">
      <w:pPr>
        <w:pStyle w:val="a3"/>
        <w:jc w:val="both"/>
        <w:rPr>
          <w:rStyle w:val="a5"/>
          <w:i w:val="0"/>
          <w:iCs/>
          <w:sz w:val="28"/>
          <w:szCs w:val="28"/>
        </w:rPr>
      </w:pPr>
    </w:p>
    <w:p w:rsidR="001076F8" w:rsidRPr="007818A2" w:rsidRDefault="001076F8" w:rsidP="001076F8">
      <w:pPr>
        <w:pStyle w:val="a3"/>
        <w:jc w:val="both"/>
        <w:rPr>
          <w:rStyle w:val="a5"/>
          <w:i w:val="0"/>
          <w:iCs/>
          <w:sz w:val="28"/>
          <w:szCs w:val="28"/>
        </w:rPr>
      </w:pPr>
    </w:p>
    <w:p w:rsidR="001076F8" w:rsidRPr="007818A2" w:rsidRDefault="001076F8" w:rsidP="001076F8">
      <w:pPr>
        <w:pStyle w:val="a3"/>
        <w:jc w:val="both"/>
        <w:rPr>
          <w:rStyle w:val="a5"/>
          <w:i w:val="0"/>
          <w:iCs/>
          <w:sz w:val="28"/>
          <w:szCs w:val="28"/>
        </w:rPr>
      </w:pPr>
    </w:p>
    <w:p w:rsidR="001076F8" w:rsidRPr="007818A2" w:rsidRDefault="001076F8" w:rsidP="001076F8">
      <w:pPr>
        <w:pStyle w:val="a3"/>
        <w:jc w:val="both"/>
        <w:rPr>
          <w:rStyle w:val="a5"/>
          <w:i w:val="0"/>
          <w:iCs/>
          <w:sz w:val="28"/>
          <w:szCs w:val="28"/>
        </w:rPr>
      </w:pPr>
    </w:p>
    <w:p w:rsidR="001076F8" w:rsidRPr="007818A2" w:rsidRDefault="001076F8" w:rsidP="001076F8">
      <w:pPr>
        <w:pStyle w:val="a3"/>
        <w:jc w:val="both"/>
        <w:rPr>
          <w:rStyle w:val="a5"/>
          <w:i w:val="0"/>
          <w:iCs/>
          <w:sz w:val="28"/>
          <w:szCs w:val="28"/>
        </w:rPr>
      </w:pPr>
    </w:p>
    <w:p w:rsidR="001076F8" w:rsidRDefault="001076F8" w:rsidP="001076F8">
      <w:pPr>
        <w:pStyle w:val="a3"/>
        <w:jc w:val="center"/>
        <w:rPr>
          <w:rStyle w:val="a5"/>
          <w:i w:val="0"/>
          <w:iCs/>
          <w:sz w:val="28"/>
          <w:szCs w:val="28"/>
        </w:rPr>
      </w:pPr>
      <w:r w:rsidRPr="007818A2">
        <w:rPr>
          <w:rStyle w:val="a5"/>
          <w:iCs/>
          <w:sz w:val="28"/>
          <w:szCs w:val="28"/>
        </w:rPr>
        <w:t>Дополнительное соглашение</w:t>
      </w:r>
      <w:r>
        <w:rPr>
          <w:rStyle w:val="a5"/>
          <w:iCs/>
          <w:sz w:val="28"/>
          <w:szCs w:val="28"/>
        </w:rPr>
        <w:t xml:space="preserve"> к Коллективному договору прошло</w:t>
      </w:r>
      <w:r w:rsidRPr="007818A2">
        <w:rPr>
          <w:rStyle w:val="a5"/>
          <w:iCs/>
          <w:sz w:val="28"/>
          <w:szCs w:val="28"/>
        </w:rPr>
        <w:t xml:space="preserve"> уведомительную регистрацию:</w:t>
      </w:r>
    </w:p>
    <w:p w:rsidR="001076F8" w:rsidRPr="007818A2" w:rsidRDefault="001076F8" w:rsidP="001076F8">
      <w:pPr>
        <w:pStyle w:val="a3"/>
        <w:jc w:val="center"/>
        <w:rPr>
          <w:rStyle w:val="a5"/>
          <w:i w:val="0"/>
          <w:iCs/>
          <w:sz w:val="28"/>
          <w:szCs w:val="28"/>
        </w:rPr>
      </w:pPr>
    </w:p>
    <w:p w:rsidR="001076F8" w:rsidRPr="007818A2" w:rsidRDefault="001076F8" w:rsidP="001076F8">
      <w:pPr>
        <w:pStyle w:val="a3"/>
        <w:jc w:val="both"/>
        <w:rPr>
          <w:rStyle w:val="a5"/>
          <w:i w:val="0"/>
          <w:iCs/>
          <w:sz w:val="28"/>
          <w:szCs w:val="28"/>
        </w:rPr>
      </w:pPr>
      <w:r w:rsidRPr="007818A2">
        <w:rPr>
          <w:rStyle w:val="a5"/>
          <w:iCs/>
          <w:sz w:val="28"/>
          <w:szCs w:val="28"/>
        </w:rPr>
        <w:t xml:space="preserve">в </w:t>
      </w:r>
      <w:r w:rsidR="00B627A1">
        <w:rPr>
          <w:rStyle w:val="a5"/>
          <w:iCs/>
          <w:sz w:val="28"/>
          <w:szCs w:val="28"/>
        </w:rPr>
        <w:t>Управление ГКУ «</w:t>
      </w:r>
      <w:r w:rsidRPr="007818A2">
        <w:rPr>
          <w:rStyle w:val="a5"/>
          <w:iCs/>
          <w:sz w:val="28"/>
          <w:szCs w:val="28"/>
        </w:rPr>
        <w:t xml:space="preserve">Центр занятости населения </w:t>
      </w:r>
      <w:r w:rsidR="00B627A1">
        <w:rPr>
          <w:rStyle w:val="a5"/>
          <w:iCs/>
          <w:sz w:val="28"/>
          <w:szCs w:val="28"/>
        </w:rPr>
        <w:t xml:space="preserve">РТ по </w:t>
      </w:r>
      <w:proofErr w:type="spellStart"/>
      <w:r w:rsidRPr="007818A2">
        <w:rPr>
          <w:rStyle w:val="a5"/>
          <w:iCs/>
          <w:sz w:val="28"/>
          <w:szCs w:val="28"/>
        </w:rPr>
        <w:t>Альметьевск</w:t>
      </w:r>
      <w:r w:rsidR="00B627A1">
        <w:rPr>
          <w:rStyle w:val="a5"/>
          <w:iCs/>
          <w:sz w:val="28"/>
          <w:szCs w:val="28"/>
        </w:rPr>
        <w:t>ому</w:t>
      </w:r>
      <w:proofErr w:type="spellEnd"/>
      <w:r w:rsidR="00B627A1">
        <w:rPr>
          <w:rStyle w:val="a5"/>
          <w:iCs/>
          <w:sz w:val="28"/>
          <w:szCs w:val="28"/>
        </w:rPr>
        <w:t xml:space="preserve"> району</w:t>
      </w:r>
      <w:r w:rsidRPr="007818A2">
        <w:rPr>
          <w:rStyle w:val="a5"/>
          <w:iCs/>
          <w:sz w:val="28"/>
          <w:szCs w:val="28"/>
        </w:rPr>
        <w:t>»</w:t>
      </w:r>
    </w:p>
    <w:p w:rsidR="001076F8" w:rsidRPr="007818A2" w:rsidRDefault="001076F8" w:rsidP="001076F8">
      <w:pPr>
        <w:pStyle w:val="a3"/>
        <w:jc w:val="both"/>
        <w:rPr>
          <w:rStyle w:val="a5"/>
          <w:i w:val="0"/>
          <w:iCs/>
          <w:sz w:val="28"/>
          <w:szCs w:val="28"/>
        </w:rPr>
      </w:pPr>
      <w:r w:rsidRPr="007818A2">
        <w:rPr>
          <w:rStyle w:val="a5"/>
          <w:iCs/>
          <w:sz w:val="28"/>
          <w:szCs w:val="28"/>
        </w:rPr>
        <w:t>Регистрационный №___ от___________202</w:t>
      </w:r>
      <w:r>
        <w:rPr>
          <w:rStyle w:val="a5"/>
          <w:iCs/>
          <w:sz w:val="28"/>
          <w:szCs w:val="28"/>
        </w:rPr>
        <w:t>6</w:t>
      </w:r>
      <w:r w:rsidRPr="007818A2">
        <w:rPr>
          <w:rStyle w:val="a5"/>
          <w:iCs/>
          <w:sz w:val="28"/>
          <w:szCs w:val="28"/>
        </w:rPr>
        <w:t>г.</w:t>
      </w:r>
    </w:p>
    <w:p w:rsidR="001076F8" w:rsidRPr="007818A2" w:rsidRDefault="001076F8" w:rsidP="001076F8">
      <w:pPr>
        <w:pStyle w:val="a3"/>
        <w:jc w:val="both"/>
        <w:rPr>
          <w:rStyle w:val="a5"/>
          <w:i w:val="0"/>
          <w:iCs/>
          <w:sz w:val="28"/>
          <w:szCs w:val="28"/>
        </w:rPr>
      </w:pPr>
      <w:r w:rsidRPr="007818A2">
        <w:rPr>
          <w:rStyle w:val="a5"/>
          <w:iCs/>
          <w:sz w:val="28"/>
          <w:szCs w:val="28"/>
        </w:rPr>
        <w:t xml:space="preserve">Регистратор ___________________/_________________________________/ </w:t>
      </w:r>
    </w:p>
    <w:p w:rsidR="001076F8" w:rsidRDefault="001076F8" w:rsidP="001076F8">
      <w:pPr>
        <w:pStyle w:val="a3"/>
        <w:jc w:val="both"/>
        <w:rPr>
          <w:rStyle w:val="a5"/>
          <w:i w:val="0"/>
          <w:iCs/>
          <w:sz w:val="28"/>
          <w:szCs w:val="28"/>
        </w:rPr>
      </w:pPr>
      <w:r w:rsidRPr="007818A2">
        <w:rPr>
          <w:rStyle w:val="a5"/>
          <w:iCs/>
          <w:sz w:val="28"/>
          <w:szCs w:val="28"/>
        </w:rPr>
        <w:t xml:space="preserve">                                   (должность)                          (Ф.И.О.) </w:t>
      </w:r>
    </w:p>
    <w:p w:rsidR="001076F8" w:rsidRPr="007818A2" w:rsidRDefault="001076F8" w:rsidP="001076F8">
      <w:pPr>
        <w:pStyle w:val="a3"/>
        <w:jc w:val="both"/>
        <w:rPr>
          <w:rStyle w:val="a5"/>
          <w:i w:val="0"/>
          <w:iCs/>
          <w:sz w:val="28"/>
          <w:szCs w:val="28"/>
        </w:rPr>
      </w:pPr>
      <w:r w:rsidRPr="007818A2">
        <w:rPr>
          <w:rStyle w:val="a5"/>
          <w:iCs/>
          <w:sz w:val="28"/>
          <w:szCs w:val="28"/>
        </w:rPr>
        <w:t xml:space="preserve">                          </w:t>
      </w:r>
    </w:p>
    <w:p w:rsidR="001076F8" w:rsidRPr="007818A2" w:rsidRDefault="001076F8" w:rsidP="001076F8">
      <w:pPr>
        <w:pStyle w:val="a3"/>
        <w:jc w:val="both"/>
        <w:rPr>
          <w:rStyle w:val="a5"/>
          <w:i w:val="0"/>
          <w:iCs/>
          <w:sz w:val="28"/>
          <w:szCs w:val="28"/>
        </w:rPr>
      </w:pPr>
    </w:p>
    <w:p w:rsidR="001076F8" w:rsidRDefault="001076F8" w:rsidP="001076F8">
      <w:pPr>
        <w:pStyle w:val="a3"/>
        <w:jc w:val="both"/>
        <w:rPr>
          <w:rStyle w:val="a5"/>
          <w:i w:val="0"/>
          <w:iCs/>
          <w:sz w:val="28"/>
          <w:szCs w:val="28"/>
        </w:rPr>
      </w:pPr>
    </w:p>
    <w:p w:rsidR="001076F8" w:rsidRPr="007818A2" w:rsidRDefault="001076F8" w:rsidP="001076F8">
      <w:pPr>
        <w:pStyle w:val="a3"/>
        <w:jc w:val="both"/>
        <w:rPr>
          <w:rStyle w:val="a5"/>
          <w:i w:val="0"/>
          <w:iCs/>
          <w:sz w:val="28"/>
          <w:szCs w:val="28"/>
        </w:rPr>
      </w:pPr>
      <w:r>
        <w:rPr>
          <w:rStyle w:val="a5"/>
          <w:iCs/>
          <w:sz w:val="28"/>
          <w:szCs w:val="28"/>
        </w:rPr>
        <w:t>в</w:t>
      </w:r>
      <w:r w:rsidRPr="007818A2">
        <w:rPr>
          <w:rStyle w:val="a5"/>
          <w:iCs/>
          <w:sz w:val="28"/>
          <w:szCs w:val="28"/>
        </w:rPr>
        <w:t xml:space="preserve"> </w:t>
      </w:r>
      <w:proofErr w:type="spellStart"/>
      <w:r w:rsidRPr="007818A2">
        <w:rPr>
          <w:rStyle w:val="a5"/>
          <w:iCs/>
          <w:sz w:val="28"/>
          <w:szCs w:val="28"/>
        </w:rPr>
        <w:t>Альметьевской</w:t>
      </w:r>
      <w:proofErr w:type="spellEnd"/>
      <w:r w:rsidRPr="007818A2">
        <w:rPr>
          <w:rStyle w:val="a5"/>
          <w:iCs/>
          <w:sz w:val="28"/>
          <w:szCs w:val="28"/>
        </w:rPr>
        <w:t xml:space="preserve"> территориальной  организацией Общероссийского Профсоюза образования </w:t>
      </w:r>
    </w:p>
    <w:p w:rsidR="001076F8" w:rsidRPr="007818A2" w:rsidRDefault="001076F8" w:rsidP="001076F8">
      <w:pPr>
        <w:pStyle w:val="a3"/>
        <w:jc w:val="both"/>
        <w:rPr>
          <w:rStyle w:val="a5"/>
          <w:i w:val="0"/>
          <w:iCs/>
          <w:sz w:val="28"/>
          <w:szCs w:val="28"/>
        </w:rPr>
      </w:pPr>
      <w:r w:rsidRPr="007818A2">
        <w:rPr>
          <w:rStyle w:val="a5"/>
          <w:iCs/>
          <w:sz w:val="28"/>
          <w:szCs w:val="28"/>
        </w:rPr>
        <w:t>Регистрационный № ____  от ______________202</w:t>
      </w:r>
      <w:r>
        <w:rPr>
          <w:rStyle w:val="a5"/>
          <w:iCs/>
          <w:sz w:val="28"/>
          <w:szCs w:val="28"/>
        </w:rPr>
        <w:t>6</w:t>
      </w:r>
      <w:r w:rsidRPr="007818A2">
        <w:rPr>
          <w:rStyle w:val="a5"/>
          <w:iCs/>
          <w:sz w:val="28"/>
          <w:szCs w:val="28"/>
        </w:rPr>
        <w:t>г</w:t>
      </w:r>
    </w:p>
    <w:p w:rsidR="001076F8" w:rsidRPr="007818A2" w:rsidRDefault="001076F8" w:rsidP="001076F8">
      <w:pPr>
        <w:pStyle w:val="a3"/>
        <w:jc w:val="both"/>
        <w:rPr>
          <w:rStyle w:val="a5"/>
          <w:i w:val="0"/>
          <w:iCs/>
          <w:sz w:val="28"/>
          <w:szCs w:val="28"/>
        </w:rPr>
      </w:pPr>
      <w:r w:rsidRPr="007818A2">
        <w:rPr>
          <w:rStyle w:val="a5"/>
          <w:iCs/>
          <w:sz w:val="28"/>
          <w:szCs w:val="28"/>
        </w:rPr>
        <w:t xml:space="preserve">Председатель </w:t>
      </w:r>
      <w:proofErr w:type="spellStart"/>
      <w:r w:rsidRPr="007818A2">
        <w:rPr>
          <w:rStyle w:val="a5"/>
          <w:iCs/>
          <w:sz w:val="28"/>
          <w:szCs w:val="28"/>
        </w:rPr>
        <w:t>Альметьевской</w:t>
      </w:r>
      <w:proofErr w:type="spellEnd"/>
      <w:r w:rsidRPr="007818A2">
        <w:rPr>
          <w:rStyle w:val="a5"/>
          <w:iCs/>
          <w:sz w:val="28"/>
          <w:szCs w:val="28"/>
        </w:rPr>
        <w:t xml:space="preserve"> территориальной организации Общероссийского Профсоюза образования</w:t>
      </w:r>
    </w:p>
    <w:p w:rsidR="001076F8" w:rsidRPr="007818A2" w:rsidRDefault="001076F8" w:rsidP="001076F8">
      <w:pPr>
        <w:pStyle w:val="a3"/>
        <w:jc w:val="both"/>
        <w:rPr>
          <w:rStyle w:val="a5"/>
          <w:i w:val="0"/>
          <w:iCs/>
          <w:sz w:val="28"/>
          <w:szCs w:val="28"/>
        </w:rPr>
      </w:pPr>
      <w:r w:rsidRPr="007818A2">
        <w:rPr>
          <w:rStyle w:val="a5"/>
          <w:iCs/>
          <w:sz w:val="28"/>
          <w:szCs w:val="28"/>
        </w:rPr>
        <w:t xml:space="preserve">                                                             ______________________/Р.А. </w:t>
      </w:r>
      <w:proofErr w:type="spellStart"/>
      <w:r w:rsidRPr="007818A2">
        <w:rPr>
          <w:rStyle w:val="a5"/>
          <w:iCs/>
          <w:sz w:val="28"/>
          <w:szCs w:val="28"/>
        </w:rPr>
        <w:t>Фардеева</w:t>
      </w:r>
      <w:proofErr w:type="spellEnd"/>
      <w:r w:rsidRPr="007818A2">
        <w:rPr>
          <w:rStyle w:val="a5"/>
          <w:iCs/>
          <w:sz w:val="28"/>
          <w:szCs w:val="28"/>
        </w:rPr>
        <w:t>/</w:t>
      </w:r>
    </w:p>
    <w:p w:rsidR="001076F8" w:rsidRPr="007818A2" w:rsidRDefault="001076F8" w:rsidP="001076F8">
      <w:pPr>
        <w:pStyle w:val="a3"/>
        <w:jc w:val="both"/>
        <w:rPr>
          <w:rStyle w:val="a5"/>
          <w:i w:val="0"/>
          <w:iCs/>
          <w:sz w:val="28"/>
          <w:szCs w:val="28"/>
        </w:rPr>
      </w:pPr>
      <w:r w:rsidRPr="007818A2">
        <w:rPr>
          <w:rStyle w:val="a5"/>
          <w:iCs/>
          <w:sz w:val="28"/>
          <w:szCs w:val="28"/>
        </w:rPr>
        <w:t xml:space="preserve">                                                                               </w:t>
      </w:r>
      <w:r>
        <w:rPr>
          <w:rStyle w:val="a5"/>
          <w:iCs/>
          <w:sz w:val="28"/>
          <w:szCs w:val="28"/>
        </w:rPr>
        <w:t xml:space="preserve">                       </w:t>
      </w:r>
      <w:r w:rsidRPr="007818A2">
        <w:rPr>
          <w:rStyle w:val="a5"/>
          <w:iCs/>
          <w:sz w:val="28"/>
          <w:szCs w:val="28"/>
        </w:rPr>
        <w:t xml:space="preserve">М.П. </w:t>
      </w:r>
    </w:p>
    <w:p w:rsidR="001076F8" w:rsidRPr="007818A2" w:rsidRDefault="001076F8" w:rsidP="001076F8">
      <w:pPr>
        <w:jc w:val="both"/>
        <w:rPr>
          <w:rStyle w:val="a5"/>
          <w:rFonts w:ascii="Times New Roman" w:hAnsi="Times New Roman"/>
          <w:i w:val="0"/>
          <w:iCs/>
          <w:sz w:val="28"/>
          <w:szCs w:val="28"/>
        </w:rPr>
      </w:pPr>
    </w:p>
    <w:p w:rsidR="001076F8" w:rsidRDefault="001076F8" w:rsidP="001076F8">
      <w:pPr>
        <w:jc w:val="both"/>
        <w:rPr>
          <w:rStyle w:val="a5"/>
          <w:rFonts w:ascii="Times New Roman" w:hAnsi="Times New Roman"/>
          <w:i w:val="0"/>
          <w:iCs/>
          <w:sz w:val="28"/>
          <w:szCs w:val="28"/>
        </w:rPr>
      </w:pPr>
    </w:p>
    <w:p w:rsidR="001076F8" w:rsidRDefault="001076F8" w:rsidP="001076F8">
      <w:pPr>
        <w:jc w:val="both"/>
        <w:rPr>
          <w:rStyle w:val="a5"/>
          <w:rFonts w:ascii="Times New Roman" w:hAnsi="Times New Roman"/>
          <w:i w:val="0"/>
          <w:iCs/>
          <w:sz w:val="28"/>
          <w:szCs w:val="28"/>
        </w:rPr>
      </w:pPr>
    </w:p>
    <w:p w:rsidR="001076F8" w:rsidRDefault="001076F8" w:rsidP="001076F8">
      <w:pPr>
        <w:jc w:val="both"/>
        <w:rPr>
          <w:rFonts w:ascii="Times New Roman" w:hAnsi="Times New Roman" w:cs="Times New Roman"/>
          <w:iCs/>
          <w:sz w:val="28"/>
          <w:szCs w:val="28"/>
        </w:rPr>
      </w:pPr>
    </w:p>
    <w:p w:rsidR="001076F8" w:rsidRDefault="001076F8" w:rsidP="001076F8">
      <w:pPr>
        <w:jc w:val="both"/>
        <w:rPr>
          <w:rFonts w:ascii="Times New Roman" w:hAnsi="Times New Roman" w:cs="Times New Roman"/>
          <w:iCs/>
          <w:sz w:val="28"/>
          <w:szCs w:val="28"/>
        </w:rPr>
      </w:pPr>
    </w:p>
    <w:p w:rsidR="001076F8" w:rsidRDefault="001076F8" w:rsidP="001076F8">
      <w:pPr>
        <w:jc w:val="both"/>
        <w:rPr>
          <w:rFonts w:ascii="Times New Roman" w:hAnsi="Times New Roman" w:cs="Times New Roman"/>
          <w:iCs/>
          <w:sz w:val="28"/>
          <w:szCs w:val="28"/>
        </w:rPr>
      </w:pPr>
    </w:p>
    <w:p w:rsidR="001076F8" w:rsidRDefault="001076F8" w:rsidP="001076F8">
      <w:pPr>
        <w:jc w:val="both"/>
        <w:rPr>
          <w:rFonts w:ascii="Times New Roman" w:hAnsi="Times New Roman" w:cs="Times New Roman"/>
          <w:iCs/>
          <w:sz w:val="28"/>
          <w:szCs w:val="28"/>
        </w:rPr>
      </w:pPr>
    </w:p>
    <w:p w:rsidR="00B76DDB" w:rsidRPr="007818A2" w:rsidRDefault="00B76DDB" w:rsidP="001076F8">
      <w:pPr>
        <w:jc w:val="both"/>
        <w:rPr>
          <w:rFonts w:ascii="Times New Roman" w:hAnsi="Times New Roman" w:cs="Times New Roman"/>
          <w:iCs/>
          <w:sz w:val="28"/>
          <w:szCs w:val="28"/>
        </w:rPr>
      </w:pPr>
    </w:p>
    <w:p w:rsidR="001076F8" w:rsidRPr="008A2DA8" w:rsidRDefault="001076F8" w:rsidP="001076F8">
      <w:pPr>
        <w:jc w:val="both"/>
        <w:rPr>
          <w:rFonts w:ascii="Times New Roman" w:eastAsia="Times New Roman" w:hAnsi="Times New Roman" w:cs="Times New Roman"/>
          <w:sz w:val="28"/>
          <w:szCs w:val="28"/>
        </w:rPr>
      </w:pPr>
      <w:r w:rsidRPr="008A2DA8">
        <w:rPr>
          <w:rFonts w:ascii="Times New Roman" w:hAnsi="Times New Roman" w:cs="Times New Roman"/>
          <w:b/>
          <w:sz w:val="28"/>
          <w:szCs w:val="28"/>
        </w:rPr>
        <w:lastRenderedPageBreak/>
        <w:t xml:space="preserve">     </w:t>
      </w:r>
      <w:r w:rsidRPr="008A2DA8">
        <w:rPr>
          <w:rFonts w:ascii="Times New Roman" w:hAnsi="Times New Roman" w:cs="Times New Roman"/>
          <w:sz w:val="28"/>
          <w:szCs w:val="28"/>
        </w:rPr>
        <w:t>Настоящим дополнительным соглашением</w:t>
      </w:r>
      <w:r w:rsidRPr="008A2DA8">
        <w:rPr>
          <w:rFonts w:ascii="Times New Roman" w:hAnsi="Times New Roman" w:cs="Times New Roman"/>
          <w:b/>
          <w:sz w:val="28"/>
          <w:szCs w:val="28"/>
        </w:rPr>
        <w:t xml:space="preserve"> </w:t>
      </w:r>
      <w:r w:rsidRPr="008A2DA8">
        <w:rPr>
          <w:rFonts w:ascii="Times New Roman" w:hAnsi="Times New Roman" w:cs="Times New Roman"/>
          <w:sz w:val="28"/>
          <w:szCs w:val="28"/>
        </w:rPr>
        <w:t>МБ</w:t>
      </w:r>
      <w:r>
        <w:rPr>
          <w:rFonts w:ascii="Times New Roman" w:hAnsi="Times New Roman" w:cs="Times New Roman"/>
          <w:sz w:val="28"/>
          <w:szCs w:val="28"/>
        </w:rPr>
        <w:t>Д</w:t>
      </w:r>
      <w:r w:rsidRPr="008A2DA8">
        <w:rPr>
          <w:rFonts w:ascii="Times New Roman" w:hAnsi="Times New Roman" w:cs="Times New Roman"/>
          <w:sz w:val="28"/>
          <w:szCs w:val="28"/>
        </w:rPr>
        <w:t>ОУ «</w:t>
      </w:r>
      <w:r w:rsidRPr="00DE7970">
        <w:rPr>
          <w:rFonts w:ascii="Times New Roman" w:hAnsi="Times New Roman" w:cs="Times New Roman"/>
          <w:color w:val="FF0000"/>
          <w:sz w:val="28"/>
          <w:szCs w:val="28"/>
        </w:rPr>
        <w:t>Детский сад</w:t>
      </w:r>
      <w:r w:rsidRPr="008A2DA8">
        <w:rPr>
          <w:rFonts w:ascii="Times New Roman" w:hAnsi="Times New Roman" w:cs="Times New Roman"/>
          <w:sz w:val="28"/>
          <w:szCs w:val="28"/>
        </w:rPr>
        <w:t xml:space="preserve">» и первичная профсоюзная организация </w:t>
      </w:r>
      <w:r w:rsidRPr="008A2DA8">
        <w:rPr>
          <w:rFonts w:ascii="Times New Roman" w:hAnsi="Times New Roman" w:cs="Times New Roman"/>
          <w:color w:val="FF0000"/>
          <w:sz w:val="28"/>
          <w:szCs w:val="28"/>
        </w:rPr>
        <w:t>МБ</w:t>
      </w:r>
      <w:r>
        <w:rPr>
          <w:rFonts w:ascii="Times New Roman" w:hAnsi="Times New Roman" w:cs="Times New Roman"/>
          <w:color w:val="FF0000"/>
          <w:sz w:val="28"/>
          <w:szCs w:val="28"/>
        </w:rPr>
        <w:t>Д</w:t>
      </w:r>
      <w:r w:rsidRPr="008A2DA8">
        <w:rPr>
          <w:rFonts w:ascii="Times New Roman" w:hAnsi="Times New Roman" w:cs="Times New Roman"/>
          <w:color w:val="FF0000"/>
          <w:sz w:val="28"/>
          <w:szCs w:val="28"/>
        </w:rPr>
        <w:t>ОУ «</w:t>
      </w:r>
      <w:r>
        <w:rPr>
          <w:rFonts w:ascii="Times New Roman" w:hAnsi="Times New Roman" w:cs="Times New Roman"/>
          <w:color w:val="FF0000"/>
          <w:sz w:val="28"/>
          <w:szCs w:val="28"/>
        </w:rPr>
        <w:t>Детский сад»</w:t>
      </w:r>
      <w:r w:rsidRPr="008A2DA8">
        <w:rPr>
          <w:rFonts w:ascii="Times New Roman" w:hAnsi="Times New Roman" w:cs="Times New Roman"/>
          <w:b/>
          <w:color w:val="FF0000"/>
          <w:sz w:val="28"/>
          <w:szCs w:val="28"/>
        </w:rPr>
        <w:t xml:space="preserve"> </w:t>
      </w:r>
      <w:r w:rsidRPr="008A2DA8">
        <w:rPr>
          <w:rFonts w:ascii="Times New Roman" w:eastAsia="Times New Roman" w:hAnsi="Times New Roman" w:cs="Times New Roman"/>
          <w:sz w:val="28"/>
          <w:szCs w:val="28"/>
        </w:rPr>
        <w:t>обоюдно решили внести следующие изменения</w:t>
      </w:r>
      <w:r>
        <w:rPr>
          <w:rFonts w:ascii="Times New Roman" w:eastAsia="Times New Roman" w:hAnsi="Times New Roman" w:cs="Times New Roman"/>
          <w:sz w:val="28"/>
          <w:szCs w:val="28"/>
        </w:rPr>
        <w:t xml:space="preserve"> и дополнения </w:t>
      </w:r>
      <w:r w:rsidRPr="008A2DA8">
        <w:rPr>
          <w:rFonts w:ascii="Times New Roman" w:eastAsia="Times New Roman" w:hAnsi="Times New Roman" w:cs="Times New Roman"/>
          <w:sz w:val="28"/>
          <w:szCs w:val="28"/>
        </w:rPr>
        <w:t xml:space="preserve">в Коллективный договор на 2024-26годы: </w:t>
      </w:r>
    </w:p>
    <w:p w:rsidR="001076F8" w:rsidRDefault="001076F8" w:rsidP="001076F8">
      <w:pPr>
        <w:jc w:val="both"/>
        <w:rPr>
          <w:rFonts w:ascii="Times New Roman" w:eastAsia="Times New Roman" w:hAnsi="Times New Roman" w:cs="Times New Roman"/>
          <w:sz w:val="28"/>
          <w:szCs w:val="28"/>
        </w:rPr>
      </w:pPr>
      <w:r w:rsidRPr="003B09AC">
        <w:rPr>
          <w:rFonts w:ascii="Times New Roman" w:eastAsia="Times New Roman" w:hAnsi="Times New Roman" w:cs="Times New Roman"/>
          <w:sz w:val="28"/>
          <w:szCs w:val="28"/>
        </w:rPr>
        <w:t xml:space="preserve">Внести следующие изменения и дополнения в коллективный договор. </w:t>
      </w:r>
    </w:p>
    <w:p w:rsidR="00B76DDB" w:rsidRDefault="00B76DDB" w:rsidP="00B76DDB">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Раздел II. «Трудовой договор. Гарантии при заключении, изменении и расторжении трудового договора».</w:t>
      </w:r>
    </w:p>
    <w:p w:rsidR="00B76DDB" w:rsidRDefault="00797313" w:rsidP="00797313">
      <w:pPr>
        <w:spacing w:after="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 п</w:t>
      </w:r>
      <w:r w:rsidR="00B76DDB">
        <w:rPr>
          <w:rFonts w:ascii="Times New Roman" w:eastAsia="Times New Roman" w:hAnsi="Times New Roman" w:cs="Times New Roman"/>
          <w:b/>
          <w:sz w:val="28"/>
          <w:szCs w:val="28"/>
        </w:rPr>
        <w:t xml:space="preserve">ункт </w:t>
      </w:r>
      <w:r w:rsidR="00B76DDB" w:rsidRPr="001276BA">
        <w:rPr>
          <w:rFonts w:ascii="Times New Roman" w:eastAsia="Times New Roman" w:hAnsi="Times New Roman" w:cs="Times New Roman"/>
          <w:b/>
          <w:color w:val="FF0000"/>
          <w:sz w:val="28"/>
          <w:szCs w:val="28"/>
        </w:rPr>
        <w:t>2.2.2.</w:t>
      </w:r>
      <w:r w:rsidR="00B76DDB">
        <w:rPr>
          <w:rFonts w:ascii="Times New Roman" w:eastAsia="Times New Roman" w:hAnsi="Times New Roman" w:cs="Times New Roman"/>
          <w:b/>
          <w:sz w:val="28"/>
          <w:szCs w:val="28"/>
        </w:rPr>
        <w:t xml:space="preserve"> добавить новый абзац </w:t>
      </w:r>
      <w:r w:rsidR="00B76DDB" w:rsidRPr="00B76DDB">
        <w:rPr>
          <w:rFonts w:ascii="Times New Roman" w:eastAsia="Times New Roman" w:hAnsi="Times New Roman" w:cs="Times New Roman"/>
          <w:sz w:val="28"/>
          <w:szCs w:val="28"/>
        </w:rPr>
        <w:t>«Совершеннолетние</w:t>
      </w:r>
      <w:r w:rsidR="00B76DDB">
        <w:rPr>
          <w:rFonts w:ascii="Times New Roman" w:eastAsia="Times New Roman" w:hAnsi="Times New Roman" w:cs="Times New Roman"/>
          <w:b/>
          <w:sz w:val="28"/>
          <w:szCs w:val="28"/>
        </w:rPr>
        <w:t xml:space="preserve"> </w:t>
      </w:r>
      <w:r w:rsidR="00B76DDB" w:rsidRPr="00B76DDB">
        <w:rPr>
          <w:rFonts w:ascii="Times New Roman" w:eastAsia="Times New Roman" w:hAnsi="Times New Roman" w:cs="Times New Roman"/>
          <w:sz w:val="28"/>
          <w:szCs w:val="28"/>
        </w:rPr>
        <w:t>лица, обучающиеся</w:t>
      </w:r>
      <w:r w:rsidR="00B76DDB">
        <w:rPr>
          <w:rFonts w:ascii="Times New Roman" w:eastAsia="Times New Roman" w:hAnsi="Times New Roman" w:cs="Times New Roman"/>
          <w:sz w:val="28"/>
          <w:szCs w:val="28"/>
        </w:rPr>
        <w:t xml:space="preserve"> по образовательным программам среднего профессионального образования по специальностям, входящим в укрупненную группу специальностей «Образование и педагогические науки», и успешно прошедшие промежуточные аттестации, в последний год обучения</w:t>
      </w:r>
      <w:r>
        <w:rPr>
          <w:rFonts w:ascii="Times New Roman" w:eastAsia="Times New Roman" w:hAnsi="Times New Roman" w:cs="Times New Roman"/>
          <w:sz w:val="28"/>
          <w:szCs w:val="28"/>
        </w:rPr>
        <w:t xml:space="preserve"> допускаются к занятию педагогической деятельностью по образовательным программам дошкольного образования и начального общего образования.</w:t>
      </w:r>
    </w:p>
    <w:p w:rsidR="00797313" w:rsidRDefault="00797313" w:rsidP="00797313">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rsidR="00797313" w:rsidRDefault="00797313" w:rsidP="00797313">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К занятию педагогической деятельностью в государственных и муниципальных образовательных организациях  не допускаются иностранные агенты.</w:t>
      </w:r>
    </w:p>
    <w:p w:rsidR="00797313" w:rsidRPr="00B76DDB" w:rsidRDefault="00797313" w:rsidP="00797313">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1076F8" w:rsidRDefault="001076F8" w:rsidP="00797313">
      <w:pPr>
        <w:autoSpaceDE w:val="0"/>
        <w:autoSpaceDN w:val="0"/>
        <w:adjustRightInd w:val="0"/>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Раздел</w:t>
      </w:r>
      <w:r w:rsidRPr="00767508">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lang w:val="en-US"/>
        </w:rPr>
        <w:t>III</w:t>
      </w:r>
      <w:r w:rsidR="00B76DDB" w:rsidRPr="00B76DDB">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«Рабочее время и время отдыха</w:t>
      </w:r>
      <w:r w:rsidRPr="00767508">
        <w:rPr>
          <w:rFonts w:ascii="Times New Roman" w:eastAsia="Times New Roman" w:hAnsi="Times New Roman" w:cs="Times New Roman"/>
          <w:b/>
          <w:sz w:val="28"/>
          <w:szCs w:val="28"/>
        </w:rPr>
        <w:t>».</w:t>
      </w:r>
      <w:r w:rsidRPr="00767508">
        <w:rPr>
          <w:rFonts w:ascii="Times New Roman" w:eastAsia="Times New Roman" w:hAnsi="Times New Roman" w:cs="Times New Roman"/>
          <w:sz w:val="28"/>
          <w:szCs w:val="28"/>
        </w:rPr>
        <w:t xml:space="preserve"> </w:t>
      </w:r>
    </w:p>
    <w:p w:rsidR="001076F8" w:rsidRDefault="001076F8" w:rsidP="001076F8">
      <w:pPr>
        <w:autoSpaceDE w:val="0"/>
        <w:autoSpaceDN w:val="0"/>
        <w:adjustRightInd w:val="0"/>
        <w:spacing w:after="0"/>
        <w:jc w:val="both"/>
        <w:rPr>
          <w:rFonts w:ascii="Times New Roman" w:eastAsia="Times New Roman" w:hAnsi="Times New Roman" w:cs="Times New Roman"/>
          <w:sz w:val="28"/>
          <w:szCs w:val="28"/>
          <w:lang w:eastAsia="ru-RU"/>
        </w:rPr>
      </w:pPr>
      <w:r w:rsidRPr="001076F8">
        <w:rPr>
          <w:rFonts w:ascii="Times New Roman" w:eastAsia="Times New Roman" w:hAnsi="Times New Roman" w:cs="Times New Roman"/>
          <w:b/>
          <w:sz w:val="28"/>
          <w:szCs w:val="28"/>
          <w:lang w:eastAsia="ru-RU"/>
        </w:rPr>
        <w:t xml:space="preserve">Пункт </w:t>
      </w:r>
      <w:r w:rsidRPr="001276BA">
        <w:rPr>
          <w:rFonts w:ascii="Times New Roman" w:eastAsia="Times New Roman" w:hAnsi="Times New Roman" w:cs="Times New Roman"/>
          <w:b/>
          <w:color w:val="FF0000"/>
          <w:sz w:val="28"/>
          <w:szCs w:val="28"/>
          <w:lang w:eastAsia="ru-RU"/>
        </w:rPr>
        <w:t>3.1</w:t>
      </w:r>
      <w:r w:rsidRPr="001076F8">
        <w:rPr>
          <w:rFonts w:ascii="Times New Roman" w:eastAsia="Times New Roman" w:hAnsi="Times New Roman" w:cs="Times New Roman"/>
          <w:b/>
          <w:sz w:val="28"/>
          <w:szCs w:val="28"/>
          <w:lang w:eastAsia="ru-RU"/>
        </w:rPr>
        <w:t xml:space="preserve"> изложить в новой редакции.</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Стороны пришли к соглашению, что:</w:t>
      </w:r>
    </w:p>
    <w:p w:rsidR="001076F8" w:rsidRDefault="001076F8" w:rsidP="001076F8">
      <w:pPr>
        <w:autoSpaceDE w:val="0"/>
        <w:autoSpaceDN w:val="0"/>
        <w:adjustRightInd w:val="0"/>
        <w:spacing w:after="0" w:line="240" w:lineRule="auto"/>
        <w:jc w:val="both"/>
        <w:rPr>
          <w:rFonts w:ascii="Times New Roman" w:eastAsia="Calibri" w:hAnsi="Times New Roman" w:cs="Times New Roman"/>
          <w:spacing w:val="-2"/>
          <w:sz w:val="28"/>
          <w:szCs w:val="28"/>
          <w:shd w:val="clear" w:color="auto" w:fill="FFFFFF"/>
        </w:rPr>
      </w:pPr>
      <w:r>
        <w:rPr>
          <w:rFonts w:ascii="Times New Roman" w:eastAsia="Times New Roman" w:hAnsi="Times New Roman" w:cs="Times New Roman"/>
          <w:sz w:val="28"/>
          <w:szCs w:val="28"/>
          <w:lang w:eastAsia="ru-RU"/>
        </w:rPr>
        <w:tab/>
      </w:r>
      <w:r w:rsidRPr="001076F8">
        <w:rPr>
          <w:rFonts w:ascii="Times New Roman" w:eastAsia="Times New Roman" w:hAnsi="Times New Roman" w:cs="Times New Roman"/>
          <w:sz w:val="28"/>
          <w:szCs w:val="28"/>
          <w:lang w:eastAsia="ru-RU"/>
        </w:rPr>
        <w:t xml:space="preserve">Продолжительность рабочего времени (норма часов педагогической работы за ставку) и основания ее изменения регулируются </w:t>
      </w:r>
      <w:r w:rsidRPr="001076F8">
        <w:rPr>
          <w:rFonts w:ascii="Times New Roman" w:hAnsi="Times New Roman" w:cs="Times New Roman"/>
          <w:bCs/>
          <w:spacing w:val="-2"/>
          <w:sz w:val="28"/>
          <w:szCs w:val="28"/>
        </w:rPr>
        <w:t>приказа Министерства просвещения Российской Федерации от 4 апреля 2025 г. № 269 «О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w:t>
      </w:r>
      <w:r w:rsidRPr="001076F8">
        <w:rPr>
          <w:rFonts w:ascii="Times New Roman" w:eastAsia="Calibri" w:hAnsi="Times New Roman" w:cs="Times New Roman"/>
          <w:spacing w:val="-2"/>
          <w:sz w:val="39"/>
          <w:szCs w:val="39"/>
          <w:shd w:val="clear" w:color="auto" w:fill="FFFFFF"/>
        </w:rPr>
        <w:t xml:space="preserve"> </w:t>
      </w:r>
      <w:r w:rsidRPr="001076F8">
        <w:rPr>
          <w:rFonts w:ascii="Times New Roman" w:eastAsia="Calibri" w:hAnsi="Times New Roman" w:cs="Times New Roman"/>
          <w:spacing w:val="-2"/>
          <w:sz w:val="28"/>
          <w:szCs w:val="28"/>
          <w:shd w:val="clear" w:color="auto" w:fill="FFFFFF"/>
        </w:rPr>
        <w:t>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w:t>
      </w:r>
      <w:r>
        <w:rPr>
          <w:rFonts w:ascii="Times New Roman" w:eastAsia="Calibri" w:hAnsi="Times New Roman" w:cs="Times New Roman"/>
          <w:spacing w:val="-2"/>
          <w:sz w:val="28"/>
          <w:szCs w:val="28"/>
          <w:shd w:val="clear" w:color="auto" w:fill="FFFFFF"/>
        </w:rPr>
        <w:t>.</w:t>
      </w:r>
    </w:p>
    <w:p w:rsidR="00186A17" w:rsidRDefault="00186A17" w:rsidP="001076F8">
      <w:pPr>
        <w:autoSpaceDE w:val="0"/>
        <w:autoSpaceDN w:val="0"/>
        <w:adjustRightInd w:val="0"/>
        <w:spacing w:after="0" w:line="240" w:lineRule="auto"/>
        <w:jc w:val="both"/>
        <w:rPr>
          <w:bCs/>
          <w:spacing w:val="-2"/>
          <w:sz w:val="28"/>
          <w:szCs w:val="28"/>
        </w:rPr>
      </w:pPr>
    </w:p>
    <w:p w:rsidR="001076F8" w:rsidRDefault="00186A17" w:rsidP="001076F8">
      <w:pPr>
        <w:autoSpaceDE w:val="0"/>
        <w:autoSpaceDN w:val="0"/>
        <w:adjustRightInd w:val="0"/>
        <w:spacing w:after="0" w:line="240" w:lineRule="auto"/>
        <w:jc w:val="both"/>
        <w:rPr>
          <w:rFonts w:ascii="Times New Roman" w:eastAsia="Calibri" w:hAnsi="Times New Roman" w:cs="Times New Roman"/>
          <w:spacing w:val="-2"/>
          <w:sz w:val="28"/>
          <w:szCs w:val="28"/>
          <w:shd w:val="clear" w:color="auto" w:fill="FFFFFF"/>
        </w:rPr>
      </w:pPr>
      <w:r>
        <w:rPr>
          <w:rFonts w:ascii="Times New Roman" w:hAnsi="Times New Roman" w:cs="Times New Roman"/>
          <w:b/>
          <w:bCs/>
          <w:spacing w:val="-2"/>
          <w:sz w:val="28"/>
          <w:szCs w:val="28"/>
        </w:rPr>
        <w:lastRenderedPageBreak/>
        <w:t xml:space="preserve">Пункт </w:t>
      </w:r>
      <w:r w:rsidRPr="001276BA">
        <w:rPr>
          <w:rFonts w:ascii="Times New Roman" w:hAnsi="Times New Roman" w:cs="Times New Roman"/>
          <w:b/>
          <w:bCs/>
          <w:color w:val="FF0000"/>
          <w:spacing w:val="-2"/>
          <w:sz w:val="28"/>
          <w:szCs w:val="28"/>
        </w:rPr>
        <w:t>3.1.5</w:t>
      </w:r>
      <w:r>
        <w:rPr>
          <w:rFonts w:ascii="Times New Roman" w:hAnsi="Times New Roman" w:cs="Times New Roman"/>
          <w:b/>
          <w:bCs/>
          <w:spacing w:val="-2"/>
          <w:sz w:val="28"/>
          <w:szCs w:val="28"/>
        </w:rPr>
        <w:t xml:space="preserve">. изложить в новой редакции. </w:t>
      </w:r>
      <w:r w:rsidRPr="00186A17">
        <w:rPr>
          <w:rFonts w:ascii="Times New Roman" w:hAnsi="Times New Roman" w:cs="Times New Roman"/>
          <w:bCs/>
          <w:spacing w:val="-2"/>
          <w:sz w:val="28"/>
          <w:szCs w:val="28"/>
        </w:rPr>
        <w:t>Регулирование продолжительности рабочего времени педагогических работников осуществляется в зависимости</w:t>
      </w:r>
      <w:r>
        <w:rPr>
          <w:rFonts w:ascii="Times New Roman" w:hAnsi="Times New Roman" w:cs="Times New Roman"/>
          <w:b/>
          <w:bCs/>
          <w:spacing w:val="-2"/>
          <w:sz w:val="28"/>
          <w:szCs w:val="28"/>
        </w:rPr>
        <w:t xml:space="preserve"> </w:t>
      </w:r>
      <w:r>
        <w:rPr>
          <w:rFonts w:ascii="Times New Roman" w:hAnsi="Times New Roman" w:cs="Times New Roman"/>
          <w:bCs/>
          <w:spacing w:val="-2"/>
          <w:sz w:val="28"/>
          <w:szCs w:val="28"/>
        </w:rPr>
        <w:t>от должности и (или) специальности педагогических работников и с учетом особенностей их труда, предусмотренных приказом</w:t>
      </w:r>
      <w:r w:rsidR="001076F8" w:rsidRPr="00186A17">
        <w:rPr>
          <w:rFonts w:ascii="Times New Roman" w:hAnsi="Times New Roman" w:cs="Times New Roman"/>
          <w:bCs/>
          <w:spacing w:val="-2"/>
          <w:sz w:val="28"/>
          <w:szCs w:val="28"/>
        </w:rPr>
        <w:t xml:space="preserve"> Министерства просвещения Российской Федерации от 4 апреля 2025 г. № 269 «О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w:t>
      </w:r>
      <w:r w:rsidR="001076F8" w:rsidRPr="00186A17">
        <w:rPr>
          <w:rFonts w:ascii="Times New Roman" w:eastAsia="Calibri" w:hAnsi="Times New Roman" w:cs="Times New Roman"/>
          <w:spacing w:val="-2"/>
          <w:sz w:val="39"/>
          <w:szCs w:val="39"/>
          <w:shd w:val="clear" w:color="auto" w:fill="FFFFFF"/>
        </w:rPr>
        <w:t xml:space="preserve"> </w:t>
      </w:r>
      <w:r w:rsidR="001076F8" w:rsidRPr="00186A17">
        <w:rPr>
          <w:rFonts w:ascii="Times New Roman" w:eastAsia="Calibri" w:hAnsi="Times New Roman" w:cs="Times New Roman"/>
          <w:spacing w:val="-2"/>
          <w:sz w:val="28"/>
          <w:szCs w:val="28"/>
          <w:shd w:val="clear" w:color="auto" w:fill="FFFFFF"/>
        </w:rPr>
        <w:t>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w:t>
      </w:r>
      <w:r>
        <w:rPr>
          <w:rFonts w:ascii="Times New Roman" w:eastAsia="Calibri" w:hAnsi="Times New Roman" w:cs="Times New Roman"/>
          <w:spacing w:val="-2"/>
          <w:sz w:val="28"/>
          <w:szCs w:val="28"/>
          <w:shd w:val="clear" w:color="auto" w:fill="FFFFFF"/>
        </w:rPr>
        <w:t>.</w:t>
      </w:r>
    </w:p>
    <w:p w:rsidR="005D1AA4" w:rsidRDefault="005D1AA4" w:rsidP="001076F8">
      <w:pPr>
        <w:autoSpaceDE w:val="0"/>
        <w:autoSpaceDN w:val="0"/>
        <w:adjustRightInd w:val="0"/>
        <w:spacing w:after="0" w:line="240" w:lineRule="auto"/>
        <w:jc w:val="both"/>
        <w:rPr>
          <w:rFonts w:ascii="Times New Roman" w:eastAsia="Calibri" w:hAnsi="Times New Roman" w:cs="Times New Roman"/>
          <w:b/>
          <w:spacing w:val="-2"/>
          <w:sz w:val="28"/>
          <w:szCs w:val="28"/>
          <w:shd w:val="clear" w:color="auto" w:fill="FFFFFF"/>
        </w:rPr>
      </w:pPr>
    </w:p>
    <w:p w:rsidR="005D1AA4" w:rsidRPr="00197338" w:rsidRDefault="005D1AA4" w:rsidP="001076F8">
      <w:pPr>
        <w:autoSpaceDE w:val="0"/>
        <w:autoSpaceDN w:val="0"/>
        <w:adjustRightInd w:val="0"/>
        <w:spacing w:after="0" w:line="240" w:lineRule="auto"/>
        <w:jc w:val="both"/>
        <w:rPr>
          <w:rFonts w:ascii="Times New Roman" w:eastAsia="Calibri" w:hAnsi="Times New Roman" w:cs="Times New Roman"/>
          <w:spacing w:val="-2"/>
          <w:sz w:val="28"/>
          <w:szCs w:val="28"/>
          <w:shd w:val="clear" w:color="auto" w:fill="FFFFFF"/>
        </w:rPr>
      </w:pPr>
      <w:r>
        <w:rPr>
          <w:rFonts w:ascii="Times New Roman" w:eastAsia="Calibri" w:hAnsi="Times New Roman" w:cs="Times New Roman"/>
          <w:b/>
          <w:spacing w:val="-2"/>
          <w:sz w:val="28"/>
          <w:szCs w:val="28"/>
          <w:shd w:val="clear" w:color="auto" w:fill="FFFFFF"/>
        </w:rPr>
        <w:t xml:space="preserve">Пункт </w:t>
      </w:r>
      <w:r w:rsidRPr="001276BA">
        <w:rPr>
          <w:rFonts w:ascii="Times New Roman" w:eastAsia="Calibri" w:hAnsi="Times New Roman" w:cs="Times New Roman"/>
          <w:b/>
          <w:color w:val="FF0000"/>
          <w:spacing w:val="-2"/>
          <w:sz w:val="28"/>
          <w:szCs w:val="28"/>
          <w:shd w:val="clear" w:color="auto" w:fill="FFFFFF"/>
        </w:rPr>
        <w:t>3.1.12</w:t>
      </w:r>
      <w:r>
        <w:rPr>
          <w:rFonts w:ascii="Times New Roman" w:eastAsia="Calibri" w:hAnsi="Times New Roman" w:cs="Times New Roman"/>
          <w:b/>
          <w:spacing w:val="-2"/>
          <w:sz w:val="28"/>
          <w:szCs w:val="28"/>
          <w:shd w:val="clear" w:color="auto" w:fill="FFFFFF"/>
        </w:rPr>
        <w:t>.</w:t>
      </w:r>
      <w:r w:rsidR="00197338">
        <w:rPr>
          <w:rFonts w:ascii="Times New Roman" w:eastAsia="Calibri" w:hAnsi="Times New Roman" w:cs="Times New Roman"/>
          <w:b/>
          <w:spacing w:val="-2"/>
          <w:sz w:val="28"/>
          <w:szCs w:val="28"/>
          <w:shd w:val="clear" w:color="auto" w:fill="FFFFFF"/>
        </w:rPr>
        <w:t xml:space="preserve"> первый абзац изложить в новой редакции: </w:t>
      </w:r>
      <w:r w:rsidR="00197338">
        <w:rPr>
          <w:rFonts w:ascii="Times New Roman" w:eastAsia="Calibri" w:hAnsi="Times New Roman" w:cs="Times New Roman"/>
          <w:spacing w:val="-2"/>
          <w:sz w:val="28"/>
          <w:szCs w:val="28"/>
          <w:shd w:val="clear" w:color="auto" w:fill="FFFFFF"/>
        </w:rPr>
        <w:t>«Педагогическим работникам предоставляется ежегодный основной удлиненный оплачиваемый отпуск, с сохранением места работы (должности) и среднего заработка, продолжительность которого устанавливается Постановлением Правительства РФ от 03.04.2024г. № 415 «О ежегодных основных удлиненных оплачиваемых отпусках».</w:t>
      </w:r>
    </w:p>
    <w:p w:rsidR="005D1AA4" w:rsidRPr="00F8146C" w:rsidRDefault="005D1AA4" w:rsidP="005D1AA4">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8295D" w:rsidRPr="00B8295D" w:rsidRDefault="00576D48" w:rsidP="00B8295D">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576D48">
        <w:rPr>
          <w:rFonts w:ascii="Times New Roman" w:eastAsia="Times New Roman" w:hAnsi="Times New Roman" w:cs="Times New Roman"/>
          <w:b/>
          <w:sz w:val="28"/>
          <w:szCs w:val="28"/>
          <w:lang w:eastAsia="ru-RU"/>
        </w:rPr>
        <w:t>Приложение № 1 “</w:t>
      </w:r>
      <w:r>
        <w:rPr>
          <w:rFonts w:ascii="Times New Roman" w:eastAsia="Times New Roman" w:hAnsi="Times New Roman" w:cs="Times New Roman"/>
          <w:b/>
          <w:sz w:val="28"/>
          <w:szCs w:val="28"/>
          <w:lang w:eastAsia="ru-RU"/>
        </w:rPr>
        <w:t>Положение о нормах профессиональной этики педагогических ра</w:t>
      </w:r>
      <w:r w:rsidR="00B8295D">
        <w:rPr>
          <w:rFonts w:ascii="Times New Roman" w:eastAsia="Times New Roman" w:hAnsi="Times New Roman" w:cs="Times New Roman"/>
          <w:b/>
          <w:sz w:val="28"/>
          <w:szCs w:val="28"/>
          <w:lang w:eastAsia="ru-RU"/>
        </w:rPr>
        <w:t xml:space="preserve">ботников» </w:t>
      </w:r>
      <w:r w:rsidR="00F8146C">
        <w:rPr>
          <w:rFonts w:ascii="Times New Roman" w:hAnsi="Times New Roman" w:cs="Times New Roman"/>
          <w:b/>
          <w:sz w:val="28"/>
          <w:szCs w:val="28"/>
        </w:rPr>
        <w:t>изложить в новой</w:t>
      </w:r>
      <w:r w:rsidR="00B8295D" w:rsidRPr="00B8295D">
        <w:rPr>
          <w:rFonts w:ascii="Times New Roman" w:hAnsi="Times New Roman" w:cs="Times New Roman"/>
          <w:b/>
          <w:sz w:val="28"/>
          <w:szCs w:val="28"/>
        </w:rPr>
        <w:t xml:space="preserve"> редакции.</w:t>
      </w:r>
    </w:p>
    <w:p w:rsidR="00B8295D" w:rsidRDefault="00B8295D" w:rsidP="00B8295D">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rPr>
      </w:pPr>
    </w:p>
    <w:p w:rsidR="00B8295D" w:rsidRDefault="00B8295D" w:rsidP="00B8295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tbl>
      <w:tblPr>
        <w:tblW w:w="0" w:type="auto"/>
        <w:tblLook w:val="00A0" w:firstRow="1" w:lastRow="0" w:firstColumn="1" w:lastColumn="0" w:noHBand="0" w:noVBand="0"/>
      </w:tblPr>
      <w:tblGrid>
        <w:gridCol w:w="5284"/>
        <w:gridCol w:w="4853"/>
      </w:tblGrid>
      <w:tr w:rsidR="00B8295D" w:rsidTr="00564342">
        <w:trPr>
          <w:trHeight w:val="479"/>
        </w:trPr>
        <w:tc>
          <w:tcPr>
            <w:tcW w:w="7905" w:type="dxa"/>
          </w:tcPr>
          <w:p w:rsidR="00B8295D" w:rsidRPr="00E80B64" w:rsidRDefault="00B8295D" w:rsidP="00564342">
            <w:pPr>
              <w:pStyle w:val="1"/>
              <w:ind w:right="-2" w:firstLine="567"/>
              <w:rPr>
                <w:rFonts w:ascii="Times New Roman" w:hAnsi="Times New Roman"/>
                <w:sz w:val="28"/>
                <w:szCs w:val="28"/>
              </w:rPr>
            </w:pPr>
            <w:bookmarkStart w:id="0" w:name="sub_100"/>
            <w:r w:rsidRPr="00E80B64">
              <w:rPr>
                <w:rFonts w:ascii="Times New Roman" w:hAnsi="Times New Roman"/>
                <w:bCs/>
                <w:sz w:val="28"/>
                <w:szCs w:val="28"/>
              </w:rPr>
              <w:t>«СОГЛАСОВАНО»</w:t>
            </w:r>
          </w:p>
        </w:tc>
        <w:tc>
          <w:tcPr>
            <w:tcW w:w="6892" w:type="dxa"/>
          </w:tcPr>
          <w:p w:rsidR="00B8295D" w:rsidRPr="00E80B64" w:rsidRDefault="00B8295D" w:rsidP="00564342">
            <w:pPr>
              <w:pStyle w:val="1"/>
              <w:ind w:right="-2" w:firstLine="567"/>
              <w:rPr>
                <w:rFonts w:ascii="Times New Roman" w:hAnsi="Times New Roman"/>
                <w:sz w:val="28"/>
                <w:szCs w:val="28"/>
                <w:lang w:val="ru-RU"/>
              </w:rPr>
            </w:pPr>
            <w:r w:rsidRPr="00E80B64">
              <w:rPr>
                <w:rFonts w:ascii="Times New Roman" w:hAnsi="Times New Roman"/>
                <w:bCs/>
                <w:sz w:val="28"/>
                <w:szCs w:val="28"/>
                <w:lang w:val="ru-RU"/>
              </w:rPr>
              <w:t>«УТВЕРЖДЕНО»</w:t>
            </w:r>
          </w:p>
        </w:tc>
      </w:tr>
      <w:tr w:rsidR="00B8295D" w:rsidTr="00564342">
        <w:trPr>
          <w:trHeight w:val="561"/>
        </w:trPr>
        <w:tc>
          <w:tcPr>
            <w:tcW w:w="7905" w:type="dxa"/>
          </w:tcPr>
          <w:p w:rsidR="00B8295D" w:rsidRPr="006A2404" w:rsidRDefault="00B8295D" w:rsidP="00564342">
            <w:pPr>
              <w:pStyle w:val="1"/>
              <w:ind w:right="-2" w:firstLine="567"/>
              <w:rPr>
                <w:rFonts w:ascii="Times New Roman" w:hAnsi="Times New Roman"/>
                <w:sz w:val="28"/>
                <w:szCs w:val="28"/>
                <w:lang w:val="ru-RU"/>
              </w:rPr>
            </w:pPr>
            <w:r w:rsidRPr="006A2404">
              <w:rPr>
                <w:rFonts w:ascii="Times New Roman" w:hAnsi="Times New Roman"/>
                <w:sz w:val="28"/>
                <w:szCs w:val="28"/>
                <w:lang w:val="ru-RU"/>
              </w:rPr>
              <w:t xml:space="preserve">Председатель </w:t>
            </w:r>
            <w:r>
              <w:rPr>
                <w:rFonts w:ascii="Times New Roman" w:hAnsi="Times New Roman"/>
                <w:sz w:val="28"/>
                <w:szCs w:val="28"/>
                <w:lang w:val="ru-RU"/>
              </w:rPr>
              <w:t>первичной профсоюзной</w:t>
            </w:r>
            <w:r w:rsidRPr="006A2404">
              <w:rPr>
                <w:rFonts w:ascii="Times New Roman" w:hAnsi="Times New Roman"/>
                <w:sz w:val="28"/>
                <w:szCs w:val="28"/>
                <w:lang w:val="ru-RU"/>
              </w:rPr>
              <w:t xml:space="preserve"> </w:t>
            </w:r>
            <w:r>
              <w:rPr>
                <w:rFonts w:ascii="Times New Roman" w:hAnsi="Times New Roman"/>
                <w:sz w:val="28"/>
                <w:szCs w:val="28"/>
                <w:lang w:val="ru-RU"/>
              </w:rPr>
              <w:t xml:space="preserve">организации </w:t>
            </w:r>
            <w:r w:rsidRPr="006A2404">
              <w:rPr>
                <w:rFonts w:ascii="Times New Roman" w:hAnsi="Times New Roman"/>
                <w:sz w:val="28"/>
                <w:szCs w:val="28"/>
                <w:lang w:val="ru-RU"/>
              </w:rPr>
              <w:t xml:space="preserve"> </w:t>
            </w:r>
            <w:r w:rsidRPr="00DA377F">
              <w:rPr>
                <w:rFonts w:ascii="Times New Roman" w:hAnsi="Times New Roman"/>
                <w:color w:val="FF0000"/>
                <w:sz w:val="28"/>
                <w:szCs w:val="28"/>
                <w:lang w:val="ru-RU"/>
              </w:rPr>
              <w:t>МБДОУ</w:t>
            </w:r>
          </w:p>
        </w:tc>
        <w:tc>
          <w:tcPr>
            <w:tcW w:w="6892" w:type="dxa"/>
          </w:tcPr>
          <w:p w:rsidR="00B8295D" w:rsidRPr="00E80B64" w:rsidRDefault="00B8295D" w:rsidP="00564342">
            <w:pPr>
              <w:pStyle w:val="1"/>
              <w:ind w:right="-2" w:firstLine="567"/>
              <w:rPr>
                <w:rFonts w:ascii="Times New Roman" w:hAnsi="Times New Roman"/>
                <w:sz w:val="28"/>
                <w:szCs w:val="28"/>
              </w:rPr>
            </w:pPr>
            <w:proofErr w:type="spellStart"/>
            <w:r w:rsidRPr="00E80B64">
              <w:rPr>
                <w:rFonts w:ascii="Times New Roman" w:hAnsi="Times New Roman"/>
                <w:sz w:val="28"/>
                <w:szCs w:val="28"/>
              </w:rPr>
              <w:t>Руководитель</w:t>
            </w:r>
            <w:proofErr w:type="spellEnd"/>
            <w:r w:rsidRPr="00E80B64">
              <w:rPr>
                <w:rFonts w:ascii="Times New Roman" w:hAnsi="Times New Roman"/>
                <w:sz w:val="28"/>
                <w:szCs w:val="28"/>
              </w:rPr>
              <w:t xml:space="preserve"> </w:t>
            </w:r>
            <w:r w:rsidRPr="00E80B64">
              <w:rPr>
                <w:rFonts w:ascii="Times New Roman" w:hAnsi="Times New Roman"/>
                <w:sz w:val="28"/>
                <w:szCs w:val="28"/>
                <w:lang w:val="ru-RU"/>
              </w:rPr>
              <w:t xml:space="preserve"> </w:t>
            </w:r>
            <w:r w:rsidRPr="00DA377F">
              <w:rPr>
                <w:rFonts w:ascii="Times New Roman" w:hAnsi="Times New Roman"/>
                <w:color w:val="FF0000"/>
                <w:sz w:val="28"/>
                <w:szCs w:val="28"/>
                <w:lang w:val="ru-RU"/>
              </w:rPr>
              <w:t>МБД</w:t>
            </w:r>
            <w:r w:rsidRPr="00DA377F">
              <w:rPr>
                <w:rFonts w:ascii="Times New Roman" w:hAnsi="Times New Roman"/>
                <w:color w:val="FF0000"/>
                <w:sz w:val="28"/>
                <w:szCs w:val="28"/>
              </w:rPr>
              <w:t>ОУ</w:t>
            </w:r>
          </w:p>
        </w:tc>
      </w:tr>
      <w:tr w:rsidR="00B8295D" w:rsidTr="00564342">
        <w:trPr>
          <w:trHeight w:val="280"/>
        </w:trPr>
        <w:tc>
          <w:tcPr>
            <w:tcW w:w="7905" w:type="dxa"/>
          </w:tcPr>
          <w:p w:rsidR="00B8295D" w:rsidRPr="00E80B64" w:rsidRDefault="00B8295D" w:rsidP="00564342">
            <w:pPr>
              <w:pStyle w:val="1"/>
              <w:ind w:right="-2" w:firstLine="567"/>
              <w:rPr>
                <w:rFonts w:ascii="Times New Roman" w:hAnsi="Times New Roman"/>
                <w:sz w:val="28"/>
                <w:szCs w:val="28"/>
              </w:rPr>
            </w:pPr>
            <w:r w:rsidRPr="00E80B64">
              <w:rPr>
                <w:rFonts w:ascii="Times New Roman" w:hAnsi="Times New Roman"/>
                <w:sz w:val="28"/>
                <w:szCs w:val="28"/>
              </w:rPr>
              <w:t>________________ Ф.И.О.</w:t>
            </w:r>
          </w:p>
        </w:tc>
        <w:tc>
          <w:tcPr>
            <w:tcW w:w="6892" w:type="dxa"/>
          </w:tcPr>
          <w:p w:rsidR="00B8295D" w:rsidRPr="00E80B64" w:rsidRDefault="00B8295D" w:rsidP="00564342">
            <w:pPr>
              <w:pStyle w:val="1"/>
              <w:ind w:right="-2" w:firstLine="567"/>
              <w:rPr>
                <w:rFonts w:ascii="Times New Roman" w:hAnsi="Times New Roman"/>
                <w:sz w:val="28"/>
                <w:szCs w:val="28"/>
              </w:rPr>
            </w:pPr>
            <w:r w:rsidRPr="00E80B64">
              <w:rPr>
                <w:rFonts w:ascii="Times New Roman" w:hAnsi="Times New Roman"/>
                <w:sz w:val="28"/>
                <w:szCs w:val="28"/>
              </w:rPr>
              <w:t>_________________ Ф.И.О.</w:t>
            </w:r>
          </w:p>
        </w:tc>
      </w:tr>
      <w:tr w:rsidR="00B8295D" w:rsidTr="00564342">
        <w:trPr>
          <w:trHeight w:val="280"/>
        </w:trPr>
        <w:tc>
          <w:tcPr>
            <w:tcW w:w="7905" w:type="dxa"/>
          </w:tcPr>
          <w:p w:rsidR="00B8295D" w:rsidRPr="00E80B64" w:rsidRDefault="00B8295D" w:rsidP="00564342">
            <w:pPr>
              <w:pStyle w:val="1"/>
              <w:ind w:right="-2" w:firstLine="567"/>
              <w:rPr>
                <w:rFonts w:ascii="Times New Roman" w:hAnsi="Times New Roman"/>
                <w:sz w:val="28"/>
                <w:szCs w:val="28"/>
              </w:rPr>
            </w:pPr>
            <w:r w:rsidRPr="00E80B64">
              <w:rPr>
                <w:rFonts w:ascii="Times New Roman" w:hAnsi="Times New Roman"/>
                <w:sz w:val="28"/>
                <w:szCs w:val="28"/>
              </w:rPr>
              <w:t>«____»___________20</w:t>
            </w:r>
            <w:r>
              <w:rPr>
                <w:rFonts w:ascii="Times New Roman" w:hAnsi="Times New Roman"/>
                <w:sz w:val="28"/>
                <w:szCs w:val="28"/>
                <w:lang w:val="ru-RU"/>
              </w:rPr>
              <w:t>26</w:t>
            </w:r>
            <w:r w:rsidRPr="00E80B64">
              <w:rPr>
                <w:rFonts w:ascii="Times New Roman" w:hAnsi="Times New Roman"/>
                <w:sz w:val="28"/>
                <w:szCs w:val="28"/>
              </w:rPr>
              <w:t>г.</w:t>
            </w:r>
          </w:p>
        </w:tc>
        <w:tc>
          <w:tcPr>
            <w:tcW w:w="6892" w:type="dxa"/>
          </w:tcPr>
          <w:p w:rsidR="00B8295D" w:rsidRPr="00E80B64" w:rsidRDefault="00B8295D" w:rsidP="00564342">
            <w:pPr>
              <w:pStyle w:val="1"/>
              <w:ind w:right="-2" w:firstLine="567"/>
              <w:rPr>
                <w:rFonts w:ascii="Times New Roman" w:hAnsi="Times New Roman"/>
                <w:sz w:val="28"/>
                <w:szCs w:val="28"/>
              </w:rPr>
            </w:pPr>
            <w:r w:rsidRPr="00E80B64">
              <w:rPr>
                <w:rFonts w:ascii="Times New Roman" w:hAnsi="Times New Roman"/>
                <w:sz w:val="28"/>
                <w:szCs w:val="28"/>
              </w:rPr>
              <w:t>«____»___________20</w:t>
            </w:r>
            <w:r>
              <w:rPr>
                <w:rFonts w:ascii="Times New Roman" w:hAnsi="Times New Roman"/>
                <w:sz w:val="28"/>
                <w:szCs w:val="28"/>
                <w:lang w:val="ru-RU"/>
              </w:rPr>
              <w:t>26</w:t>
            </w:r>
            <w:r w:rsidRPr="00E80B64">
              <w:rPr>
                <w:rFonts w:ascii="Times New Roman" w:hAnsi="Times New Roman"/>
                <w:sz w:val="28"/>
                <w:szCs w:val="28"/>
              </w:rPr>
              <w:t>г.</w:t>
            </w:r>
          </w:p>
        </w:tc>
      </w:tr>
      <w:tr w:rsidR="00B8295D" w:rsidTr="00564342">
        <w:trPr>
          <w:trHeight w:val="280"/>
        </w:trPr>
        <w:tc>
          <w:tcPr>
            <w:tcW w:w="7905" w:type="dxa"/>
          </w:tcPr>
          <w:p w:rsidR="00B8295D" w:rsidRPr="00E80B64" w:rsidRDefault="00B8295D" w:rsidP="00564342">
            <w:pPr>
              <w:pStyle w:val="1"/>
              <w:ind w:right="-2" w:firstLine="567"/>
              <w:rPr>
                <w:rFonts w:ascii="Times New Roman" w:hAnsi="Times New Roman"/>
                <w:sz w:val="28"/>
                <w:szCs w:val="28"/>
              </w:rPr>
            </w:pPr>
          </w:p>
        </w:tc>
        <w:tc>
          <w:tcPr>
            <w:tcW w:w="6892" w:type="dxa"/>
          </w:tcPr>
          <w:p w:rsidR="00B8295D" w:rsidRPr="00E80B64" w:rsidRDefault="00B8295D" w:rsidP="00564342">
            <w:pPr>
              <w:pStyle w:val="1"/>
              <w:ind w:right="-2" w:firstLine="567"/>
              <w:rPr>
                <w:rFonts w:ascii="Times New Roman" w:hAnsi="Times New Roman"/>
                <w:sz w:val="28"/>
                <w:szCs w:val="28"/>
              </w:rPr>
            </w:pPr>
          </w:p>
        </w:tc>
      </w:tr>
      <w:tr w:rsidR="00B8295D" w:rsidTr="00564342">
        <w:trPr>
          <w:trHeight w:val="280"/>
        </w:trPr>
        <w:tc>
          <w:tcPr>
            <w:tcW w:w="7905" w:type="dxa"/>
          </w:tcPr>
          <w:p w:rsidR="00B8295D" w:rsidRPr="00E80B64" w:rsidRDefault="00B8295D" w:rsidP="00564342">
            <w:pPr>
              <w:pStyle w:val="1"/>
              <w:ind w:right="-2"/>
              <w:rPr>
                <w:rFonts w:ascii="Times New Roman" w:hAnsi="Times New Roman"/>
                <w:sz w:val="28"/>
                <w:szCs w:val="28"/>
              </w:rPr>
            </w:pPr>
            <w:proofErr w:type="spellStart"/>
            <w:r w:rsidRPr="00E80B64">
              <w:rPr>
                <w:rFonts w:ascii="Times New Roman" w:hAnsi="Times New Roman"/>
                <w:sz w:val="28"/>
                <w:szCs w:val="28"/>
              </w:rPr>
              <w:t>Протокол</w:t>
            </w:r>
            <w:proofErr w:type="spellEnd"/>
            <w:r w:rsidRPr="00E80B64">
              <w:rPr>
                <w:rFonts w:ascii="Times New Roman" w:hAnsi="Times New Roman"/>
                <w:sz w:val="28"/>
                <w:szCs w:val="28"/>
              </w:rPr>
              <w:t xml:space="preserve"> </w:t>
            </w:r>
            <w:proofErr w:type="spellStart"/>
            <w:r w:rsidRPr="00E80B64">
              <w:rPr>
                <w:rFonts w:ascii="Times New Roman" w:hAnsi="Times New Roman"/>
                <w:sz w:val="28"/>
                <w:szCs w:val="28"/>
              </w:rPr>
              <w:t>заседания</w:t>
            </w:r>
            <w:proofErr w:type="spellEnd"/>
            <w:r w:rsidRPr="00E80B64">
              <w:rPr>
                <w:rFonts w:ascii="Times New Roman" w:hAnsi="Times New Roman"/>
                <w:sz w:val="28"/>
                <w:szCs w:val="28"/>
              </w:rPr>
              <w:t xml:space="preserve"> </w:t>
            </w:r>
            <w:proofErr w:type="spellStart"/>
            <w:r w:rsidRPr="00E80B64">
              <w:rPr>
                <w:rFonts w:ascii="Times New Roman" w:hAnsi="Times New Roman"/>
                <w:sz w:val="28"/>
                <w:szCs w:val="28"/>
              </w:rPr>
              <w:t>профкома</w:t>
            </w:r>
            <w:proofErr w:type="spellEnd"/>
          </w:p>
        </w:tc>
        <w:tc>
          <w:tcPr>
            <w:tcW w:w="6892" w:type="dxa"/>
          </w:tcPr>
          <w:p w:rsidR="00B8295D" w:rsidRPr="00E80B64" w:rsidRDefault="00B8295D" w:rsidP="00564342">
            <w:pPr>
              <w:pStyle w:val="1"/>
              <w:ind w:right="-2" w:firstLine="567"/>
              <w:rPr>
                <w:rFonts w:ascii="Times New Roman" w:hAnsi="Times New Roman"/>
                <w:sz w:val="28"/>
                <w:szCs w:val="28"/>
              </w:rPr>
            </w:pPr>
            <w:proofErr w:type="spellStart"/>
            <w:r w:rsidRPr="00E80B64">
              <w:rPr>
                <w:rFonts w:ascii="Times New Roman" w:hAnsi="Times New Roman"/>
                <w:sz w:val="28"/>
                <w:szCs w:val="28"/>
              </w:rPr>
              <w:t>Приказ</w:t>
            </w:r>
            <w:proofErr w:type="spellEnd"/>
            <w:r w:rsidRPr="00E80B64">
              <w:rPr>
                <w:rFonts w:ascii="Times New Roman" w:hAnsi="Times New Roman"/>
                <w:sz w:val="28"/>
                <w:szCs w:val="28"/>
              </w:rPr>
              <w:t xml:space="preserve"> </w:t>
            </w:r>
          </w:p>
        </w:tc>
      </w:tr>
      <w:tr w:rsidR="00B8295D" w:rsidTr="00564342">
        <w:trPr>
          <w:trHeight w:val="280"/>
        </w:trPr>
        <w:tc>
          <w:tcPr>
            <w:tcW w:w="7905" w:type="dxa"/>
          </w:tcPr>
          <w:p w:rsidR="00B8295D" w:rsidRPr="00E80B64" w:rsidRDefault="00B8295D" w:rsidP="00564342">
            <w:pPr>
              <w:pStyle w:val="1"/>
              <w:ind w:right="-2"/>
              <w:rPr>
                <w:rFonts w:ascii="Times New Roman" w:hAnsi="Times New Roman"/>
                <w:sz w:val="28"/>
                <w:szCs w:val="28"/>
              </w:rPr>
            </w:pPr>
            <w:proofErr w:type="spellStart"/>
            <w:r>
              <w:rPr>
                <w:rFonts w:ascii="Times New Roman" w:hAnsi="Times New Roman"/>
                <w:sz w:val="28"/>
                <w:szCs w:val="28"/>
              </w:rPr>
              <w:t>от</w:t>
            </w:r>
            <w:proofErr w:type="spellEnd"/>
            <w:r>
              <w:rPr>
                <w:rFonts w:ascii="Times New Roman" w:hAnsi="Times New Roman"/>
                <w:sz w:val="28"/>
                <w:szCs w:val="28"/>
              </w:rPr>
              <w:t>____ ______________ 20</w:t>
            </w:r>
            <w:r>
              <w:rPr>
                <w:rFonts w:ascii="Times New Roman" w:hAnsi="Times New Roman"/>
                <w:sz w:val="28"/>
                <w:szCs w:val="28"/>
                <w:lang w:val="ru-RU"/>
              </w:rPr>
              <w:t>26</w:t>
            </w:r>
            <w:r w:rsidRPr="00E80B64">
              <w:rPr>
                <w:rFonts w:ascii="Times New Roman" w:hAnsi="Times New Roman"/>
                <w:sz w:val="28"/>
                <w:szCs w:val="28"/>
              </w:rPr>
              <w:t>г.</w:t>
            </w:r>
          </w:p>
        </w:tc>
        <w:tc>
          <w:tcPr>
            <w:tcW w:w="6892" w:type="dxa"/>
          </w:tcPr>
          <w:p w:rsidR="00B8295D" w:rsidRPr="00E80B64" w:rsidRDefault="00B8295D" w:rsidP="00564342">
            <w:pPr>
              <w:pStyle w:val="1"/>
              <w:ind w:right="-2" w:firstLine="567"/>
              <w:rPr>
                <w:rFonts w:ascii="Times New Roman" w:hAnsi="Times New Roman"/>
                <w:sz w:val="28"/>
                <w:szCs w:val="28"/>
              </w:rPr>
            </w:pPr>
            <w:proofErr w:type="spellStart"/>
            <w:r>
              <w:rPr>
                <w:rFonts w:ascii="Times New Roman" w:hAnsi="Times New Roman"/>
                <w:sz w:val="28"/>
                <w:szCs w:val="28"/>
              </w:rPr>
              <w:t>от</w:t>
            </w:r>
            <w:proofErr w:type="spellEnd"/>
            <w:r>
              <w:rPr>
                <w:rFonts w:ascii="Times New Roman" w:hAnsi="Times New Roman"/>
                <w:sz w:val="28"/>
                <w:szCs w:val="28"/>
              </w:rPr>
              <w:t>____ ______________ 20</w:t>
            </w:r>
            <w:r>
              <w:rPr>
                <w:rFonts w:ascii="Times New Roman" w:hAnsi="Times New Roman"/>
                <w:sz w:val="28"/>
                <w:szCs w:val="28"/>
                <w:lang w:val="ru-RU"/>
              </w:rPr>
              <w:t>26</w:t>
            </w:r>
            <w:r w:rsidRPr="00E80B64">
              <w:rPr>
                <w:rFonts w:ascii="Times New Roman" w:hAnsi="Times New Roman"/>
                <w:sz w:val="28"/>
                <w:szCs w:val="28"/>
              </w:rPr>
              <w:t>г.</w:t>
            </w:r>
          </w:p>
        </w:tc>
      </w:tr>
      <w:tr w:rsidR="00B8295D" w:rsidTr="00564342">
        <w:trPr>
          <w:trHeight w:val="280"/>
        </w:trPr>
        <w:tc>
          <w:tcPr>
            <w:tcW w:w="7905" w:type="dxa"/>
          </w:tcPr>
          <w:p w:rsidR="00B8295D" w:rsidRPr="00E80B64" w:rsidRDefault="00B8295D" w:rsidP="00564342">
            <w:pPr>
              <w:pStyle w:val="1"/>
              <w:ind w:right="-2"/>
              <w:rPr>
                <w:rFonts w:ascii="Times New Roman" w:hAnsi="Times New Roman"/>
                <w:sz w:val="28"/>
                <w:szCs w:val="28"/>
              </w:rPr>
            </w:pPr>
            <w:r w:rsidRPr="00E80B64">
              <w:rPr>
                <w:rFonts w:ascii="Times New Roman" w:hAnsi="Times New Roman"/>
                <w:sz w:val="28"/>
                <w:szCs w:val="28"/>
              </w:rPr>
              <w:t>№_______</w:t>
            </w:r>
          </w:p>
        </w:tc>
        <w:tc>
          <w:tcPr>
            <w:tcW w:w="6892" w:type="dxa"/>
          </w:tcPr>
          <w:p w:rsidR="00B8295D" w:rsidRPr="00E80B64" w:rsidRDefault="00B8295D" w:rsidP="00564342">
            <w:pPr>
              <w:pStyle w:val="1"/>
              <w:ind w:right="-2" w:firstLine="567"/>
              <w:rPr>
                <w:rFonts w:ascii="Times New Roman" w:hAnsi="Times New Roman"/>
                <w:sz w:val="28"/>
                <w:szCs w:val="28"/>
              </w:rPr>
            </w:pPr>
            <w:r w:rsidRPr="00E80B64">
              <w:rPr>
                <w:rFonts w:ascii="Times New Roman" w:hAnsi="Times New Roman"/>
                <w:sz w:val="28"/>
                <w:szCs w:val="28"/>
              </w:rPr>
              <w:t>№_______</w:t>
            </w:r>
          </w:p>
        </w:tc>
      </w:tr>
      <w:bookmarkEnd w:id="0"/>
    </w:tbl>
    <w:p w:rsidR="00B8295D" w:rsidRDefault="00B8295D" w:rsidP="002D0335">
      <w:pPr>
        <w:widowControl w:val="0"/>
        <w:autoSpaceDE w:val="0"/>
        <w:autoSpaceDN w:val="0"/>
        <w:adjustRightInd w:val="0"/>
        <w:spacing w:before="108" w:after="108" w:line="240" w:lineRule="auto"/>
        <w:outlineLvl w:val="0"/>
        <w:rPr>
          <w:rFonts w:ascii="Times New Roman" w:eastAsiaTheme="minorEastAsia" w:hAnsi="Times New Roman" w:cs="Times New Roman"/>
          <w:b/>
          <w:bCs/>
          <w:color w:val="26282F"/>
          <w:sz w:val="28"/>
          <w:szCs w:val="28"/>
        </w:rPr>
      </w:pPr>
    </w:p>
    <w:p w:rsidR="00B8295D" w:rsidRPr="00B8295D" w:rsidRDefault="00B8295D" w:rsidP="00B8295D">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rPr>
      </w:pPr>
      <w:r w:rsidRPr="00B8295D">
        <w:rPr>
          <w:rFonts w:ascii="Times New Roman" w:eastAsiaTheme="minorEastAsia" w:hAnsi="Times New Roman" w:cs="Times New Roman"/>
          <w:b/>
          <w:bCs/>
          <w:color w:val="26282F"/>
          <w:sz w:val="28"/>
          <w:szCs w:val="28"/>
        </w:rPr>
        <w:t>Положение</w:t>
      </w:r>
      <w:r w:rsidRPr="00B8295D">
        <w:rPr>
          <w:rFonts w:ascii="Times New Roman" w:eastAsiaTheme="minorEastAsia" w:hAnsi="Times New Roman" w:cs="Times New Roman"/>
          <w:b/>
          <w:bCs/>
          <w:color w:val="26282F"/>
          <w:sz w:val="28"/>
          <w:szCs w:val="28"/>
        </w:rPr>
        <w:br/>
        <w:t>о нормах профессиональной этики педагогических работников</w:t>
      </w:r>
    </w:p>
    <w:p w:rsidR="00B8295D" w:rsidRPr="00B8295D" w:rsidRDefault="00B8295D" w:rsidP="00B8295D">
      <w:pPr>
        <w:widowControl w:val="0"/>
        <w:autoSpaceDE w:val="0"/>
        <w:autoSpaceDN w:val="0"/>
        <w:adjustRightInd w:val="0"/>
        <w:spacing w:before="108" w:after="108"/>
        <w:jc w:val="center"/>
        <w:outlineLvl w:val="0"/>
        <w:rPr>
          <w:rFonts w:ascii="Times New Roman" w:eastAsiaTheme="minorEastAsia" w:hAnsi="Times New Roman" w:cs="Times New Roman"/>
          <w:b/>
          <w:bCs/>
          <w:color w:val="26282F"/>
          <w:sz w:val="28"/>
          <w:szCs w:val="28"/>
        </w:rPr>
      </w:pPr>
      <w:bookmarkStart w:id="1" w:name="sub_1100"/>
      <w:r w:rsidRPr="00B8295D">
        <w:rPr>
          <w:rFonts w:ascii="Times New Roman" w:eastAsiaTheme="minorEastAsia" w:hAnsi="Times New Roman" w:cs="Times New Roman"/>
          <w:b/>
          <w:bCs/>
          <w:color w:val="26282F"/>
          <w:sz w:val="28"/>
          <w:szCs w:val="28"/>
        </w:rPr>
        <w:t>I. Общие положения</w:t>
      </w:r>
      <w:bookmarkEnd w:id="1"/>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2" w:name="sub_1001"/>
      <w:r w:rsidRPr="00B8295D">
        <w:rPr>
          <w:rFonts w:ascii="Times New Roman" w:eastAsiaTheme="minorEastAsia" w:hAnsi="Times New Roman" w:cs="Times New Roman"/>
          <w:sz w:val="28"/>
          <w:szCs w:val="28"/>
        </w:rPr>
        <w:t xml:space="preserve">1. Примерное положение о нормах профессиональной этики педагогических работников (далее - Положение) разработано на основании положений </w:t>
      </w:r>
      <w:hyperlink r:id="rId6" w:history="1">
        <w:r w:rsidRPr="00B8295D">
          <w:rPr>
            <w:rFonts w:ascii="Times New Roman" w:eastAsiaTheme="minorEastAsia" w:hAnsi="Times New Roman" w:cs="Times New Roman"/>
            <w:sz w:val="28"/>
            <w:szCs w:val="28"/>
          </w:rPr>
          <w:t>Конституции</w:t>
        </w:r>
      </w:hyperlink>
      <w:r w:rsidRPr="00B8295D">
        <w:rPr>
          <w:rFonts w:ascii="Times New Roman" w:eastAsiaTheme="minorEastAsia" w:hAnsi="Times New Roman" w:cs="Times New Roman"/>
          <w:sz w:val="28"/>
          <w:szCs w:val="28"/>
        </w:rPr>
        <w:t xml:space="preserve"> Российской Федерации, </w:t>
      </w:r>
      <w:hyperlink r:id="rId7" w:history="1">
        <w:r w:rsidRPr="00B8295D">
          <w:rPr>
            <w:rFonts w:ascii="Times New Roman" w:eastAsiaTheme="minorEastAsia" w:hAnsi="Times New Roman" w:cs="Times New Roman"/>
            <w:sz w:val="28"/>
            <w:szCs w:val="28"/>
          </w:rPr>
          <w:t>Трудового кодекса</w:t>
        </w:r>
      </w:hyperlink>
      <w:r w:rsidRPr="00B8295D">
        <w:rPr>
          <w:rFonts w:ascii="Times New Roman" w:eastAsiaTheme="minorEastAsia" w:hAnsi="Times New Roman" w:cs="Times New Roman"/>
          <w:sz w:val="28"/>
          <w:szCs w:val="28"/>
        </w:rPr>
        <w:t xml:space="preserve"> Российской Федерации, </w:t>
      </w:r>
      <w:hyperlink r:id="rId8" w:history="1">
        <w:r w:rsidRPr="00B8295D">
          <w:rPr>
            <w:rFonts w:ascii="Times New Roman" w:eastAsiaTheme="minorEastAsia" w:hAnsi="Times New Roman" w:cs="Times New Roman"/>
            <w:sz w:val="28"/>
            <w:szCs w:val="28"/>
          </w:rPr>
          <w:t>Федерального закона</w:t>
        </w:r>
      </w:hyperlink>
      <w:r w:rsidRPr="00B8295D">
        <w:rPr>
          <w:rFonts w:ascii="Times New Roman" w:eastAsiaTheme="minorEastAsia" w:hAnsi="Times New Roman" w:cs="Times New Roman"/>
          <w:sz w:val="28"/>
          <w:szCs w:val="28"/>
        </w:rPr>
        <w:t xml:space="preserve"> от 29 декабря 2012 г. N 273-ФЗ "Об образовании в Российской Федерации" (далее - Закон об образовании), </w:t>
      </w:r>
      <w:hyperlink r:id="rId9" w:history="1">
        <w:r w:rsidRPr="00B8295D">
          <w:rPr>
            <w:rFonts w:ascii="Times New Roman" w:eastAsiaTheme="minorEastAsia" w:hAnsi="Times New Roman" w:cs="Times New Roman"/>
            <w:sz w:val="28"/>
            <w:szCs w:val="28"/>
          </w:rPr>
          <w:t>Федерального закона</w:t>
        </w:r>
      </w:hyperlink>
      <w:r w:rsidRPr="00B8295D">
        <w:rPr>
          <w:rFonts w:ascii="Times New Roman" w:eastAsiaTheme="minorEastAsia" w:hAnsi="Times New Roman" w:cs="Times New Roman"/>
          <w:sz w:val="28"/>
          <w:szCs w:val="28"/>
        </w:rPr>
        <w:t xml:space="preserve"> от </w:t>
      </w:r>
      <w:r w:rsidRPr="00B8295D">
        <w:rPr>
          <w:rFonts w:ascii="Times New Roman" w:eastAsiaTheme="minorEastAsia" w:hAnsi="Times New Roman" w:cs="Times New Roman"/>
          <w:sz w:val="28"/>
          <w:szCs w:val="28"/>
        </w:rPr>
        <w:lastRenderedPageBreak/>
        <w:t xml:space="preserve">25 декабря 2008 г. N 273-ФЗ "О противодействии коррупции" и </w:t>
      </w:r>
      <w:hyperlink r:id="rId10" w:history="1">
        <w:r w:rsidRPr="00B8295D">
          <w:rPr>
            <w:rFonts w:ascii="Times New Roman" w:eastAsiaTheme="minorEastAsia" w:hAnsi="Times New Roman" w:cs="Times New Roman"/>
            <w:sz w:val="28"/>
            <w:szCs w:val="28"/>
          </w:rPr>
          <w:t>Федерального закона</w:t>
        </w:r>
      </w:hyperlink>
      <w:r w:rsidRPr="00B8295D">
        <w:rPr>
          <w:rFonts w:ascii="Times New Roman" w:eastAsiaTheme="minorEastAsia" w:hAnsi="Times New Roman" w:cs="Times New Roman"/>
          <w:sz w:val="28"/>
          <w:szCs w:val="28"/>
        </w:rPr>
        <w:t xml:space="preserve"> от 29 декабря 2010 г. N 436-ФЗ "О защите детей от информации, причиняющей вред их здоровью и развитию".</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3" w:name="sub_1002"/>
      <w:bookmarkEnd w:id="2"/>
      <w:r w:rsidRPr="00B8295D">
        <w:rPr>
          <w:rFonts w:ascii="Times New Roman" w:eastAsiaTheme="minorEastAsia" w:hAnsi="Times New Roman" w:cs="Times New Roman"/>
          <w:sz w:val="28"/>
          <w:szCs w:val="28"/>
        </w:rPr>
        <w:t>2. Настоящее Положение содержит нормы профессиональной этики педагогических работников, которыми рекомендуется руководствоваться при осуществлении профессиональной деятельности педагогическим работникам, независимо от занимаемой ими должности, и механизмы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w:t>
      </w:r>
      <w:bookmarkStart w:id="4" w:name="sub_1200"/>
      <w:bookmarkEnd w:id="3"/>
    </w:p>
    <w:p w:rsidR="00B8295D" w:rsidRPr="00B8295D" w:rsidRDefault="00B8295D" w:rsidP="00B8295D">
      <w:pPr>
        <w:widowControl w:val="0"/>
        <w:autoSpaceDE w:val="0"/>
        <w:autoSpaceDN w:val="0"/>
        <w:adjustRightInd w:val="0"/>
        <w:spacing w:before="108" w:after="0" w:line="240" w:lineRule="auto"/>
        <w:jc w:val="center"/>
        <w:outlineLvl w:val="0"/>
        <w:rPr>
          <w:rFonts w:ascii="Times New Roman" w:eastAsiaTheme="minorEastAsia" w:hAnsi="Times New Roman" w:cs="Times New Roman"/>
          <w:b/>
          <w:bCs/>
          <w:color w:val="26282F"/>
          <w:sz w:val="28"/>
          <w:szCs w:val="28"/>
        </w:rPr>
      </w:pPr>
      <w:r w:rsidRPr="00B8295D">
        <w:rPr>
          <w:rFonts w:ascii="Times New Roman" w:eastAsiaTheme="minorEastAsia" w:hAnsi="Times New Roman" w:cs="Times New Roman"/>
          <w:b/>
          <w:bCs/>
          <w:color w:val="26282F"/>
          <w:sz w:val="28"/>
          <w:szCs w:val="28"/>
        </w:rPr>
        <w:t>II. Нормы профессиональной этики педагогических работников</w:t>
      </w:r>
      <w:bookmarkEnd w:id="4"/>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5" w:name="sub_1003"/>
      <w:r w:rsidRPr="00B8295D">
        <w:rPr>
          <w:rFonts w:ascii="Times New Roman" w:eastAsiaTheme="minorEastAsia" w:hAnsi="Times New Roman" w:cs="Times New Roman"/>
          <w:sz w:val="28"/>
          <w:szCs w:val="28"/>
        </w:rPr>
        <w:t>3. Профессиональная этика педагогических работников - совокупность моральных норм, определяющих их отношение к своему профессиональному долгу и ко всем участникам образовательных отношений.</w:t>
      </w:r>
    </w:p>
    <w:bookmarkEnd w:id="5"/>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B8295D">
        <w:rPr>
          <w:rFonts w:ascii="Times New Roman" w:eastAsiaTheme="minorEastAsia" w:hAnsi="Times New Roman" w:cs="Times New Roman"/>
          <w:sz w:val="28"/>
          <w:szCs w:val="28"/>
        </w:rPr>
        <w:t xml:space="preserve">Нормы профессиональной этики, предусмотренные </w:t>
      </w:r>
      <w:hyperlink r:id="rId11" w:history="1">
        <w:r w:rsidRPr="00B8295D">
          <w:rPr>
            <w:rFonts w:ascii="Times New Roman" w:eastAsiaTheme="minorEastAsia" w:hAnsi="Times New Roman" w:cs="Times New Roman"/>
            <w:sz w:val="28"/>
            <w:szCs w:val="28"/>
          </w:rPr>
          <w:t>Законом</w:t>
        </w:r>
      </w:hyperlink>
      <w:r w:rsidRPr="00B8295D">
        <w:rPr>
          <w:rFonts w:ascii="Times New Roman" w:eastAsiaTheme="minorEastAsia" w:hAnsi="Times New Roman" w:cs="Times New Roman"/>
          <w:sz w:val="28"/>
          <w:szCs w:val="28"/>
        </w:rPr>
        <w:t xml:space="preserve"> об образовании:</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B8295D">
        <w:rPr>
          <w:rFonts w:ascii="Times New Roman" w:eastAsiaTheme="minorEastAsia" w:hAnsi="Times New Roman" w:cs="Times New Roman"/>
          <w:sz w:val="28"/>
          <w:szCs w:val="28"/>
        </w:rPr>
        <w:t>- обязанность педагогических работников следовать требованиям профессиональной этики (</w:t>
      </w:r>
      <w:hyperlink r:id="rId12" w:history="1">
        <w:r w:rsidRPr="00B8295D">
          <w:rPr>
            <w:rFonts w:ascii="Times New Roman" w:eastAsiaTheme="minorEastAsia" w:hAnsi="Times New Roman" w:cs="Times New Roman"/>
            <w:sz w:val="28"/>
            <w:szCs w:val="28"/>
          </w:rPr>
          <w:t>п. 2 ч. 1 ст. 48</w:t>
        </w:r>
      </w:hyperlink>
      <w:r w:rsidRPr="00B8295D">
        <w:rPr>
          <w:rFonts w:ascii="Times New Roman" w:eastAsiaTheme="minorEastAsia" w:hAnsi="Times New Roman" w:cs="Times New Roman"/>
          <w:sz w:val="28"/>
          <w:szCs w:val="28"/>
        </w:rPr>
        <w:t>);</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B8295D">
        <w:rPr>
          <w:rFonts w:ascii="Times New Roman" w:eastAsiaTheme="minorEastAsia" w:hAnsi="Times New Roman" w:cs="Times New Roman"/>
          <w:sz w:val="28"/>
          <w:szCs w:val="28"/>
        </w:rPr>
        <w:t>- закрепление норм профессиональной этики в локальных нормативных актах образовательной организации (</w:t>
      </w:r>
      <w:hyperlink r:id="rId13" w:history="1">
        <w:r w:rsidRPr="00B8295D">
          <w:rPr>
            <w:rFonts w:ascii="Times New Roman" w:eastAsiaTheme="minorEastAsia" w:hAnsi="Times New Roman" w:cs="Times New Roman"/>
            <w:sz w:val="28"/>
            <w:szCs w:val="28"/>
          </w:rPr>
          <w:t>ч. 4 ст. 47</w:t>
        </w:r>
      </w:hyperlink>
      <w:r w:rsidRPr="00B8295D">
        <w:rPr>
          <w:rFonts w:ascii="Times New Roman" w:eastAsiaTheme="minorEastAsia" w:hAnsi="Times New Roman" w:cs="Times New Roman"/>
          <w:sz w:val="28"/>
          <w:szCs w:val="28"/>
        </w:rPr>
        <w:t>);</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B8295D">
        <w:rPr>
          <w:rFonts w:ascii="Times New Roman" w:eastAsiaTheme="minorEastAsia" w:hAnsi="Times New Roman" w:cs="Times New Roman"/>
          <w:sz w:val="28"/>
          <w:szCs w:val="28"/>
        </w:rPr>
        <w:t>- ответственность педагогических работников за неисполнение или ненадлежащее исполнение обязанности по соблюдению норм профессиональной этики (</w:t>
      </w:r>
      <w:hyperlink r:id="rId14" w:history="1">
        <w:r w:rsidRPr="00B8295D">
          <w:rPr>
            <w:rFonts w:ascii="Times New Roman" w:eastAsiaTheme="minorEastAsia" w:hAnsi="Times New Roman" w:cs="Times New Roman"/>
            <w:sz w:val="28"/>
            <w:szCs w:val="28"/>
          </w:rPr>
          <w:t>ч. 4 ст. 48</w:t>
        </w:r>
      </w:hyperlink>
      <w:r w:rsidRPr="00B8295D">
        <w:rPr>
          <w:rFonts w:ascii="Times New Roman" w:eastAsiaTheme="minorEastAsia" w:hAnsi="Times New Roman" w:cs="Times New Roman"/>
          <w:sz w:val="28"/>
          <w:szCs w:val="28"/>
        </w:rPr>
        <w:t>).</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6" w:name="sub_1004"/>
      <w:r w:rsidRPr="00B8295D">
        <w:rPr>
          <w:rFonts w:ascii="Times New Roman" w:eastAsiaTheme="minorEastAsia" w:hAnsi="Times New Roman" w:cs="Times New Roman"/>
          <w:sz w:val="28"/>
          <w:szCs w:val="28"/>
        </w:rPr>
        <w:t>4. Педагогические работники при всех обстоятельствах должны сохранять честь и достоинство, присущие их деятельности.</w:t>
      </w:r>
    </w:p>
    <w:bookmarkEnd w:id="6"/>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B8295D">
        <w:rPr>
          <w:rFonts w:ascii="Times New Roman" w:eastAsiaTheme="minorEastAsia" w:hAnsi="Times New Roman" w:cs="Times New Roman"/>
          <w:sz w:val="28"/>
          <w:szCs w:val="28"/>
        </w:rPr>
        <w:t>Педагогические работники, сознавая ответственность перед государством, обществом и гражданами, призваны:</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7" w:name="sub_1041"/>
      <w:r w:rsidRPr="00B8295D">
        <w:rPr>
          <w:rFonts w:ascii="Times New Roman" w:eastAsiaTheme="minorEastAsia" w:hAnsi="Times New Roman" w:cs="Times New Roman"/>
          <w:sz w:val="28"/>
          <w:szCs w:val="28"/>
        </w:rPr>
        <w:t>а) уважать честь и достоинство обучающихся и других участников образовательных отношений;</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8" w:name="sub_1042"/>
      <w:bookmarkEnd w:id="7"/>
      <w:r w:rsidRPr="00B8295D">
        <w:rPr>
          <w:rFonts w:ascii="Times New Roman" w:eastAsiaTheme="minorEastAsia" w:hAnsi="Times New Roman" w:cs="Times New Roman"/>
          <w:sz w:val="28"/>
          <w:szCs w:val="28"/>
        </w:rPr>
        <w:t>б) 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9" w:name="sub_1043"/>
      <w:bookmarkEnd w:id="8"/>
      <w:r w:rsidRPr="00B8295D">
        <w:rPr>
          <w:rFonts w:ascii="Times New Roman" w:eastAsiaTheme="minorEastAsia" w:hAnsi="Times New Roman" w:cs="Times New Roman"/>
          <w:sz w:val="28"/>
          <w:szCs w:val="28"/>
        </w:rPr>
        <w:t>в) проявлять доброжелательность, вежливость, тактичность и внимательность к обучающимся, их родителям (законным представителям) и коллегам;</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0" w:name="sub_1044"/>
      <w:bookmarkEnd w:id="9"/>
      <w:r w:rsidRPr="00B8295D">
        <w:rPr>
          <w:rFonts w:ascii="Times New Roman" w:eastAsiaTheme="minorEastAsia" w:hAnsi="Times New Roman" w:cs="Times New Roman"/>
          <w:sz w:val="28"/>
          <w:szCs w:val="28"/>
        </w:rPr>
        <w:t>г) проявлять уважение к культуре многонационального народа Российской Федерации, учитывать культурные и иные особенности различных социальных групп, способствовать межнациональному и межрелигиозному взаимодействию между обучающимися;</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1" w:name="sub_1045"/>
      <w:bookmarkEnd w:id="10"/>
      <w:r w:rsidRPr="00B8295D">
        <w:rPr>
          <w:rFonts w:ascii="Times New Roman" w:eastAsiaTheme="minorEastAsia" w:hAnsi="Times New Roman" w:cs="Times New Roman"/>
          <w:sz w:val="28"/>
          <w:szCs w:val="28"/>
        </w:rPr>
        <w:t>д)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 соблюдать беспристрастность, исключающую возможность влияния на свою профессиональную деятельность;</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2" w:name="sub_1046"/>
      <w:bookmarkEnd w:id="11"/>
      <w:r w:rsidRPr="00B8295D">
        <w:rPr>
          <w:rFonts w:ascii="Times New Roman" w:eastAsiaTheme="minorEastAsia" w:hAnsi="Times New Roman" w:cs="Times New Roman"/>
          <w:sz w:val="28"/>
          <w:szCs w:val="28"/>
        </w:rPr>
        <w:t xml:space="preserve">ж) соблюдать при выполнении профессиональных обязанностей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w:t>
      </w:r>
      <w:r w:rsidRPr="00B8295D">
        <w:rPr>
          <w:rFonts w:ascii="Times New Roman" w:eastAsiaTheme="minorEastAsia" w:hAnsi="Times New Roman" w:cs="Times New Roman"/>
          <w:sz w:val="28"/>
          <w:szCs w:val="28"/>
        </w:rPr>
        <w:lastRenderedPageBreak/>
        <w:t>жительства, отношения к религии, убеждений, принадлежности к общественным объединениям, а также других обстоятельств;</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3" w:name="sub_1047"/>
      <w:bookmarkEnd w:id="12"/>
      <w:r w:rsidRPr="00B8295D">
        <w:rPr>
          <w:rFonts w:ascii="Times New Roman" w:eastAsiaTheme="minorEastAsia" w:hAnsi="Times New Roman" w:cs="Times New Roman"/>
          <w:sz w:val="28"/>
          <w:szCs w:val="28"/>
        </w:rPr>
        <w:t>з) придерживаться аккуратного внешнего вида, соответствующего профессиональному этикету, преподаваемой дисциплине, задачам реализуемой образовательной программы с учетом религиозных, национальных и культурных традиций в соответствии с действующим законодательством Российской Федерации и законодательством субъектов Российской Федерации, а также с учетом индивидуальных особенностей педагогического работника;</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4" w:name="sub_1048"/>
      <w:bookmarkEnd w:id="13"/>
      <w:r w:rsidRPr="00B8295D">
        <w:rPr>
          <w:rFonts w:ascii="Times New Roman" w:eastAsiaTheme="minorEastAsia" w:hAnsi="Times New Roman" w:cs="Times New Roman"/>
          <w:sz w:val="28"/>
          <w:szCs w:val="28"/>
        </w:rPr>
        <w:t>и) соблюдать правила русского языка, культуру своей речи, не допускать использования ненормативной лексики, оскорбительных и дискриминационных высказываний; предъявления неправомерных обвинений, а также угроз, выражений или действий, препятствующих нормальному общению или провоцирующих противоправное поведение, в том числе при взаимодействии с участниками образовательных отношений посредством информационно-телекоммуникационной сети "Интернет", и (или) программ для электронных вычислительных машин, которые предназначены и (или) используются для обмена электронными сообщениями (электронные мессенджеры);</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5" w:name="sub_1049"/>
      <w:bookmarkEnd w:id="14"/>
      <w:r w:rsidRPr="00B8295D">
        <w:rPr>
          <w:rFonts w:ascii="Times New Roman" w:eastAsiaTheme="minorEastAsia" w:hAnsi="Times New Roman" w:cs="Times New Roman"/>
          <w:sz w:val="28"/>
          <w:szCs w:val="28"/>
        </w:rPr>
        <w:t>к) воздерживаться от размещения в информационно-телекоммуникационной сети "Интернет", в местах, доступных для детей, информации, причиняющий вред здоровью и (или) развитию детей;</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6" w:name="sub_1410"/>
      <w:bookmarkEnd w:id="15"/>
      <w:r w:rsidRPr="00B8295D">
        <w:rPr>
          <w:rFonts w:ascii="Times New Roman" w:eastAsiaTheme="minorEastAsia" w:hAnsi="Times New Roman" w:cs="Times New Roman"/>
          <w:sz w:val="28"/>
          <w:szCs w:val="28"/>
        </w:rPr>
        <w:t>л) избегать ситуаций, способных нанести вред чести, достоинству и деловой репутации педагогического работника и (или) организации, осуществляющей образовательную деятельность, не терять самообладания, сохранять спокойствие, не поддаваться на провокации и стараться избегать конфликтных ситуаций;</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7" w:name="sub_1411"/>
      <w:bookmarkEnd w:id="16"/>
      <w:r w:rsidRPr="00B8295D">
        <w:rPr>
          <w:rFonts w:ascii="Times New Roman" w:eastAsiaTheme="minorEastAsia" w:hAnsi="Times New Roman" w:cs="Times New Roman"/>
          <w:sz w:val="28"/>
          <w:szCs w:val="28"/>
        </w:rPr>
        <w:t>м) принимать меры по недопущению возникновения и урегулированию возникших случаев конфликта интересов, а также по обеспечению конфиденциальности информации об обучающихся за разглашение которой педагогические работники несут ответственность или которая стала им известна в связи с исполнением своих должностных обязанностей.</w:t>
      </w:r>
      <w:bookmarkStart w:id="18" w:name="sub_1300"/>
      <w:bookmarkEnd w:id="17"/>
    </w:p>
    <w:p w:rsidR="00B8295D" w:rsidRPr="00B8295D" w:rsidRDefault="00B8295D" w:rsidP="00B8295D">
      <w:pPr>
        <w:widowControl w:val="0"/>
        <w:autoSpaceDE w:val="0"/>
        <w:autoSpaceDN w:val="0"/>
        <w:adjustRightInd w:val="0"/>
        <w:spacing w:before="108" w:after="0" w:line="240" w:lineRule="auto"/>
        <w:jc w:val="center"/>
        <w:outlineLvl w:val="0"/>
        <w:rPr>
          <w:rFonts w:ascii="Times New Roman" w:eastAsiaTheme="minorEastAsia" w:hAnsi="Times New Roman" w:cs="Times New Roman"/>
          <w:b/>
          <w:bCs/>
          <w:color w:val="26282F"/>
          <w:sz w:val="28"/>
          <w:szCs w:val="28"/>
        </w:rPr>
      </w:pPr>
      <w:r w:rsidRPr="00B8295D">
        <w:rPr>
          <w:rFonts w:ascii="Times New Roman" w:eastAsiaTheme="minorEastAsia" w:hAnsi="Times New Roman" w:cs="Times New Roman"/>
          <w:b/>
          <w:bCs/>
          <w:color w:val="26282F"/>
          <w:sz w:val="28"/>
          <w:szCs w:val="28"/>
        </w:rPr>
        <w:t>III. Реализация права педагогических работников на справедливое и объективное расследование нарушения норм профессиональной этики педагогических работников</w:t>
      </w:r>
      <w:bookmarkEnd w:id="18"/>
      <w:r w:rsidRPr="00B8295D">
        <w:rPr>
          <w:rFonts w:ascii="Times New Roman" w:eastAsiaTheme="minorEastAsia" w:hAnsi="Times New Roman" w:cs="Times New Roman"/>
          <w:b/>
          <w:bCs/>
          <w:color w:val="26282F"/>
          <w:sz w:val="28"/>
          <w:szCs w:val="28"/>
        </w:rPr>
        <w:t>.</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19" w:name="sub_1005"/>
      <w:r w:rsidRPr="00B8295D">
        <w:rPr>
          <w:rFonts w:ascii="Times New Roman" w:eastAsiaTheme="minorEastAsia" w:hAnsi="Times New Roman" w:cs="Times New Roman"/>
          <w:sz w:val="28"/>
          <w:szCs w:val="28"/>
        </w:rPr>
        <w:t>5. Образовательная организация стремится обеспечить защиту чести, достоинства и деловой репутации педагогических работников, способствовать формированию благоприятного для эффективной работы морально-психологического климата, а также справедливое и объективное расследование нарушения норм профессиональной этики педагогических работников.</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20" w:name="sub_1006"/>
      <w:bookmarkEnd w:id="19"/>
      <w:r w:rsidRPr="00B8295D">
        <w:rPr>
          <w:rFonts w:ascii="Times New Roman" w:eastAsiaTheme="minorEastAsia" w:hAnsi="Times New Roman" w:cs="Times New Roman"/>
          <w:sz w:val="28"/>
          <w:szCs w:val="28"/>
        </w:rPr>
        <w:t xml:space="preserve">6. Случаи нарушения норм профессиональной этики педагогических работников, установленных </w:t>
      </w:r>
      <w:hyperlink w:anchor="sub_1200" w:history="1">
        <w:r w:rsidRPr="00B8295D">
          <w:rPr>
            <w:rFonts w:ascii="Times New Roman" w:eastAsiaTheme="minorEastAsia" w:hAnsi="Times New Roman" w:cs="Times New Roman"/>
            <w:sz w:val="28"/>
            <w:szCs w:val="28"/>
          </w:rPr>
          <w:t>разделом II</w:t>
        </w:r>
      </w:hyperlink>
      <w:r w:rsidRPr="00B8295D">
        <w:rPr>
          <w:rFonts w:ascii="Times New Roman" w:eastAsiaTheme="minorEastAsia" w:hAnsi="Times New Roman" w:cs="Times New Roman"/>
          <w:sz w:val="28"/>
          <w:szCs w:val="28"/>
        </w:rPr>
        <w:t xml:space="preserve"> настоящего Положения, рассматриваются комиссией по урегулированию споров между участниками образовательных отношений, создаваемой в организации, осуществляющей образовательную деятельность, в соответствии с </w:t>
      </w:r>
      <w:hyperlink r:id="rId15" w:history="1">
        <w:r w:rsidRPr="00B8295D">
          <w:rPr>
            <w:rFonts w:ascii="Times New Roman" w:eastAsiaTheme="minorEastAsia" w:hAnsi="Times New Roman" w:cs="Times New Roman"/>
            <w:sz w:val="28"/>
            <w:szCs w:val="28"/>
          </w:rPr>
          <w:t>частью 2 статьи 45</w:t>
        </w:r>
      </w:hyperlink>
      <w:r w:rsidRPr="00B8295D">
        <w:rPr>
          <w:rFonts w:ascii="Times New Roman" w:eastAsiaTheme="minorEastAsia" w:hAnsi="Times New Roman" w:cs="Times New Roman"/>
          <w:sz w:val="28"/>
          <w:szCs w:val="28"/>
        </w:rPr>
        <w:t xml:space="preserve"> Федерального закона от 29 декабря 2012 г. N 273-ФЗ "Об образовании в Российской Федерации".</w:t>
      </w:r>
    </w:p>
    <w:bookmarkEnd w:id="20"/>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r w:rsidRPr="00B8295D">
        <w:rPr>
          <w:rFonts w:ascii="Times New Roman" w:eastAsiaTheme="minorEastAsia" w:hAnsi="Times New Roman" w:cs="Times New Roman"/>
          <w:sz w:val="28"/>
          <w:szCs w:val="28"/>
        </w:rPr>
        <w:t xml:space="preserve">Порядок рассмотрения индивидуальных трудовых споров в комиссиях по трудовым спорам регулируется в порядке, установленном </w:t>
      </w:r>
      <w:hyperlink r:id="rId16" w:history="1">
        <w:r w:rsidRPr="00B8295D">
          <w:rPr>
            <w:rFonts w:ascii="Times New Roman" w:eastAsiaTheme="minorEastAsia" w:hAnsi="Times New Roman" w:cs="Times New Roman"/>
            <w:sz w:val="28"/>
            <w:szCs w:val="28"/>
          </w:rPr>
          <w:t>главой 60</w:t>
        </w:r>
      </w:hyperlink>
      <w:r w:rsidRPr="00B8295D">
        <w:rPr>
          <w:rFonts w:ascii="Times New Roman" w:eastAsiaTheme="minorEastAsia" w:hAnsi="Times New Roman" w:cs="Times New Roman"/>
          <w:sz w:val="28"/>
          <w:szCs w:val="28"/>
        </w:rPr>
        <w:t xml:space="preserve"> Трудового кодекса Российской Федерации, порядок рассмотрения индивидуальных </w:t>
      </w:r>
      <w:r w:rsidRPr="00B8295D">
        <w:rPr>
          <w:rFonts w:ascii="Times New Roman" w:eastAsiaTheme="minorEastAsia" w:hAnsi="Times New Roman" w:cs="Times New Roman"/>
          <w:sz w:val="28"/>
          <w:szCs w:val="28"/>
        </w:rPr>
        <w:lastRenderedPageBreak/>
        <w:t>трудовых споров в судах - гражданским процессуальным законодательством Российской Федерации.</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21" w:name="sub_1007"/>
      <w:r w:rsidRPr="00B8295D">
        <w:rPr>
          <w:rFonts w:ascii="Times New Roman" w:eastAsiaTheme="minorEastAsia" w:hAnsi="Times New Roman" w:cs="Times New Roman"/>
          <w:sz w:val="28"/>
          <w:szCs w:val="28"/>
        </w:rPr>
        <w:t>7. Педагогический работник, претендующий на справедливое и объективное расследование нарушения норм профессиональной этики, вправе обратиться в комиссию по урегулированию споров между участниками образовательных отношений.</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22" w:name="sub_1008"/>
      <w:bookmarkEnd w:id="21"/>
      <w:r w:rsidRPr="00B8295D">
        <w:rPr>
          <w:rFonts w:ascii="Times New Roman" w:eastAsiaTheme="minorEastAsia" w:hAnsi="Times New Roman" w:cs="Times New Roman"/>
          <w:sz w:val="28"/>
          <w:szCs w:val="28"/>
        </w:rPr>
        <w:t>8. В целях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 в состав комиссии по урегулированию споров между участниками образовательных отношений в обязательном порядке включается представитель выборного органа соответствующей первичной профсоюзной организации (при наличии такого органа).</w:t>
      </w:r>
    </w:p>
    <w:p w:rsidR="00B8295D" w:rsidRPr="00B8295D" w:rsidRDefault="00B8295D" w:rsidP="00B8295D">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rPr>
      </w:pPr>
      <w:bookmarkStart w:id="23" w:name="sub_1009"/>
      <w:bookmarkEnd w:id="22"/>
      <w:r w:rsidRPr="00B8295D">
        <w:rPr>
          <w:rFonts w:ascii="Times New Roman" w:eastAsiaTheme="minorEastAsia" w:hAnsi="Times New Roman" w:cs="Times New Roman"/>
          <w:sz w:val="28"/>
          <w:szCs w:val="28"/>
        </w:rPr>
        <w:t>9. В случае несогласия педагогического работника с решением комиссии по урегулированию споров между участниками образовательных отношений, невыполнения решения комиссии по урегулированию споров между участниками образовательных отношений, несоответствия решения комиссии по урегулированию споров между участниками образовательных отношений законодательству Российской Федерации или нежелания педагогического работника по каким-либо причинам обращаться в комиссию по урегулированию споров между участниками образовательных отношений он имеет право обратиться в региональную комиссию по защите профессиональной чести и достоинства педагогических работников, и (или) в суд, а также в правоохранительные органы при необходимости.</w:t>
      </w:r>
    </w:p>
    <w:p w:rsidR="00B8295D" w:rsidRDefault="00B8295D" w:rsidP="00BF03DE">
      <w:pPr>
        <w:widowControl w:val="0"/>
        <w:autoSpaceDE w:val="0"/>
        <w:autoSpaceDN w:val="0"/>
        <w:adjustRightInd w:val="0"/>
        <w:spacing w:after="0"/>
        <w:ind w:firstLine="698"/>
        <w:jc w:val="center"/>
        <w:rPr>
          <w:rFonts w:ascii="Times New Roman" w:eastAsiaTheme="minorEastAsia" w:hAnsi="Times New Roman" w:cs="Times New Roman"/>
          <w:bCs/>
          <w:color w:val="26282F"/>
          <w:sz w:val="28"/>
          <w:szCs w:val="28"/>
        </w:rPr>
      </w:pPr>
      <w:bookmarkStart w:id="24" w:name="sub_1000"/>
      <w:bookmarkEnd w:id="23"/>
    </w:p>
    <w:p w:rsidR="00BF03DE" w:rsidRPr="00BF03DE" w:rsidRDefault="00BF03DE" w:rsidP="00F8146C">
      <w:pPr>
        <w:widowControl w:val="0"/>
        <w:autoSpaceDE w:val="0"/>
        <w:autoSpaceDN w:val="0"/>
        <w:adjustRightInd w:val="0"/>
        <w:spacing w:after="0" w:line="240" w:lineRule="auto"/>
        <w:jc w:val="both"/>
        <w:rPr>
          <w:rFonts w:ascii="Times New Roman" w:eastAsiaTheme="minorEastAsia" w:hAnsi="Times New Roman" w:cs="Times New Roman"/>
          <w:b/>
          <w:bCs/>
          <w:color w:val="26282F"/>
          <w:sz w:val="28"/>
          <w:szCs w:val="28"/>
        </w:rPr>
      </w:pPr>
      <w:r>
        <w:rPr>
          <w:rFonts w:ascii="Times New Roman" w:eastAsiaTheme="minorEastAsia" w:hAnsi="Times New Roman" w:cs="Times New Roman"/>
          <w:b/>
          <w:bCs/>
          <w:color w:val="26282F"/>
          <w:sz w:val="28"/>
          <w:szCs w:val="28"/>
        </w:rPr>
        <w:t>Приложение № 2 «Положение о длительном отпуске сроком до одного года»</w:t>
      </w:r>
      <w:r w:rsidR="00F8146C">
        <w:rPr>
          <w:rFonts w:ascii="Times New Roman" w:eastAsiaTheme="minorEastAsia" w:hAnsi="Times New Roman" w:cs="Times New Roman"/>
          <w:b/>
          <w:bCs/>
          <w:color w:val="26282F"/>
          <w:sz w:val="28"/>
          <w:szCs w:val="28"/>
        </w:rPr>
        <w:t>.</w:t>
      </w:r>
    </w:p>
    <w:bookmarkEnd w:id="24"/>
    <w:p w:rsidR="00BF03DE" w:rsidRDefault="00BF03DE" w:rsidP="00F8146C">
      <w:pPr>
        <w:pStyle w:val="a6"/>
        <w:spacing w:after="0"/>
        <w:ind w:left="0" w:firstLine="708"/>
        <w:jc w:val="both"/>
        <w:rPr>
          <w:rFonts w:eastAsia="Times New Roman" w:cs="Times New Roman"/>
          <w:szCs w:val="28"/>
          <w:lang w:eastAsia="ru-RU"/>
        </w:rPr>
      </w:pPr>
      <w:r>
        <w:rPr>
          <w:rFonts w:eastAsia="Times New Roman" w:cs="Times New Roman"/>
          <w:b/>
          <w:szCs w:val="28"/>
          <w:lang w:eastAsia="ru-RU"/>
        </w:rPr>
        <w:t>Пункт 1.1. изложить  новой редакции «</w:t>
      </w:r>
      <w:r w:rsidRPr="00343590">
        <w:rPr>
          <w:rFonts w:eastAsia="Times New Roman" w:cs="Times New Roman"/>
          <w:szCs w:val="28"/>
          <w:lang w:eastAsia="ru-RU"/>
        </w:rPr>
        <w:t>Настоящие положение о длительном отпуске сроком до одного года  (далее Положение)  разработаны в соответствии с  Федеральным законом «Об образовании в Российской Федерации» от 29</w:t>
      </w:r>
      <w:r>
        <w:rPr>
          <w:rFonts w:eastAsia="Times New Roman" w:cs="Times New Roman"/>
          <w:szCs w:val="28"/>
          <w:lang w:eastAsia="ru-RU"/>
        </w:rPr>
        <w:t>.12.2012г</w:t>
      </w:r>
      <w:r w:rsidRPr="00343590">
        <w:rPr>
          <w:rFonts w:eastAsia="Times New Roman" w:cs="Times New Roman"/>
          <w:szCs w:val="28"/>
          <w:lang w:eastAsia="ru-RU"/>
        </w:rPr>
        <w:t>. № 273-ФЗ, Трудовым Кодексом Российской Федерации,  Приказом Министерства науки и высшего образования РФ «Об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 от 17</w:t>
      </w:r>
      <w:r>
        <w:rPr>
          <w:rFonts w:eastAsia="Times New Roman" w:cs="Times New Roman"/>
          <w:szCs w:val="28"/>
          <w:lang w:eastAsia="ru-RU"/>
        </w:rPr>
        <w:t>.03.</w:t>
      </w:r>
      <w:r w:rsidRPr="00343590">
        <w:rPr>
          <w:rFonts w:eastAsia="Times New Roman" w:cs="Times New Roman"/>
          <w:szCs w:val="28"/>
          <w:lang w:eastAsia="ru-RU"/>
        </w:rPr>
        <w:t>2025г. №236</w:t>
      </w:r>
      <w:r>
        <w:rPr>
          <w:rFonts w:eastAsia="Times New Roman" w:cs="Times New Roman"/>
          <w:szCs w:val="28"/>
          <w:lang w:eastAsia="ru-RU"/>
        </w:rPr>
        <w:t>»</w:t>
      </w:r>
      <w:r w:rsidRPr="00343590">
        <w:rPr>
          <w:rFonts w:eastAsia="Times New Roman" w:cs="Times New Roman"/>
          <w:szCs w:val="28"/>
          <w:lang w:eastAsia="ru-RU"/>
        </w:rPr>
        <w:t>.</w:t>
      </w:r>
    </w:p>
    <w:p w:rsidR="00BF03DE" w:rsidRPr="00BF6C07" w:rsidRDefault="00BF03DE" w:rsidP="00BF6C07">
      <w:pPr>
        <w:spacing w:after="0" w:line="240" w:lineRule="auto"/>
        <w:ind w:firstLine="708"/>
        <w:jc w:val="both"/>
        <w:rPr>
          <w:rFonts w:ascii="Times New Roman" w:eastAsia="Times New Roman" w:hAnsi="Times New Roman" w:cs="Times New Roman"/>
          <w:sz w:val="28"/>
          <w:szCs w:val="28"/>
        </w:rPr>
      </w:pPr>
      <w:r w:rsidRPr="00BF03DE">
        <w:rPr>
          <w:rFonts w:ascii="Times New Roman" w:eastAsia="Times New Roman" w:hAnsi="Times New Roman" w:cs="Times New Roman"/>
          <w:b/>
          <w:sz w:val="28"/>
          <w:szCs w:val="28"/>
          <w:lang w:eastAsia="ru-RU"/>
        </w:rPr>
        <w:t>Пункт 2.5. изложить в новой редакции</w:t>
      </w:r>
      <w:r>
        <w:rPr>
          <w:rFonts w:eastAsia="Times New Roman" w:cs="Times New Roman"/>
          <w:b/>
          <w:szCs w:val="28"/>
          <w:lang w:eastAsia="ru-RU"/>
        </w:rPr>
        <w:t xml:space="preserve"> «</w:t>
      </w:r>
      <w:r w:rsidRPr="00D94631">
        <w:rPr>
          <w:rFonts w:ascii="Times New Roman" w:eastAsia="Times New Roman" w:hAnsi="Times New Roman" w:cs="Times New Roman"/>
          <w:sz w:val="28"/>
          <w:szCs w:val="28"/>
        </w:rPr>
        <w:t xml:space="preserve">Продолжительность непрерывной педагогической работы </w:t>
      </w:r>
      <w:proofErr w:type="gramStart"/>
      <w:r w:rsidRPr="00D94631">
        <w:rPr>
          <w:rFonts w:ascii="Times New Roman" w:eastAsia="Times New Roman" w:hAnsi="Times New Roman" w:cs="Times New Roman"/>
          <w:sz w:val="28"/>
          <w:szCs w:val="28"/>
        </w:rPr>
        <w:t>устанавливается  в</w:t>
      </w:r>
      <w:proofErr w:type="gramEnd"/>
      <w:r w:rsidRPr="00D94631">
        <w:rPr>
          <w:rFonts w:ascii="Times New Roman" w:eastAsia="Times New Roman" w:hAnsi="Times New Roman" w:cs="Times New Roman"/>
          <w:sz w:val="28"/>
          <w:szCs w:val="28"/>
        </w:rPr>
        <w:t xml:space="preserve"> соответствии с записями в трудовой книжке </w:t>
      </w:r>
      <w:r w:rsidRPr="00B24CC7">
        <w:rPr>
          <w:rFonts w:ascii="Times New Roman" w:eastAsia="Times New Roman" w:hAnsi="Times New Roman" w:cs="Times New Roman"/>
          <w:sz w:val="28"/>
          <w:szCs w:val="28"/>
        </w:rPr>
        <w:t xml:space="preserve">и/или на основании основной информации о трудовой деятельности и трудовом стаже, формируемой работодателем в электронном виде в соответствии со ст. 66.1 ТК РФ </w:t>
      </w:r>
      <w:r w:rsidRPr="00D94631">
        <w:rPr>
          <w:rFonts w:ascii="Times New Roman" w:eastAsia="Times New Roman" w:hAnsi="Times New Roman" w:cs="Times New Roman"/>
          <w:sz w:val="28"/>
          <w:szCs w:val="28"/>
        </w:rPr>
        <w:t>и других надлежащим образом оформленных документов, подтверждающих факт непрерывной педагогической работы</w:t>
      </w:r>
      <w:r>
        <w:rPr>
          <w:rFonts w:ascii="Times New Roman" w:eastAsia="Times New Roman" w:hAnsi="Times New Roman" w:cs="Times New Roman"/>
          <w:sz w:val="28"/>
          <w:szCs w:val="28"/>
        </w:rPr>
        <w:t>»</w:t>
      </w:r>
      <w:r w:rsidRPr="00D94631">
        <w:rPr>
          <w:rFonts w:ascii="Times New Roman" w:eastAsia="Times New Roman" w:hAnsi="Times New Roman" w:cs="Times New Roman"/>
          <w:sz w:val="28"/>
          <w:szCs w:val="28"/>
        </w:rPr>
        <w:t xml:space="preserve">. </w:t>
      </w:r>
    </w:p>
    <w:p w:rsidR="00BF03DE" w:rsidRDefault="00BF03DE" w:rsidP="00883990">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B8295D" w:rsidRPr="00B8295D" w:rsidRDefault="00883990" w:rsidP="00BF6C07">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Приложение № 3 «Положение об условиях оплаты труда </w:t>
      </w:r>
      <w:bookmarkStart w:id="25" w:name="_GoBack"/>
      <w:r w:rsidRPr="00753018">
        <w:rPr>
          <w:rFonts w:ascii="Times New Roman" w:eastAsia="Times New Roman" w:hAnsi="Times New Roman" w:cs="Times New Roman"/>
          <w:b/>
          <w:color w:val="FF0000"/>
          <w:sz w:val="28"/>
          <w:szCs w:val="28"/>
          <w:lang w:eastAsia="ru-RU"/>
        </w:rPr>
        <w:t>МБДОУ «ЦРР-д/с № 57 «Соловушка</w:t>
      </w:r>
      <w:bookmarkEnd w:id="25"/>
      <w:r>
        <w:rPr>
          <w:rFonts w:ascii="Times New Roman" w:eastAsia="Times New Roman" w:hAnsi="Times New Roman" w:cs="Times New Roman"/>
          <w:b/>
          <w:sz w:val="28"/>
          <w:szCs w:val="28"/>
          <w:lang w:eastAsia="ru-RU"/>
        </w:rPr>
        <w:t>».</w:t>
      </w:r>
    </w:p>
    <w:p w:rsidR="00883990" w:rsidRDefault="00883990" w:rsidP="00883990">
      <w:pPr>
        <w:pStyle w:val="a6"/>
        <w:ind w:left="0" w:firstLine="567"/>
        <w:jc w:val="both"/>
        <w:rPr>
          <w:rFonts w:eastAsia="Times New Roman" w:cs="Times New Roman"/>
          <w:szCs w:val="28"/>
          <w:lang w:eastAsia="ru-RU"/>
        </w:rPr>
      </w:pPr>
      <w:r>
        <w:rPr>
          <w:rFonts w:cs="Times New Roman"/>
          <w:b/>
          <w:szCs w:val="28"/>
        </w:rPr>
        <w:t xml:space="preserve">Пункт 2.2. изложить в новой редакции </w:t>
      </w:r>
      <w:r w:rsidRPr="009718DF">
        <w:rPr>
          <w:rFonts w:cs="Times New Roman"/>
          <w:szCs w:val="28"/>
        </w:rPr>
        <w:t>«</w:t>
      </w:r>
      <w:bookmarkStart w:id="26" w:name="sub_41"/>
      <w:r w:rsidRPr="009718DF">
        <w:rPr>
          <w:rFonts w:eastAsia="Times New Roman" w:cs="Times New Roman"/>
          <w:szCs w:val="28"/>
          <w:lang w:eastAsia="ru-RU"/>
        </w:rPr>
        <w:t xml:space="preserve">Продолжительность рабочего времени (норма часов педагогической работы за ставку заработной платы) педагогических работников определяется Приказом Министерства просвещения РФ от 04.04.2025г. №269 «О продолжительности рабочего времени (нормах часов </w:t>
      </w:r>
      <w:r w:rsidRPr="009718DF">
        <w:rPr>
          <w:rFonts w:eastAsia="Times New Roman" w:cs="Times New Roman"/>
          <w:szCs w:val="28"/>
          <w:lang w:eastAsia="ru-RU"/>
        </w:rPr>
        <w:lastRenderedPageBreak/>
        <w:t xml:space="preserve">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 </w:t>
      </w:r>
      <w:bookmarkEnd w:id="26"/>
    </w:p>
    <w:p w:rsidR="00AC5EEB" w:rsidRDefault="00AC5EEB" w:rsidP="00883990">
      <w:pPr>
        <w:pStyle w:val="a6"/>
        <w:ind w:left="0" w:firstLine="567"/>
        <w:jc w:val="both"/>
        <w:rPr>
          <w:rFonts w:eastAsia="Times New Roman" w:cs="Times New Roman"/>
          <w:szCs w:val="28"/>
          <w:lang w:eastAsia="ru-RU"/>
        </w:rPr>
      </w:pPr>
    </w:p>
    <w:p w:rsidR="00AC5EEB" w:rsidRDefault="00AC5EEB" w:rsidP="00883990">
      <w:pPr>
        <w:pStyle w:val="a6"/>
        <w:ind w:left="0" w:firstLine="567"/>
        <w:jc w:val="both"/>
        <w:rPr>
          <w:rFonts w:eastAsia="Times New Roman" w:cs="Times New Roman"/>
          <w:szCs w:val="28"/>
          <w:lang w:eastAsia="ru-RU"/>
        </w:rPr>
      </w:pPr>
    </w:p>
    <w:p w:rsidR="00AC5EEB" w:rsidRDefault="00AC5EEB" w:rsidP="00883990">
      <w:pPr>
        <w:pStyle w:val="a6"/>
        <w:ind w:left="0" w:firstLine="567"/>
        <w:jc w:val="both"/>
        <w:rPr>
          <w:rFonts w:eastAsia="Times New Roman" w:cs="Times New Roman"/>
          <w:szCs w:val="28"/>
          <w:lang w:eastAsia="ru-RU"/>
        </w:rPr>
      </w:pPr>
    </w:p>
    <w:tbl>
      <w:tblPr>
        <w:tblW w:w="10320" w:type="dxa"/>
        <w:tblInd w:w="-289" w:type="dxa"/>
        <w:tblLayout w:type="fixed"/>
        <w:tblLook w:val="0000" w:firstRow="0" w:lastRow="0" w:firstColumn="0" w:lastColumn="0" w:noHBand="0" w:noVBand="0"/>
      </w:tblPr>
      <w:tblGrid>
        <w:gridCol w:w="5500"/>
        <w:gridCol w:w="4820"/>
      </w:tblGrid>
      <w:tr w:rsidR="00AC5EEB" w:rsidRPr="00AC5EEB" w:rsidTr="00313AD1">
        <w:trPr>
          <w:trHeight w:val="2733"/>
        </w:trPr>
        <w:tc>
          <w:tcPr>
            <w:tcW w:w="5500" w:type="dxa"/>
          </w:tcPr>
          <w:p w:rsidR="00AC5EEB" w:rsidRPr="00AC5EEB" w:rsidRDefault="00AC5EEB" w:rsidP="00AC5EEB">
            <w:pPr>
              <w:autoSpaceDE w:val="0"/>
              <w:autoSpaceDN w:val="0"/>
              <w:adjustRightInd w:val="0"/>
              <w:spacing w:after="0" w:line="240" w:lineRule="auto"/>
              <w:ind w:firstLine="709"/>
              <w:contextualSpacing/>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b/>
                <w:bCs/>
                <w:color w:val="000000"/>
                <w:sz w:val="28"/>
                <w:szCs w:val="28"/>
                <w:lang w:eastAsia="ru-RU"/>
              </w:rPr>
              <w:t xml:space="preserve">От работодателя: </w:t>
            </w:r>
          </w:p>
          <w:p w:rsidR="00AC5EEB" w:rsidRPr="00313AD1" w:rsidRDefault="00AC5EEB" w:rsidP="00313AD1">
            <w:pPr>
              <w:autoSpaceDE w:val="0"/>
              <w:autoSpaceDN w:val="0"/>
              <w:adjustRightInd w:val="0"/>
              <w:spacing w:after="0" w:line="240" w:lineRule="auto"/>
              <w:contextualSpacing/>
              <w:rPr>
                <w:rFonts w:ascii="Times New Roman" w:eastAsia="Times New Roman" w:hAnsi="Times New Roman" w:cs="Times New Roman"/>
                <w:color w:val="FF0000"/>
                <w:sz w:val="28"/>
                <w:szCs w:val="28"/>
                <w:lang w:eastAsia="ru-RU"/>
              </w:rPr>
            </w:pPr>
            <w:r w:rsidRPr="00313AD1">
              <w:rPr>
                <w:rFonts w:ascii="Times New Roman" w:eastAsia="Times New Roman" w:hAnsi="Times New Roman" w:cs="Times New Roman"/>
                <w:color w:val="FF0000"/>
                <w:sz w:val="28"/>
                <w:szCs w:val="28"/>
                <w:lang w:eastAsia="ru-RU"/>
              </w:rPr>
              <w:t xml:space="preserve">Руководитель образовательной организации </w:t>
            </w:r>
          </w:p>
          <w:p w:rsidR="00AC5EEB" w:rsidRPr="00AC5EEB" w:rsidRDefault="00AC5EEB" w:rsidP="00AC5EEB">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________________________ ________________________</w:t>
            </w:r>
          </w:p>
          <w:p w:rsidR="00AC5EEB" w:rsidRPr="00AC5EEB" w:rsidRDefault="00AC5EEB" w:rsidP="00AC5EEB">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 xml:space="preserve">(подпись) (Ф.И.О.) </w:t>
            </w:r>
          </w:p>
          <w:p w:rsidR="00AC5EEB" w:rsidRPr="00AC5EEB" w:rsidRDefault="00AC5EEB" w:rsidP="00AC5EEB">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 xml:space="preserve">М.П. </w:t>
            </w:r>
          </w:p>
          <w:p w:rsidR="00AC5EEB" w:rsidRPr="00AC5EEB" w:rsidRDefault="00AC5EEB" w:rsidP="00AC5EEB">
            <w:pPr>
              <w:autoSpaceDE w:val="0"/>
              <w:autoSpaceDN w:val="0"/>
              <w:adjustRightInd w:val="0"/>
              <w:spacing w:after="0" w:line="240" w:lineRule="auto"/>
              <w:contextualSpacing/>
              <w:jc w:val="both"/>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 xml:space="preserve">« __ » _________________ 2026_ г. </w:t>
            </w:r>
          </w:p>
        </w:tc>
        <w:tc>
          <w:tcPr>
            <w:tcW w:w="4820" w:type="dxa"/>
          </w:tcPr>
          <w:p w:rsidR="00AC5EEB" w:rsidRPr="00AC5EEB" w:rsidRDefault="00AC5EEB" w:rsidP="00AC5EEB">
            <w:pPr>
              <w:autoSpaceDE w:val="0"/>
              <w:autoSpaceDN w:val="0"/>
              <w:adjustRightInd w:val="0"/>
              <w:spacing w:after="0" w:line="240" w:lineRule="auto"/>
              <w:ind w:firstLine="29"/>
              <w:contextualSpacing/>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b/>
                <w:bCs/>
                <w:color w:val="000000"/>
                <w:sz w:val="28"/>
                <w:szCs w:val="28"/>
                <w:lang w:eastAsia="ru-RU"/>
              </w:rPr>
              <w:t xml:space="preserve">От работников: </w:t>
            </w:r>
          </w:p>
          <w:p w:rsidR="00AC5EEB" w:rsidRPr="00AC5EEB" w:rsidRDefault="00AC5EEB" w:rsidP="00AC5EEB">
            <w:pPr>
              <w:autoSpaceDE w:val="0"/>
              <w:autoSpaceDN w:val="0"/>
              <w:adjustRightInd w:val="0"/>
              <w:spacing w:after="0" w:line="240" w:lineRule="auto"/>
              <w:ind w:firstLine="29"/>
              <w:contextualSpacing/>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 xml:space="preserve">Председатель первичной профсоюзной организации </w:t>
            </w:r>
          </w:p>
          <w:p w:rsidR="00AC5EEB" w:rsidRPr="00AC5EEB" w:rsidRDefault="00AC5EEB" w:rsidP="00AC5EEB">
            <w:pPr>
              <w:autoSpaceDE w:val="0"/>
              <w:autoSpaceDN w:val="0"/>
              <w:adjustRightInd w:val="0"/>
              <w:spacing w:after="0" w:line="240" w:lineRule="auto"/>
              <w:ind w:firstLine="29"/>
              <w:contextualSpacing/>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_______________________ _______________________</w:t>
            </w:r>
          </w:p>
          <w:p w:rsidR="00AC5EEB" w:rsidRPr="00AC5EEB" w:rsidRDefault="00AC5EEB" w:rsidP="00AC5EEB">
            <w:pPr>
              <w:autoSpaceDE w:val="0"/>
              <w:autoSpaceDN w:val="0"/>
              <w:adjustRightInd w:val="0"/>
              <w:spacing w:after="0" w:line="240" w:lineRule="auto"/>
              <w:ind w:firstLine="29"/>
              <w:contextualSpacing/>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 xml:space="preserve">(подпись) (Ф.И.О.) </w:t>
            </w:r>
          </w:p>
          <w:p w:rsidR="00AC5EEB" w:rsidRPr="00AC5EEB" w:rsidRDefault="00AC5EEB" w:rsidP="00AC5EEB">
            <w:pPr>
              <w:autoSpaceDE w:val="0"/>
              <w:autoSpaceDN w:val="0"/>
              <w:adjustRightInd w:val="0"/>
              <w:spacing w:after="0" w:line="240" w:lineRule="auto"/>
              <w:ind w:firstLine="29"/>
              <w:contextualSpacing/>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 xml:space="preserve">М.П. </w:t>
            </w:r>
          </w:p>
          <w:p w:rsidR="00AC5EEB" w:rsidRPr="00AC5EEB" w:rsidRDefault="00AC5EEB" w:rsidP="00AC5EEB">
            <w:pPr>
              <w:autoSpaceDE w:val="0"/>
              <w:autoSpaceDN w:val="0"/>
              <w:adjustRightInd w:val="0"/>
              <w:spacing w:after="0" w:line="240" w:lineRule="auto"/>
              <w:ind w:firstLine="29"/>
              <w:contextualSpacing/>
              <w:rPr>
                <w:rFonts w:ascii="Times New Roman" w:eastAsia="Times New Roman" w:hAnsi="Times New Roman" w:cs="Times New Roman"/>
                <w:color w:val="000000"/>
                <w:sz w:val="28"/>
                <w:szCs w:val="28"/>
                <w:lang w:eastAsia="ru-RU"/>
              </w:rPr>
            </w:pPr>
            <w:r w:rsidRPr="00AC5EEB">
              <w:rPr>
                <w:rFonts w:ascii="Times New Roman" w:eastAsia="Times New Roman" w:hAnsi="Times New Roman" w:cs="Times New Roman"/>
                <w:color w:val="000000"/>
                <w:sz w:val="28"/>
                <w:szCs w:val="28"/>
                <w:lang w:eastAsia="ru-RU"/>
              </w:rPr>
              <w:t xml:space="preserve">« __ » _________________ 2026_ г. </w:t>
            </w:r>
          </w:p>
        </w:tc>
      </w:tr>
    </w:tbl>
    <w:p w:rsidR="003E7070" w:rsidRPr="00883990" w:rsidRDefault="003E7070">
      <w:pPr>
        <w:rPr>
          <w:rFonts w:ascii="Times New Roman" w:hAnsi="Times New Roman" w:cs="Times New Roman"/>
          <w:b/>
          <w:sz w:val="28"/>
          <w:szCs w:val="28"/>
        </w:rPr>
      </w:pPr>
    </w:p>
    <w:sectPr w:rsidR="003E7070" w:rsidRPr="00883990" w:rsidSect="001076F8">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07B51"/>
    <w:multiLevelType w:val="hybridMultilevel"/>
    <w:tmpl w:val="6A92F748"/>
    <w:lvl w:ilvl="0" w:tplc="D8A2798C">
      <w:start w:val="7"/>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076F8"/>
    <w:rsid w:val="001076F8"/>
    <w:rsid w:val="001276BA"/>
    <w:rsid w:val="00186A17"/>
    <w:rsid w:val="00197338"/>
    <w:rsid w:val="001B6B76"/>
    <w:rsid w:val="002D0335"/>
    <w:rsid w:val="00313AD1"/>
    <w:rsid w:val="003E7070"/>
    <w:rsid w:val="00470F9B"/>
    <w:rsid w:val="00576D48"/>
    <w:rsid w:val="005D1AA4"/>
    <w:rsid w:val="006018C2"/>
    <w:rsid w:val="006808DA"/>
    <w:rsid w:val="00753018"/>
    <w:rsid w:val="00797313"/>
    <w:rsid w:val="007F01D9"/>
    <w:rsid w:val="00883990"/>
    <w:rsid w:val="00A50A45"/>
    <w:rsid w:val="00AC5EEB"/>
    <w:rsid w:val="00B627A1"/>
    <w:rsid w:val="00B637BD"/>
    <w:rsid w:val="00B73DF9"/>
    <w:rsid w:val="00B76DDB"/>
    <w:rsid w:val="00B8295D"/>
    <w:rsid w:val="00BF03DE"/>
    <w:rsid w:val="00BF6C07"/>
    <w:rsid w:val="00C17F69"/>
    <w:rsid w:val="00F814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8B5620-3378-43EC-8A52-CCAC262D2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76F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1076F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Без интервала Знак"/>
    <w:link w:val="a3"/>
    <w:rsid w:val="001076F8"/>
    <w:rPr>
      <w:rFonts w:ascii="Times New Roman" w:eastAsia="Times New Roman" w:hAnsi="Times New Roman" w:cs="Times New Roman"/>
      <w:sz w:val="20"/>
      <w:szCs w:val="20"/>
      <w:lang w:eastAsia="ru-RU"/>
    </w:rPr>
  </w:style>
  <w:style w:type="character" w:styleId="a5">
    <w:name w:val="Emphasis"/>
    <w:basedOn w:val="a0"/>
    <w:uiPriority w:val="99"/>
    <w:qFormat/>
    <w:rsid w:val="001076F8"/>
    <w:rPr>
      <w:rFonts w:cs="Times New Roman"/>
      <w:i/>
    </w:rPr>
  </w:style>
  <w:style w:type="paragraph" w:customStyle="1" w:styleId="1">
    <w:name w:val="Без интервала1"/>
    <w:rsid w:val="00B8295D"/>
    <w:pPr>
      <w:spacing w:after="0" w:line="240" w:lineRule="auto"/>
    </w:pPr>
    <w:rPr>
      <w:rFonts w:ascii="Calibri" w:eastAsia="Times New Roman" w:hAnsi="Calibri" w:cs="Times New Roman"/>
      <w:lang w:val="en-US"/>
    </w:rPr>
  </w:style>
  <w:style w:type="paragraph" w:styleId="a6">
    <w:name w:val="List Paragraph"/>
    <w:basedOn w:val="a"/>
    <w:uiPriority w:val="34"/>
    <w:qFormat/>
    <w:rsid w:val="00883990"/>
    <w:pPr>
      <w:spacing w:after="160" w:line="240" w:lineRule="auto"/>
      <w:ind w:left="720"/>
      <w:contextualSpacing/>
    </w:pPr>
    <w:rPr>
      <w:rFonts w:ascii="Times New Roman" w:hAnsi="Times New Roman"/>
      <w:sz w:val="28"/>
    </w:rPr>
  </w:style>
  <w:style w:type="paragraph" w:styleId="a7">
    <w:name w:val="Balloon Text"/>
    <w:basedOn w:val="a"/>
    <w:link w:val="a8"/>
    <w:uiPriority w:val="99"/>
    <w:semiHidden/>
    <w:unhideWhenUsed/>
    <w:rsid w:val="00B627A1"/>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627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0291362/0" TargetMode="External"/><Relationship Id="rId13" Type="http://schemas.openxmlformats.org/officeDocument/2006/relationships/hyperlink" Target="https://internet.garant.ru/document/redirect/70291362/10857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nternet.garant.ru/document/redirect/12125268/0" TargetMode="External"/><Relationship Id="rId12" Type="http://schemas.openxmlformats.org/officeDocument/2006/relationships/hyperlink" Target="https://internet.garant.ru/document/redirect/70291362/10858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ternet.garant.ru/document/redirect/12125268/1060" TargetMode="External"/><Relationship Id="rId1" Type="http://schemas.openxmlformats.org/officeDocument/2006/relationships/customXml" Target="../customXml/item1.xml"/><Relationship Id="rId6" Type="http://schemas.openxmlformats.org/officeDocument/2006/relationships/hyperlink" Target="https://internet.garant.ru/document/redirect/10103000/0" TargetMode="External"/><Relationship Id="rId11" Type="http://schemas.openxmlformats.org/officeDocument/2006/relationships/hyperlink" Target="https://internet.garant.ru/document/redirect/70291362/0" TargetMode="External"/><Relationship Id="rId5" Type="http://schemas.openxmlformats.org/officeDocument/2006/relationships/webSettings" Target="webSettings.xml"/><Relationship Id="rId15" Type="http://schemas.openxmlformats.org/officeDocument/2006/relationships/hyperlink" Target="https://internet.garant.ru/document/redirect/70291362/108548" TargetMode="External"/><Relationship Id="rId10" Type="http://schemas.openxmlformats.org/officeDocument/2006/relationships/hyperlink" Target="https://internet.garant.ru/document/redirect/12181695/0" TargetMode="External"/><Relationship Id="rId4" Type="http://schemas.openxmlformats.org/officeDocument/2006/relationships/settings" Target="settings.xml"/><Relationship Id="rId9" Type="http://schemas.openxmlformats.org/officeDocument/2006/relationships/hyperlink" Target="https://internet.garant.ru/document/redirect/12164203/0" TargetMode="External"/><Relationship Id="rId14" Type="http://schemas.openxmlformats.org/officeDocument/2006/relationships/hyperlink" Target="https://internet.garant.ru/document/redirect/70291362/1085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5AB9B1-E122-4AEA-8C00-5AF87AAD4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Pages>
  <Words>2368</Words>
  <Characters>13501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doshp</dc:creator>
  <cp:keywords/>
  <dc:description/>
  <cp:lastModifiedBy>Пользователь</cp:lastModifiedBy>
  <cp:revision>15</cp:revision>
  <cp:lastPrinted>2026-03-11T05:08:00Z</cp:lastPrinted>
  <dcterms:created xsi:type="dcterms:W3CDTF">2026-01-21T10:05:00Z</dcterms:created>
  <dcterms:modified xsi:type="dcterms:W3CDTF">2026-03-11T05:25:00Z</dcterms:modified>
</cp:coreProperties>
</file>