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C45" w:rsidRPr="00771C5A" w:rsidRDefault="00771C5A" w:rsidP="00771C5A">
      <w:pPr>
        <w:shd w:val="clear" w:color="auto" w:fill="FFFFFF"/>
        <w:spacing w:after="161" w:line="240" w:lineRule="auto"/>
        <w:jc w:val="both"/>
        <w:outlineLvl w:val="0"/>
        <w:rPr>
          <w:rFonts w:ascii="Times New Roman" w:eastAsia="Times New Roman" w:hAnsi="Times New Roman" w:cs="Times New Roman"/>
          <w:color w:val="262E3A"/>
          <w:kern w:val="36"/>
          <w:sz w:val="28"/>
          <w:szCs w:val="28"/>
          <w:lang w:eastAsia="ru-RU"/>
        </w:rPr>
      </w:pPr>
      <w:r w:rsidRPr="00771C5A">
        <w:rPr>
          <w:rFonts w:ascii="Times New Roman" w:eastAsia="Times New Roman" w:hAnsi="Times New Roman" w:cs="Times New Roman"/>
          <w:b/>
          <w:color w:val="262E3A"/>
          <w:kern w:val="36"/>
          <w:sz w:val="28"/>
          <w:szCs w:val="28"/>
          <w:lang w:eastAsia="ru-RU"/>
        </w:rPr>
        <w:t>Вопрос:</w:t>
      </w:r>
      <w:r w:rsidRPr="00771C5A">
        <w:rPr>
          <w:rFonts w:ascii="Times New Roman" w:eastAsia="Times New Roman" w:hAnsi="Times New Roman" w:cs="Times New Roman"/>
          <w:color w:val="262E3A"/>
          <w:kern w:val="36"/>
          <w:sz w:val="28"/>
          <w:szCs w:val="28"/>
          <w:lang w:eastAsia="ru-RU"/>
        </w:rPr>
        <w:t xml:space="preserve"> </w:t>
      </w:r>
      <w:r w:rsidR="00EB5C45" w:rsidRPr="00771C5A">
        <w:rPr>
          <w:rFonts w:ascii="Times New Roman" w:eastAsia="Times New Roman" w:hAnsi="Times New Roman" w:cs="Times New Roman"/>
          <w:color w:val="262E3A"/>
          <w:kern w:val="36"/>
          <w:sz w:val="28"/>
          <w:szCs w:val="28"/>
          <w:lang w:eastAsia="ru-RU"/>
        </w:rPr>
        <w:t xml:space="preserve">Несет ли работодатель ответственность за </w:t>
      </w:r>
      <w:proofErr w:type="spellStart"/>
      <w:r w:rsidR="00EB5C45" w:rsidRPr="00771C5A">
        <w:rPr>
          <w:rFonts w:ascii="Times New Roman" w:eastAsia="Times New Roman" w:hAnsi="Times New Roman" w:cs="Times New Roman"/>
          <w:color w:val="262E3A"/>
          <w:kern w:val="36"/>
          <w:sz w:val="28"/>
          <w:szCs w:val="28"/>
          <w:lang w:eastAsia="ru-RU"/>
        </w:rPr>
        <w:t>необеспечение</w:t>
      </w:r>
      <w:proofErr w:type="spellEnd"/>
      <w:r w:rsidR="00EB5C45" w:rsidRPr="00771C5A">
        <w:rPr>
          <w:rFonts w:ascii="Times New Roman" w:eastAsia="Times New Roman" w:hAnsi="Times New Roman" w:cs="Times New Roman"/>
          <w:color w:val="262E3A"/>
          <w:kern w:val="36"/>
          <w:sz w:val="28"/>
          <w:szCs w:val="28"/>
          <w:lang w:eastAsia="ru-RU"/>
        </w:rPr>
        <w:t xml:space="preserve"> гарантий и особых условий труда инвалидов, если работник не сообщил о своей инвалидности?</w:t>
      </w:r>
    </w:p>
    <w:p w:rsidR="00EB5C45" w:rsidRPr="00771C5A" w:rsidRDefault="00771C5A" w:rsidP="00771C5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771C5A">
        <w:rPr>
          <w:rFonts w:ascii="Times New Roman" w:eastAsia="Times New Roman" w:hAnsi="Times New Roman" w:cs="Times New Roman"/>
          <w:b/>
          <w:color w:val="262E3A"/>
          <w:sz w:val="28"/>
          <w:szCs w:val="28"/>
          <w:lang w:eastAsia="ru-RU"/>
        </w:rPr>
        <w:t>Ответ</w:t>
      </w:r>
      <w:r w:rsidRPr="00771C5A">
        <w:rPr>
          <w:rFonts w:ascii="Times New Roman" w:eastAsia="Times New Roman" w:hAnsi="Times New Roman" w:cs="Times New Roman"/>
          <w:b/>
          <w:color w:val="262E3A"/>
          <w:sz w:val="28"/>
          <w:szCs w:val="28"/>
          <w:lang w:val="en-US" w:eastAsia="ru-RU"/>
        </w:rPr>
        <w:t>:</w:t>
      </w:r>
      <w:r w:rsidRPr="00771C5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</w:t>
      </w:r>
      <w:r w:rsidR="00EB5C45" w:rsidRPr="00771C5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Нет, не несет.</w:t>
      </w:r>
    </w:p>
    <w:p w:rsidR="00EB5C45" w:rsidRPr="00771C5A" w:rsidRDefault="00EB5C45" w:rsidP="00771C5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771C5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Работник может не сообщать работодателю об инвалидности или отказаться от того или иного вида, формы и объема реабилитационных мероприятий, а также от реализации своей индивидуальной программы реабилитации.</w:t>
      </w:r>
    </w:p>
    <w:p w:rsidR="00EB5C45" w:rsidRPr="00771C5A" w:rsidRDefault="00EB5C45" w:rsidP="00771C5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771C5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В этом случае работодатель освобождается от ответственности за неисполнение возложенных на него обязанностей по обеспечению гарантий и особых условий труда инвалидов.</w:t>
      </w:r>
    </w:p>
    <w:p w:rsidR="00EB5C45" w:rsidRPr="00771C5A" w:rsidRDefault="00EB5C45" w:rsidP="00771C5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771C5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К документам, подтверждающим инвалидность работника, относятся </w:t>
      </w:r>
      <w:hyperlink r:id="rId4" w:history="1">
        <w:r w:rsidRPr="00771C5A">
          <w:rPr>
            <w:rFonts w:ascii="Times New Roman" w:eastAsia="Times New Roman" w:hAnsi="Times New Roman" w:cs="Times New Roman"/>
            <w:color w:val="1A70C1"/>
            <w:sz w:val="28"/>
            <w:szCs w:val="28"/>
            <w:lang w:eastAsia="ru-RU"/>
          </w:rPr>
          <w:t>справка</w:t>
        </w:r>
      </w:hyperlink>
      <w:r w:rsidRPr="00771C5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 медико-социальной экспертизы;</w:t>
      </w:r>
    </w:p>
    <w:p w:rsidR="00EB5C45" w:rsidRPr="00771C5A" w:rsidRDefault="00EB5C45" w:rsidP="00771C5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771C5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индивидуальная программа реабилитации инвалида.</w:t>
      </w:r>
    </w:p>
    <w:p w:rsidR="00EB5C45" w:rsidRPr="00771C5A" w:rsidRDefault="00EB5C45" w:rsidP="00771C5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771C5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Именно эти документы и должен предоставить работник работодателю, если претендует на гарантии, связанные с инвалидностью.</w:t>
      </w:r>
    </w:p>
    <w:p w:rsidR="00EB5C45" w:rsidRPr="00771C5A" w:rsidRDefault="00EB5C45" w:rsidP="00771C5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771C5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br/>
      </w:r>
      <w:r w:rsidRPr="00771C5A">
        <w:rPr>
          <w:rFonts w:ascii="Times New Roman" w:eastAsia="Times New Roman" w:hAnsi="Times New Roman" w:cs="Times New Roman"/>
          <w:b/>
          <w:bCs/>
          <w:color w:val="262E3A"/>
          <w:sz w:val="28"/>
          <w:szCs w:val="28"/>
          <w:lang w:eastAsia="ru-RU"/>
        </w:rPr>
        <w:t>Правовое обоснование</w:t>
      </w:r>
    </w:p>
    <w:p w:rsidR="00EB5C45" w:rsidRPr="00771C5A" w:rsidRDefault="00EB5C45" w:rsidP="00771C5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proofErr w:type="gramStart"/>
      <w:r w:rsidRPr="00771C5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Согласно статье 11 Федерального закона от 24.11.1995 N 181-ФЗ "О социальной защите инвалидов в Российской Федерации" </w:t>
      </w:r>
      <w:hyperlink r:id="rId5" w:history="1">
        <w:r w:rsidRPr="00771C5A">
          <w:rPr>
            <w:rFonts w:ascii="Times New Roman" w:eastAsia="Times New Roman" w:hAnsi="Times New Roman" w:cs="Times New Roman"/>
            <w:color w:val="1A70C1"/>
            <w:sz w:val="28"/>
            <w:szCs w:val="28"/>
            <w:lang w:eastAsia="ru-RU"/>
          </w:rPr>
          <w:t>индивидуальная программа реабилитации</w:t>
        </w:r>
      </w:hyperlink>
      <w:r w:rsidRPr="00771C5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 инвалида - разработанный на основе решения уполномоченного органа, осуществляющего руководство федеральными учреждениями медико-социальной экспертизы, комплекс оптимальных для инвалида реабилитационных мероприятий, включающий в себя отдельные виды, формы, объемы, сроки и порядок реализации медицинских, профессиональных и других реабилитационных мер, направленных на восстановление, компенсацию нарушенных</w:t>
      </w:r>
      <w:proofErr w:type="gramEnd"/>
      <w:r w:rsidRPr="00771C5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или утраченных функций организма, восстановление, компенсацию способностей инвалида к выполнению определенных видов деятельности.</w:t>
      </w:r>
    </w:p>
    <w:p w:rsidR="00EB5C45" w:rsidRPr="00771C5A" w:rsidRDefault="00EB5C45" w:rsidP="00771C5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771C5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Индивидуальная программа реабилитации имеет для инвалида рекомендательный характер, он вправе отказаться от того или иного вида, формы и объема реабилитационных мероприятий, а также от реализации программы в целом.</w:t>
      </w:r>
    </w:p>
    <w:p w:rsidR="00EB5C45" w:rsidRPr="00771C5A" w:rsidRDefault="00EB5C45" w:rsidP="00771C5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proofErr w:type="gramStart"/>
      <w:r w:rsidRPr="00771C5A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Отказ инвалида (или лица, представляющего его интересы) от индивидуальной программы реабилитации в целом или от реализации отдельных ее частей освобождает соответствующие органы государственной власти, органы местного самоуправления, а также организации независимо от организационно-правовых форм и форм собственности от ответственности за ее исполнение и не дает инвалиду права на получение компенсации в размере стоимости реабилитационных мероприятий.</w:t>
      </w:r>
      <w:proofErr w:type="gramEnd"/>
    </w:p>
    <w:p w:rsidR="0082555B" w:rsidRPr="00771C5A" w:rsidRDefault="00771C5A" w:rsidP="00771C5A">
      <w:pPr>
        <w:jc w:val="both"/>
        <w:rPr>
          <w:rFonts w:ascii="Times New Roman" w:hAnsi="Times New Roman" w:cs="Times New Roman"/>
          <w:sz w:val="28"/>
          <w:szCs w:val="28"/>
        </w:rPr>
      </w:pPr>
      <w:r w:rsidRPr="00771C5A">
        <w:rPr>
          <w:rFonts w:ascii="Times New Roman" w:hAnsi="Times New Roman" w:cs="Times New Roman"/>
          <w:sz w:val="28"/>
          <w:szCs w:val="28"/>
        </w:rPr>
        <w:t>Источник</w:t>
      </w:r>
      <w:r w:rsidRPr="00771C5A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771C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1C5A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771C5A">
        <w:rPr>
          <w:rFonts w:ascii="Times New Roman" w:hAnsi="Times New Roman" w:cs="Times New Roman"/>
          <w:sz w:val="28"/>
          <w:szCs w:val="28"/>
        </w:rPr>
        <w:t xml:space="preserve"> инспекция труда </w:t>
      </w:r>
    </w:p>
    <w:sectPr w:rsidR="0082555B" w:rsidRPr="00771C5A" w:rsidSect="00825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B5C45"/>
    <w:rsid w:val="00771C5A"/>
    <w:rsid w:val="0082555B"/>
    <w:rsid w:val="00DE3E5F"/>
    <w:rsid w:val="00EB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55B"/>
  </w:style>
  <w:style w:type="paragraph" w:styleId="1">
    <w:name w:val="heading 1"/>
    <w:basedOn w:val="a"/>
    <w:link w:val="10"/>
    <w:uiPriority w:val="9"/>
    <w:qFormat/>
    <w:rsid w:val="00EB5C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5C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B5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B5C45"/>
  </w:style>
  <w:style w:type="character" w:styleId="a4">
    <w:name w:val="Hyperlink"/>
    <w:basedOn w:val="a0"/>
    <w:uiPriority w:val="99"/>
    <w:semiHidden/>
    <w:unhideWhenUsed/>
    <w:rsid w:val="00EB5C45"/>
    <w:rPr>
      <w:color w:val="0000FF"/>
      <w:u w:val="single"/>
    </w:rPr>
  </w:style>
  <w:style w:type="character" w:styleId="a5">
    <w:name w:val="Strong"/>
    <w:basedOn w:val="a0"/>
    <w:uiPriority w:val="22"/>
    <w:qFormat/>
    <w:rsid w:val="00EB5C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7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BAD0BEACFC333FE19FEC3504293F52893C23F7D7A85FF6290BEC661034B0807A1C46CE5B7F48EFAB5mAO" TargetMode="External"/><Relationship Id="rId4" Type="http://schemas.openxmlformats.org/officeDocument/2006/relationships/hyperlink" Target="consultantplus://offline/ref=B502489569E9D02CD780E9109C419FA2698CF107F86A76D9757041DA982D5719892A00861FA53E09eEx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372</Words>
  <Characters>2125</Characters>
  <Application>Microsoft Office Word</Application>
  <DocSecurity>0</DocSecurity>
  <Lines>17</Lines>
  <Paragraphs>4</Paragraphs>
  <ScaleCrop>false</ScaleCrop>
  <Company>MultiDVD Team</Company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2018-01-22T06:48:00Z</dcterms:created>
  <dcterms:modified xsi:type="dcterms:W3CDTF">2018-02-07T13:44:00Z</dcterms:modified>
</cp:coreProperties>
</file>