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B5E" w:rsidRPr="000678AF" w:rsidRDefault="000678AF">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Профсоюз работников народного образования и науки</w:t>
      </w:r>
    </w:p>
    <w:p w:rsidR="000678AF" w:rsidRPr="000678AF" w:rsidRDefault="000678AF">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Российской Федерации</w:t>
      </w:r>
    </w:p>
    <w:p w:rsidR="000678AF" w:rsidRPr="000678AF" w:rsidRDefault="000678AF">
      <w:pPr>
        <w:widowControl w:val="0"/>
        <w:autoSpaceDE w:val="0"/>
        <w:autoSpaceDN w:val="0"/>
        <w:adjustRightInd w:val="0"/>
        <w:spacing w:after="0" w:line="240" w:lineRule="auto"/>
        <w:jc w:val="center"/>
        <w:rPr>
          <w:rFonts w:ascii="Times New Roman" w:hAnsi="Times New Roman" w:cs="Times New Roman"/>
          <w:bCs/>
          <w:sz w:val="28"/>
          <w:szCs w:val="28"/>
        </w:rPr>
      </w:pPr>
    </w:p>
    <w:p w:rsidR="000678AF" w:rsidRPr="000678AF" w:rsidRDefault="000678AF">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 xml:space="preserve">Татарский республиканский комитет профсоюза работников </w:t>
      </w:r>
      <w:r>
        <w:rPr>
          <w:rFonts w:ascii="Times New Roman" w:hAnsi="Times New Roman" w:cs="Times New Roman"/>
          <w:bCs/>
          <w:sz w:val="28"/>
          <w:szCs w:val="28"/>
        </w:rPr>
        <w:t xml:space="preserve">                                 </w:t>
      </w:r>
      <w:r w:rsidRPr="000678AF">
        <w:rPr>
          <w:rFonts w:ascii="Times New Roman" w:hAnsi="Times New Roman" w:cs="Times New Roman"/>
          <w:bCs/>
          <w:sz w:val="28"/>
          <w:szCs w:val="28"/>
        </w:rPr>
        <w:t>народного образования и науки</w:t>
      </w:r>
    </w:p>
    <w:p w:rsidR="000678AF" w:rsidRPr="000678AF" w:rsidRDefault="000678AF">
      <w:pPr>
        <w:widowControl w:val="0"/>
        <w:autoSpaceDE w:val="0"/>
        <w:autoSpaceDN w:val="0"/>
        <w:adjustRightInd w:val="0"/>
        <w:spacing w:after="0" w:line="240" w:lineRule="auto"/>
        <w:jc w:val="center"/>
        <w:rPr>
          <w:rFonts w:ascii="Times New Roman" w:hAnsi="Times New Roman" w:cs="Times New Roman"/>
          <w:bCs/>
          <w:sz w:val="28"/>
          <w:szCs w:val="28"/>
        </w:rPr>
      </w:pPr>
    </w:p>
    <w:p w:rsidR="000678AF" w:rsidRPr="000678AF" w:rsidRDefault="000678AF">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 xml:space="preserve">Профсоюзная организация работников дошкольных учреждений </w:t>
      </w:r>
      <w:r>
        <w:rPr>
          <w:rFonts w:ascii="Times New Roman" w:hAnsi="Times New Roman" w:cs="Times New Roman"/>
          <w:bCs/>
          <w:sz w:val="28"/>
          <w:szCs w:val="28"/>
        </w:rPr>
        <w:t xml:space="preserve">                       </w:t>
      </w:r>
      <w:proofErr w:type="spellStart"/>
      <w:r w:rsidRPr="000678AF">
        <w:rPr>
          <w:rFonts w:ascii="Times New Roman" w:hAnsi="Times New Roman" w:cs="Times New Roman"/>
          <w:bCs/>
          <w:sz w:val="28"/>
          <w:szCs w:val="28"/>
        </w:rPr>
        <w:t>Альметьевского</w:t>
      </w:r>
      <w:proofErr w:type="spellEnd"/>
      <w:r w:rsidRPr="000678AF">
        <w:rPr>
          <w:rFonts w:ascii="Times New Roman" w:hAnsi="Times New Roman" w:cs="Times New Roman"/>
          <w:bCs/>
          <w:sz w:val="28"/>
          <w:szCs w:val="28"/>
        </w:rPr>
        <w:t xml:space="preserve"> района и города Альметьевск – Совет профсоюзных организаций дошкольных учреждений образования</w:t>
      </w:r>
    </w:p>
    <w:p w:rsidR="000678AF" w:rsidRPr="000678AF" w:rsidRDefault="000678AF">
      <w:pPr>
        <w:widowControl w:val="0"/>
        <w:autoSpaceDE w:val="0"/>
        <w:autoSpaceDN w:val="0"/>
        <w:adjustRightInd w:val="0"/>
        <w:spacing w:after="0" w:line="240" w:lineRule="auto"/>
        <w:jc w:val="center"/>
        <w:rPr>
          <w:rFonts w:ascii="Times New Roman" w:hAnsi="Times New Roman" w:cs="Times New Roman"/>
          <w:bCs/>
          <w:sz w:val="28"/>
          <w:szCs w:val="28"/>
        </w:rPr>
      </w:pPr>
    </w:p>
    <w:p w:rsidR="000678AF" w:rsidRPr="000678AF" w:rsidRDefault="000678AF">
      <w:pPr>
        <w:widowControl w:val="0"/>
        <w:autoSpaceDE w:val="0"/>
        <w:autoSpaceDN w:val="0"/>
        <w:adjustRightInd w:val="0"/>
        <w:spacing w:after="0" w:line="240" w:lineRule="auto"/>
        <w:jc w:val="center"/>
        <w:rPr>
          <w:rFonts w:ascii="Times New Roman" w:hAnsi="Times New Roman" w:cs="Times New Roman"/>
          <w:bCs/>
          <w:sz w:val="28"/>
          <w:szCs w:val="28"/>
        </w:rPr>
      </w:pPr>
      <w:proofErr w:type="spellStart"/>
      <w:r w:rsidRPr="000678AF">
        <w:rPr>
          <w:rFonts w:ascii="Times New Roman" w:hAnsi="Times New Roman" w:cs="Times New Roman"/>
          <w:bCs/>
          <w:sz w:val="28"/>
          <w:szCs w:val="28"/>
        </w:rPr>
        <w:t>Альметьевская</w:t>
      </w:r>
      <w:proofErr w:type="spellEnd"/>
      <w:r w:rsidRPr="000678AF">
        <w:rPr>
          <w:rFonts w:ascii="Times New Roman" w:hAnsi="Times New Roman" w:cs="Times New Roman"/>
          <w:bCs/>
          <w:sz w:val="28"/>
          <w:szCs w:val="28"/>
        </w:rPr>
        <w:t xml:space="preserve"> территориальная организация профсоюза работников народного образования  науки – Совет профсоюзных организаций учреждений образования</w:t>
      </w:r>
    </w:p>
    <w:p w:rsidR="006E1B5E" w:rsidRPr="000678AF" w:rsidRDefault="006E1B5E">
      <w:pPr>
        <w:widowControl w:val="0"/>
        <w:autoSpaceDE w:val="0"/>
        <w:autoSpaceDN w:val="0"/>
        <w:adjustRightInd w:val="0"/>
        <w:spacing w:after="0" w:line="240" w:lineRule="auto"/>
        <w:jc w:val="center"/>
        <w:rPr>
          <w:rFonts w:ascii="Times New Roman" w:hAnsi="Times New Roman" w:cs="Times New Roman"/>
          <w:bCs/>
          <w:sz w:val="28"/>
          <w:szCs w:val="28"/>
        </w:rPr>
      </w:pPr>
    </w:p>
    <w:p w:rsidR="006E1B5E" w:rsidRDefault="006E1B5E">
      <w:pPr>
        <w:widowControl w:val="0"/>
        <w:autoSpaceDE w:val="0"/>
        <w:autoSpaceDN w:val="0"/>
        <w:adjustRightInd w:val="0"/>
        <w:spacing w:after="0" w:line="240" w:lineRule="auto"/>
        <w:jc w:val="center"/>
        <w:rPr>
          <w:rFonts w:ascii="Times New Roman" w:hAnsi="Times New Roman" w:cs="Times New Roman"/>
          <w:b/>
          <w:bCs/>
          <w:sz w:val="32"/>
          <w:szCs w:val="32"/>
        </w:rPr>
      </w:pPr>
    </w:p>
    <w:p w:rsidR="006E1B5E" w:rsidRDefault="006E1B5E">
      <w:pPr>
        <w:widowControl w:val="0"/>
        <w:autoSpaceDE w:val="0"/>
        <w:autoSpaceDN w:val="0"/>
        <w:adjustRightInd w:val="0"/>
        <w:spacing w:after="0" w:line="240" w:lineRule="auto"/>
        <w:jc w:val="center"/>
        <w:rPr>
          <w:rFonts w:ascii="Times New Roman" w:hAnsi="Times New Roman" w:cs="Times New Roman"/>
          <w:b/>
          <w:bCs/>
          <w:sz w:val="32"/>
          <w:szCs w:val="32"/>
        </w:rPr>
      </w:pPr>
    </w:p>
    <w:p w:rsidR="006E1B5E" w:rsidRDefault="006E1B5E">
      <w:pPr>
        <w:widowControl w:val="0"/>
        <w:autoSpaceDE w:val="0"/>
        <w:autoSpaceDN w:val="0"/>
        <w:adjustRightInd w:val="0"/>
        <w:spacing w:after="0" w:line="240" w:lineRule="auto"/>
        <w:jc w:val="center"/>
        <w:rPr>
          <w:rFonts w:ascii="Times New Roman" w:hAnsi="Times New Roman" w:cs="Times New Roman"/>
          <w:b/>
          <w:bCs/>
          <w:sz w:val="32"/>
          <w:szCs w:val="32"/>
        </w:rPr>
      </w:pPr>
    </w:p>
    <w:p w:rsidR="00D40252" w:rsidRDefault="00D40252">
      <w:pPr>
        <w:widowControl w:val="0"/>
        <w:autoSpaceDE w:val="0"/>
        <w:autoSpaceDN w:val="0"/>
        <w:adjustRightInd w:val="0"/>
        <w:spacing w:after="0" w:line="240" w:lineRule="auto"/>
        <w:jc w:val="center"/>
        <w:rPr>
          <w:rFonts w:ascii="Times New Roman" w:hAnsi="Times New Roman" w:cs="Times New Roman"/>
          <w:b/>
          <w:bCs/>
          <w:sz w:val="32"/>
          <w:szCs w:val="32"/>
        </w:rPr>
      </w:pPr>
    </w:p>
    <w:p w:rsidR="00D40252" w:rsidRDefault="00D40252">
      <w:pPr>
        <w:widowControl w:val="0"/>
        <w:autoSpaceDE w:val="0"/>
        <w:autoSpaceDN w:val="0"/>
        <w:adjustRightInd w:val="0"/>
        <w:spacing w:after="0" w:line="240" w:lineRule="auto"/>
        <w:jc w:val="center"/>
        <w:rPr>
          <w:rFonts w:ascii="Times New Roman" w:hAnsi="Times New Roman" w:cs="Times New Roman"/>
          <w:b/>
          <w:bCs/>
          <w:sz w:val="32"/>
          <w:szCs w:val="32"/>
        </w:rPr>
      </w:pPr>
    </w:p>
    <w:p w:rsidR="006E1B5E" w:rsidRPr="00D40252" w:rsidRDefault="00BE6F3F">
      <w:pPr>
        <w:widowControl w:val="0"/>
        <w:autoSpaceDE w:val="0"/>
        <w:autoSpaceDN w:val="0"/>
        <w:adjustRightInd w:val="0"/>
        <w:spacing w:after="0" w:line="240" w:lineRule="auto"/>
        <w:jc w:val="center"/>
        <w:rPr>
          <w:rFonts w:ascii="Times New Roman" w:hAnsi="Times New Roman" w:cs="Times New Roman"/>
          <w:b/>
          <w:bCs/>
          <w:i/>
          <w:sz w:val="48"/>
          <w:szCs w:val="48"/>
        </w:rPr>
      </w:pPr>
      <w:r w:rsidRPr="00D40252">
        <w:rPr>
          <w:rFonts w:ascii="Times New Roman" w:hAnsi="Times New Roman" w:cs="Times New Roman"/>
          <w:b/>
          <w:bCs/>
          <w:i/>
          <w:sz w:val="48"/>
          <w:szCs w:val="48"/>
        </w:rPr>
        <w:t xml:space="preserve">МЕТОДИЧЕСКИЕ РЕКОМЕНДАЦИИ </w:t>
      </w:r>
      <w:r w:rsidR="006E1B5E" w:rsidRPr="00D40252">
        <w:rPr>
          <w:rFonts w:ascii="Times New Roman" w:hAnsi="Times New Roman" w:cs="Times New Roman"/>
          <w:b/>
          <w:bCs/>
          <w:i/>
          <w:sz w:val="48"/>
          <w:szCs w:val="48"/>
        </w:rPr>
        <w:t xml:space="preserve"> </w:t>
      </w:r>
    </w:p>
    <w:p w:rsidR="006E1B5E" w:rsidRPr="00D40252" w:rsidRDefault="006E1B5E">
      <w:pPr>
        <w:widowControl w:val="0"/>
        <w:autoSpaceDE w:val="0"/>
        <w:autoSpaceDN w:val="0"/>
        <w:adjustRightInd w:val="0"/>
        <w:spacing w:after="0" w:line="240" w:lineRule="auto"/>
        <w:jc w:val="center"/>
        <w:rPr>
          <w:rFonts w:ascii="Times New Roman" w:hAnsi="Times New Roman" w:cs="Times New Roman"/>
          <w:b/>
          <w:bCs/>
          <w:i/>
          <w:sz w:val="48"/>
          <w:szCs w:val="48"/>
        </w:rPr>
      </w:pPr>
    </w:p>
    <w:p w:rsidR="006E1B5E" w:rsidRPr="00D40252" w:rsidRDefault="006E1B5E">
      <w:pPr>
        <w:widowControl w:val="0"/>
        <w:autoSpaceDE w:val="0"/>
        <w:autoSpaceDN w:val="0"/>
        <w:adjustRightInd w:val="0"/>
        <w:spacing w:after="0" w:line="240" w:lineRule="auto"/>
        <w:jc w:val="center"/>
        <w:rPr>
          <w:rFonts w:ascii="Times New Roman" w:hAnsi="Times New Roman" w:cs="Times New Roman"/>
          <w:b/>
          <w:bCs/>
          <w:i/>
          <w:sz w:val="48"/>
          <w:szCs w:val="48"/>
        </w:rPr>
      </w:pPr>
      <w:r w:rsidRPr="00D40252">
        <w:rPr>
          <w:rFonts w:ascii="Times New Roman" w:hAnsi="Times New Roman" w:cs="Times New Roman"/>
          <w:b/>
          <w:bCs/>
          <w:i/>
          <w:sz w:val="48"/>
          <w:szCs w:val="48"/>
        </w:rPr>
        <w:t xml:space="preserve"> </w:t>
      </w:r>
      <w:r w:rsidR="00BE6F3F" w:rsidRPr="00D40252">
        <w:rPr>
          <w:rFonts w:ascii="Times New Roman" w:hAnsi="Times New Roman" w:cs="Times New Roman"/>
          <w:b/>
          <w:bCs/>
          <w:i/>
          <w:sz w:val="48"/>
          <w:szCs w:val="48"/>
        </w:rPr>
        <w:t>ПО ВЕДЕНИЮ ТРУДОВ</w:t>
      </w:r>
      <w:r w:rsidR="002B730B" w:rsidRPr="00D40252">
        <w:rPr>
          <w:rFonts w:ascii="Times New Roman" w:hAnsi="Times New Roman" w:cs="Times New Roman"/>
          <w:b/>
          <w:bCs/>
          <w:i/>
          <w:sz w:val="48"/>
          <w:szCs w:val="48"/>
        </w:rPr>
        <w:t>ЫХ</w:t>
      </w:r>
      <w:r w:rsidR="00BE6F3F" w:rsidRPr="00D40252">
        <w:rPr>
          <w:rFonts w:ascii="Times New Roman" w:hAnsi="Times New Roman" w:cs="Times New Roman"/>
          <w:b/>
          <w:bCs/>
          <w:i/>
          <w:sz w:val="48"/>
          <w:szCs w:val="48"/>
        </w:rPr>
        <w:t xml:space="preserve"> КНИЖ</w:t>
      </w:r>
      <w:r w:rsidR="002B730B" w:rsidRPr="00D40252">
        <w:rPr>
          <w:rFonts w:ascii="Times New Roman" w:hAnsi="Times New Roman" w:cs="Times New Roman"/>
          <w:b/>
          <w:bCs/>
          <w:i/>
          <w:sz w:val="48"/>
          <w:szCs w:val="48"/>
        </w:rPr>
        <w:t>ЕК</w:t>
      </w:r>
      <w:r w:rsidR="00BE6F3F" w:rsidRPr="00D40252">
        <w:rPr>
          <w:rFonts w:ascii="Times New Roman" w:hAnsi="Times New Roman" w:cs="Times New Roman"/>
          <w:b/>
          <w:bCs/>
          <w:i/>
          <w:sz w:val="48"/>
          <w:szCs w:val="48"/>
        </w:rPr>
        <w:t xml:space="preserve"> </w:t>
      </w:r>
      <w:proofErr w:type="gramStart"/>
      <w:r w:rsidR="00BE6F3F" w:rsidRPr="00D40252">
        <w:rPr>
          <w:rFonts w:ascii="Times New Roman" w:hAnsi="Times New Roman" w:cs="Times New Roman"/>
          <w:b/>
          <w:bCs/>
          <w:i/>
          <w:sz w:val="48"/>
          <w:szCs w:val="48"/>
        </w:rPr>
        <w:t>В</w:t>
      </w:r>
      <w:proofErr w:type="gramEnd"/>
    </w:p>
    <w:p w:rsidR="006E1B5E" w:rsidRPr="00D40252" w:rsidRDefault="006E1B5E">
      <w:pPr>
        <w:widowControl w:val="0"/>
        <w:autoSpaceDE w:val="0"/>
        <w:autoSpaceDN w:val="0"/>
        <w:adjustRightInd w:val="0"/>
        <w:spacing w:after="0" w:line="240" w:lineRule="auto"/>
        <w:jc w:val="center"/>
        <w:rPr>
          <w:rFonts w:ascii="Times New Roman" w:hAnsi="Times New Roman" w:cs="Times New Roman"/>
          <w:b/>
          <w:bCs/>
          <w:i/>
          <w:sz w:val="48"/>
          <w:szCs w:val="48"/>
        </w:rPr>
      </w:pPr>
    </w:p>
    <w:p w:rsidR="007C1FD8" w:rsidRPr="00D40252" w:rsidRDefault="00BE6F3F">
      <w:pPr>
        <w:widowControl w:val="0"/>
        <w:autoSpaceDE w:val="0"/>
        <w:autoSpaceDN w:val="0"/>
        <w:adjustRightInd w:val="0"/>
        <w:spacing w:after="0" w:line="240" w:lineRule="auto"/>
        <w:jc w:val="center"/>
        <w:rPr>
          <w:rFonts w:ascii="Times New Roman" w:hAnsi="Times New Roman" w:cs="Times New Roman"/>
          <w:b/>
          <w:bCs/>
          <w:i/>
          <w:sz w:val="48"/>
          <w:szCs w:val="48"/>
        </w:rPr>
      </w:pPr>
      <w:r w:rsidRPr="00D40252">
        <w:rPr>
          <w:rFonts w:ascii="Times New Roman" w:hAnsi="Times New Roman" w:cs="Times New Roman"/>
          <w:b/>
          <w:bCs/>
          <w:i/>
          <w:sz w:val="48"/>
          <w:szCs w:val="48"/>
        </w:rPr>
        <w:t xml:space="preserve"> ОБРАЗОВАТЕЛЬНЫХ </w:t>
      </w:r>
      <w:proofErr w:type="gramStart"/>
      <w:r w:rsidRPr="00D40252">
        <w:rPr>
          <w:rFonts w:ascii="Times New Roman" w:hAnsi="Times New Roman" w:cs="Times New Roman"/>
          <w:b/>
          <w:bCs/>
          <w:i/>
          <w:sz w:val="48"/>
          <w:szCs w:val="48"/>
        </w:rPr>
        <w:t>УЧРЕЖДЕНИЯХ</w:t>
      </w:r>
      <w:proofErr w:type="gramEnd"/>
    </w:p>
    <w:p w:rsidR="007C1FD8" w:rsidRPr="00D40252" w:rsidRDefault="007C1FD8">
      <w:pPr>
        <w:widowControl w:val="0"/>
        <w:autoSpaceDE w:val="0"/>
        <w:autoSpaceDN w:val="0"/>
        <w:adjustRightInd w:val="0"/>
        <w:spacing w:after="0" w:line="240" w:lineRule="auto"/>
        <w:ind w:firstLine="540"/>
        <w:jc w:val="both"/>
        <w:rPr>
          <w:rFonts w:ascii="Times New Roman" w:hAnsi="Times New Roman" w:cs="Times New Roman"/>
          <w:b/>
          <w:i/>
          <w:sz w:val="48"/>
          <w:szCs w:val="48"/>
        </w:rPr>
      </w:pPr>
    </w:p>
    <w:p w:rsidR="008A5CEC" w:rsidRDefault="008A5CE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A5CEC" w:rsidRDefault="008A5CE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E1B5E" w:rsidRDefault="006E1B5E"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6E1B5E" w:rsidRDefault="006E1B5E"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0678AF" w:rsidRDefault="000678AF"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0678AF" w:rsidRDefault="000678AF"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6E1B5E" w:rsidRDefault="006E1B5E"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D40252" w:rsidRDefault="00D40252"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6E1B5E" w:rsidRDefault="006E1B5E"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6E1B5E" w:rsidRDefault="006E1B5E"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6E1B5E" w:rsidRDefault="006E1B5E"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6E1B5E" w:rsidRDefault="006E1B5E"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6E1B5E" w:rsidRDefault="006E1B5E"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0678AF" w:rsidRDefault="000678AF"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0678AF" w:rsidRDefault="000678AF"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6E1B5E" w:rsidRDefault="006E1B5E" w:rsidP="00E70E74">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г. Альметьевск, 2017г.</w:t>
      </w:r>
    </w:p>
    <w:p w:rsidR="008A5CEC" w:rsidRDefault="008A5CEC" w:rsidP="008A5CEC">
      <w:pPr>
        <w:widowControl w:val="0"/>
        <w:autoSpaceDE w:val="0"/>
        <w:autoSpaceDN w:val="0"/>
        <w:adjustRightInd w:val="0"/>
        <w:spacing w:after="0" w:line="240" w:lineRule="auto"/>
        <w:ind w:firstLine="540"/>
        <w:jc w:val="center"/>
        <w:rPr>
          <w:rFonts w:ascii="Times New Roman" w:hAnsi="Times New Roman" w:cs="Times New Roman"/>
          <w:sz w:val="24"/>
          <w:szCs w:val="24"/>
        </w:rPr>
      </w:pPr>
      <w:r>
        <w:rPr>
          <w:rFonts w:ascii="Times New Roman" w:hAnsi="Times New Roman" w:cs="Times New Roman"/>
          <w:sz w:val="24"/>
          <w:szCs w:val="24"/>
        </w:rPr>
        <w:lastRenderedPageBreak/>
        <w:t>ОГЛАВЛЕНИЕ</w:t>
      </w:r>
    </w:p>
    <w:p w:rsidR="008A5CEC" w:rsidRDefault="008A5CEC">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Style w:val="a4"/>
        <w:tblW w:w="0" w:type="auto"/>
        <w:tblLook w:val="04A0"/>
      </w:tblPr>
      <w:tblGrid>
        <w:gridCol w:w="959"/>
        <w:gridCol w:w="7229"/>
        <w:gridCol w:w="1383"/>
      </w:tblGrid>
      <w:tr w:rsidR="008A5CEC" w:rsidTr="006E1B5E">
        <w:tc>
          <w:tcPr>
            <w:tcW w:w="959" w:type="dxa"/>
          </w:tcPr>
          <w:p w:rsidR="008A5CEC" w:rsidRPr="002B730B" w:rsidRDefault="00D75ADA" w:rsidP="006E1B5E">
            <w:pPr>
              <w:widowControl w:val="0"/>
              <w:autoSpaceDE w:val="0"/>
              <w:autoSpaceDN w:val="0"/>
              <w:adjustRightInd w:val="0"/>
              <w:jc w:val="center"/>
              <w:rPr>
                <w:rFonts w:ascii="Times New Roman" w:hAnsi="Times New Roman" w:cs="Times New Roman"/>
                <w:b/>
                <w:i/>
                <w:sz w:val="24"/>
                <w:szCs w:val="24"/>
                <w:lang w:val="en-US"/>
              </w:rPr>
            </w:pPr>
            <w:r w:rsidRPr="002B730B">
              <w:rPr>
                <w:rFonts w:ascii="Times New Roman" w:hAnsi="Times New Roman" w:cs="Times New Roman"/>
                <w:b/>
                <w:i/>
                <w:sz w:val="24"/>
                <w:szCs w:val="24"/>
                <w:lang w:val="en-US"/>
              </w:rPr>
              <w:t>I</w:t>
            </w:r>
          </w:p>
        </w:tc>
        <w:tc>
          <w:tcPr>
            <w:tcW w:w="7229" w:type="dxa"/>
          </w:tcPr>
          <w:p w:rsidR="008A5CEC" w:rsidRPr="002B730B" w:rsidRDefault="008A5CEC" w:rsidP="006E1B5E">
            <w:pPr>
              <w:widowControl w:val="0"/>
              <w:autoSpaceDE w:val="0"/>
              <w:autoSpaceDN w:val="0"/>
              <w:adjustRightInd w:val="0"/>
              <w:jc w:val="both"/>
              <w:rPr>
                <w:rFonts w:ascii="Times New Roman" w:hAnsi="Times New Roman" w:cs="Times New Roman"/>
                <w:b/>
                <w:i/>
                <w:sz w:val="24"/>
                <w:szCs w:val="24"/>
              </w:rPr>
            </w:pPr>
            <w:r w:rsidRPr="002B730B">
              <w:rPr>
                <w:rFonts w:ascii="Times New Roman" w:hAnsi="Times New Roman" w:cs="Times New Roman"/>
                <w:b/>
                <w:i/>
                <w:sz w:val="24"/>
                <w:szCs w:val="24"/>
              </w:rPr>
              <w:t>Введение</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2B730B" w:rsidRDefault="00D75ADA" w:rsidP="006E1B5E">
            <w:pPr>
              <w:widowControl w:val="0"/>
              <w:autoSpaceDE w:val="0"/>
              <w:autoSpaceDN w:val="0"/>
              <w:adjustRightInd w:val="0"/>
              <w:jc w:val="center"/>
              <w:rPr>
                <w:rFonts w:ascii="Times New Roman" w:hAnsi="Times New Roman" w:cs="Times New Roman"/>
                <w:b/>
                <w:i/>
                <w:sz w:val="24"/>
                <w:szCs w:val="24"/>
                <w:lang w:val="en-US"/>
              </w:rPr>
            </w:pPr>
            <w:r w:rsidRPr="002B730B">
              <w:rPr>
                <w:rFonts w:ascii="Times New Roman" w:hAnsi="Times New Roman" w:cs="Times New Roman"/>
                <w:b/>
                <w:i/>
                <w:sz w:val="24"/>
                <w:szCs w:val="24"/>
                <w:lang w:val="en-US"/>
              </w:rPr>
              <w:t>II</w:t>
            </w:r>
          </w:p>
        </w:tc>
        <w:tc>
          <w:tcPr>
            <w:tcW w:w="7229" w:type="dxa"/>
          </w:tcPr>
          <w:p w:rsidR="008A5CEC" w:rsidRPr="002B730B" w:rsidRDefault="008A5CEC" w:rsidP="006E1B5E">
            <w:pPr>
              <w:widowControl w:val="0"/>
              <w:autoSpaceDE w:val="0"/>
              <w:autoSpaceDN w:val="0"/>
              <w:adjustRightInd w:val="0"/>
              <w:jc w:val="both"/>
              <w:rPr>
                <w:rFonts w:ascii="Times New Roman" w:hAnsi="Times New Roman" w:cs="Times New Roman"/>
                <w:b/>
                <w:i/>
                <w:sz w:val="24"/>
                <w:szCs w:val="24"/>
              </w:rPr>
            </w:pPr>
            <w:r w:rsidRPr="002B730B">
              <w:rPr>
                <w:rFonts w:ascii="Times New Roman" w:hAnsi="Times New Roman" w:cs="Times New Roman"/>
                <w:b/>
                <w:i/>
                <w:sz w:val="24"/>
                <w:szCs w:val="24"/>
              </w:rPr>
              <w:t>Общие правила ведения и хранения трудовых книжек</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7229" w:type="dxa"/>
          </w:tcPr>
          <w:p w:rsidR="008A5CEC" w:rsidRDefault="008A5CEC"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Ведение трудовых книжек</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7229" w:type="dxa"/>
          </w:tcPr>
          <w:p w:rsidR="008A5CEC" w:rsidRDefault="008A5CEC"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Назначение лица, ответственного за ведение трудовых книжек</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7229" w:type="dxa"/>
          </w:tcPr>
          <w:p w:rsidR="008A5CEC" w:rsidRDefault="008A5CEC"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Учет и хранение трудовых книжек</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2B730B" w:rsidRDefault="00D75ADA" w:rsidP="006E1B5E">
            <w:pPr>
              <w:widowControl w:val="0"/>
              <w:autoSpaceDE w:val="0"/>
              <w:autoSpaceDN w:val="0"/>
              <w:adjustRightInd w:val="0"/>
              <w:jc w:val="center"/>
              <w:rPr>
                <w:rFonts w:ascii="Times New Roman" w:hAnsi="Times New Roman" w:cs="Times New Roman"/>
                <w:b/>
                <w:i/>
                <w:sz w:val="24"/>
                <w:szCs w:val="24"/>
                <w:lang w:val="en-US"/>
              </w:rPr>
            </w:pPr>
            <w:r w:rsidRPr="002B730B">
              <w:rPr>
                <w:rFonts w:ascii="Times New Roman" w:hAnsi="Times New Roman" w:cs="Times New Roman"/>
                <w:b/>
                <w:i/>
                <w:sz w:val="24"/>
                <w:szCs w:val="24"/>
                <w:lang w:val="en-US"/>
              </w:rPr>
              <w:t>III</w:t>
            </w:r>
          </w:p>
        </w:tc>
        <w:tc>
          <w:tcPr>
            <w:tcW w:w="7229" w:type="dxa"/>
          </w:tcPr>
          <w:p w:rsidR="008A5CEC" w:rsidRPr="002B730B" w:rsidRDefault="00D75ADA" w:rsidP="006E1B5E">
            <w:pPr>
              <w:widowControl w:val="0"/>
              <w:autoSpaceDE w:val="0"/>
              <w:autoSpaceDN w:val="0"/>
              <w:adjustRightInd w:val="0"/>
              <w:jc w:val="both"/>
              <w:rPr>
                <w:rFonts w:ascii="Times New Roman" w:hAnsi="Times New Roman" w:cs="Times New Roman"/>
                <w:b/>
                <w:i/>
                <w:sz w:val="24"/>
                <w:szCs w:val="24"/>
              </w:rPr>
            </w:pPr>
            <w:r w:rsidRPr="002B730B">
              <w:rPr>
                <w:rFonts w:ascii="Times New Roman" w:hAnsi="Times New Roman" w:cs="Times New Roman"/>
                <w:b/>
                <w:i/>
                <w:sz w:val="24"/>
                <w:szCs w:val="24"/>
              </w:rPr>
              <w:t>Особенности трудовых книжек иностранных государств</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D75ADA" w:rsidTr="006E1B5E">
        <w:tc>
          <w:tcPr>
            <w:tcW w:w="959" w:type="dxa"/>
          </w:tcPr>
          <w:p w:rsidR="00D75ADA" w:rsidRPr="002B730B" w:rsidRDefault="00D75ADA" w:rsidP="006E1B5E">
            <w:pPr>
              <w:widowControl w:val="0"/>
              <w:autoSpaceDE w:val="0"/>
              <w:autoSpaceDN w:val="0"/>
              <w:adjustRightInd w:val="0"/>
              <w:jc w:val="center"/>
              <w:rPr>
                <w:rFonts w:ascii="Times New Roman" w:hAnsi="Times New Roman" w:cs="Times New Roman"/>
                <w:b/>
                <w:i/>
                <w:sz w:val="24"/>
                <w:szCs w:val="24"/>
                <w:lang w:val="en-US"/>
              </w:rPr>
            </w:pPr>
            <w:r w:rsidRPr="002B730B">
              <w:rPr>
                <w:rFonts w:ascii="Times New Roman" w:hAnsi="Times New Roman" w:cs="Times New Roman"/>
                <w:b/>
                <w:i/>
                <w:sz w:val="24"/>
                <w:szCs w:val="24"/>
                <w:lang w:val="en-US"/>
              </w:rPr>
              <w:t>IV</w:t>
            </w:r>
          </w:p>
        </w:tc>
        <w:tc>
          <w:tcPr>
            <w:tcW w:w="7229" w:type="dxa"/>
          </w:tcPr>
          <w:p w:rsidR="00D75ADA" w:rsidRPr="002B730B" w:rsidRDefault="00117792" w:rsidP="006E1B5E">
            <w:pPr>
              <w:widowControl w:val="0"/>
              <w:autoSpaceDE w:val="0"/>
              <w:autoSpaceDN w:val="0"/>
              <w:adjustRightInd w:val="0"/>
              <w:jc w:val="both"/>
              <w:rPr>
                <w:rFonts w:ascii="Times New Roman" w:hAnsi="Times New Roman" w:cs="Times New Roman"/>
                <w:b/>
                <w:i/>
                <w:sz w:val="24"/>
                <w:szCs w:val="24"/>
              </w:rPr>
            </w:pPr>
            <w:r w:rsidRPr="002B730B">
              <w:rPr>
                <w:rFonts w:ascii="Times New Roman" w:hAnsi="Times New Roman" w:cs="Times New Roman"/>
                <w:b/>
                <w:i/>
                <w:sz w:val="24"/>
                <w:szCs w:val="24"/>
              </w:rPr>
              <w:t>Сведения, вносимые в трудовые книжки</w:t>
            </w:r>
          </w:p>
        </w:tc>
        <w:tc>
          <w:tcPr>
            <w:tcW w:w="1383" w:type="dxa"/>
          </w:tcPr>
          <w:p w:rsidR="00D75ADA" w:rsidRDefault="00D75ADA"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Общие положения</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Порядок внесения сведений о работнике</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Порядок внесения сведений о работодателе</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Порядок внесения сведений о приеме на работу</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Порядок внесения сведений об изменениях в процессе трудовой деятельности работника</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6</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Порядок внесения сведений о награждениях</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7</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Внесение сведений о взысканиях</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8</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Порядок внесения сведений о прекращении (расторжении) трудового договора</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9</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Порядок внесения сведений о восстановлении на работе</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Порядок внесения сведений об отмене восстановления на работе</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11</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Порядок внесения сведений о признании записи недействительной</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12</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Порядок проставления оттиска печати</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2B730B" w:rsidRDefault="00D75ADA" w:rsidP="006E1B5E">
            <w:pPr>
              <w:widowControl w:val="0"/>
              <w:autoSpaceDE w:val="0"/>
              <w:autoSpaceDN w:val="0"/>
              <w:adjustRightInd w:val="0"/>
              <w:jc w:val="center"/>
              <w:rPr>
                <w:rFonts w:ascii="Times New Roman" w:hAnsi="Times New Roman" w:cs="Times New Roman"/>
                <w:b/>
                <w:i/>
                <w:sz w:val="24"/>
                <w:szCs w:val="24"/>
                <w:lang w:val="en-US"/>
              </w:rPr>
            </w:pPr>
            <w:r w:rsidRPr="002B730B">
              <w:rPr>
                <w:rFonts w:ascii="Times New Roman" w:hAnsi="Times New Roman" w:cs="Times New Roman"/>
                <w:b/>
                <w:i/>
                <w:sz w:val="24"/>
                <w:szCs w:val="24"/>
                <w:lang w:val="en-US"/>
              </w:rPr>
              <w:t>V</w:t>
            </w:r>
          </w:p>
        </w:tc>
        <w:tc>
          <w:tcPr>
            <w:tcW w:w="7229" w:type="dxa"/>
          </w:tcPr>
          <w:p w:rsidR="008A5CEC" w:rsidRPr="002B730B" w:rsidRDefault="00117792" w:rsidP="006E1B5E">
            <w:pPr>
              <w:widowControl w:val="0"/>
              <w:autoSpaceDE w:val="0"/>
              <w:autoSpaceDN w:val="0"/>
              <w:adjustRightInd w:val="0"/>
              <w:jc w:val="both"/>
              <w:rPr>
                <w:rFonts w:ascii="Times New Roman" w:hAnsi="Times New Roman" w:cs="Times New Roman"/>
                <w:b/>
                <w:i/>
                <w:sz w:val="24"/>
                <w:szCs w:val="24"/>
              </w:rPr>
            </w:pPr>
            <w:r w:rsidRPr="002B730B">
              <w:rPr>
                <w:rFonts w:ascii="Times New Roman" w:hAnsi="Times New Roman" w:cs="Times New Roman"/>
                <w:b/>
                <w:i/>
                <w:sz w:val="24"/>
                <w:szCs w:val="24"/>
              </w:rPr>
              <w:t>Дубликат трудовой книжки</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Правила внесения сведений при оформлении дубликата утерянной работником трудовой книжки</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Правила оформления дубликата трудовой книжки при признании записи недействительной</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Правила оформления дубликата трудовой книжки при массовой утере трудовых книжек работодателем</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2B730B" w:rsidRDefault="00D75ADA" w:rsidP="006E1B5E">
            <w:pPr>
              <w:widowControl w:val="0"/>
              <w:autoSpaceDE w:val="0"/>
              <w:autoSpaceDN w:val="0"/>
              <w:adjustRightInd w:val="0"/>
              <w:jc w:val="center"/>
              <w:rPr>
                <w:rFonts w:ascii="Times New Roman" w:hAnsi="Times New Roman" w:cs="Times New Roman"/>
                <w:b/>
                <w:i/>
                <w:sz w:val="24"/>
                <w:szCs w:val="24"/>
                <w:lang w:val="en-US"/>
              </w:rPr>
            </w:pPr>
            <w:r w:rsidRPr="002B730B">
              <w:rPr>
                <w:rFonts w:ascii="Times New Roman" w:hAnsi="Times New Roman" w:cs="Times New Roman"/>
                <w:b/>
                <w:i/>
                <w:sz w:val="24"/>
                <w:szCs w:val="24"/>
                <w:lang w:val="en-US"/>
              </w:rPr>
              <w:t>VI</w:t>
            </w:r>
          </w:p>
        </w:tc>
        <w:tc>
          <w:tcPr>
            <w:tcW w:w="7229" w:type="dxa"/>
          </w:tcPr>
          <w:p w:rsidR="008A5CEC" w:rsidRPr="002B730B" w:rsidRDefault="00117792" w:rsidP="006E1B5E">
            <w:pPr>
              <w:widowControl w:val="0"/>
              <w:autoSpaceDE w:val="0"/>
              <w:autoSpaceDN w:val="0"/>
              <w:adjustRightInd w:val="0"/>
              <w:jc w:val="both"/>
              <w:rPr>
                <w:rFonts w:ascii="Times New Roman" w:hAnsi="Times New Roman" w:cs="Times New Roman"/>
                <w:b/>
                <w:i/>
                <w:sz w:val="24"/>
                <w:szCs w:val="24"/>
              </w:rPr>
            </w:pPr>
            <w:r w:rsidRPr="002B730B">
              <w:rPr>
                <w:rFonts w:ascii="Times New Roman" w:hAnsi="Times New Roman" w:cs="Times New Roman"/>
                <w:b/>
                <w:i/>
                <w:sz w:val="24"/>
                <w:szCs w:val="24"/>
              </w:rPr>
              <w:t>Выдача трудовой книжки</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8A5CEC" w:rsidTr="006E1B5E">
        <w:tc>
          <w:tcPr>
            <w:tcW w:w="959" w:type="dxa"/>
          </w:tcPr>
          <w:p w:rsidR="008A5CEC"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7229" w:type="dxa"/>
          </w:tcPr>
          <w:p w:rsidR="008A5CEC"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Выдача трудовой книжки по просьбе работника</w:t>
            </w:r>
          </w:p>
        </w:tc>
        <w:tc>
          <w:tcPr>
            <w:tcW w:w="1383" w:type="dxa"/>
          </w:tcPr>
          <w:p w:rsidR="008A5CEC" w:rsidRDefault="008A5CEC" w:rsidP="006E1B5E">
            <w:pPr>
              <w:widowControl w:val="0"/>
              <w:autoSpaceDE w:val="0"/>
              <w:autoSpaceDN w:val="0"/>
              <w:adjustRightInd w:val="0"/>
              <w:jc w:val="center"/>
              <w:rPr>
                <w:rFonts w:ascii="Times New Roman" w:hAnsi="Times New Roman" w:cs="Times New Roman"/>
                <w:sz w:val="24"/>
                <w:szCs w:val="24"/>
              </w:rPr>
            </w:pPr>
          </w:p>
        </w:tc>
      </w:tr>
      <w:tr w:rsidR="00D75ADA" w:rsidTr="006E1B5E">
        <w:tc>
          <w:tcPr>
            <w:tcW w:w="959" w:type="dxa"/>
          </w:tcPr>
          <w:p w:rsidR="00D75ADA"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7229" w:type="dxa"/>
          </w:tcPr>
          <w:p w:rsidR="00D75ADA"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Выдача трудовой книжки при прекращении (расторжении) трудового договора</w:t>
            </w:r>
          </w:p>
        </w:tc>
        <w:tc>
          <w:tcPr>
            <w:tcW w:w="1383" w:type="dxa"/>
          </w:tcPr>
          <w:p w:rsidR="00D75ADA" w:rsidRDefault="00D75ADA" w:rsidP="006E1B5E">
            <w:pPr>
              <w:widowControl w:val="0"/>
              <w:autoSpaceDE w:val="0"/>
              <w:autoSpaceDN w:val="0"/>
              <w:adjustRightInd w:val="0"/>
              <w:jc w:val="center"/>
              <w:rPr>
                <w:rFonts w:ascii="Times New Roman" w:hAnsi="Times New Roman" w:cs="Times New Roman"/>
                <w:sz w:val="24"/>
                <w:szCs w:val="24"/>
              </w:rPr>
            </w:pPr>
          </w:p>
        </w:tc>
      </w:tr>
      <w:tr w:rsidR="00D75ADA" w:rsidTr="006E1B5E">
        <w:tc>
          <w:tcPr>
            <w:tcW w:w="959" w:type="dxa"/>
          </w:tcPr>
          <w:p w:rsidR="00D75ADA"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7229" w:type="dxa"/>
          </w:tcPr>
          <w:p w:rsidR="00D75ADA" w:rsidRDefault="00117792"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Выдача трудовой книжки в случае смерти работника, признания его умершим или без вести отсутствующим</w:t>
            </w:r>
          </w:p>
        </w:tc>
        <w:tc>
          <w:tcPr>
            <w:tcW w:w="1383" w:type="dxa"/>
          </w:tcPr>
          <w:p w:rsidR="00D75ADA" w:rsidRDefault="00D75ADA" w:rsidP="006E1B5E">
            <w:pPr>
              <w:widowControl w:val="0"/>
              <w:autoSpaceDE w:val="0"/>
              <w:autoSpaceDN w:val="0"/>
              <w:adjustRightInd w:val="0"/>
              <w:jc w:val="center"/>
              <w:rPr>
                <w:rFonts w:ascii="Times New Roman" w:hAnsi="Times New Roman" w:cs="Times New Roman"/>
                <w:sz w:val="24"/>
                <w:szCs w:val="24"/>
              </w:rPr>
            </w:pPr>
          </w:p>
        </w:tc>
      </w:tr>
      <w:tr w:rsidR="00D75ADA" w:rsidTr="006E1B5E">
        <w:tc>
          <w:tcPr>
            <w:tcW w:w="959" w:type="dxa"/>
          </w:tcPr>
          <w:p w:rsidR="00D75ADA" w:rsidRPr="002B730B" w:rsidRDefault="00D75ADA" w:rsidP="006E1B5E">
            <w:pPr>
              <w:widowControl w:val="0"/>
              <w:autoSpaceDE w:val="0"/>
              <w:autoSpaceDN w:val="0"/>
              <w:adjustRightInd w:val="0"/>
              <w:jc w:val="center"/>
              <w:rPr>
                <w:rFonts w:ascii="Times New Roman" w:hAnsi="Times New Roman" w:cs="Times New Roman"/>
                <w:b/>
                <w:i/>
                <w:sz w:val="24"/>
                <w:szCs w:val="24"/>
                <w:lang w:val="en-US"/>
              </w:rPr>
            </w:pPr>
            <w:r w:rsidRPr="002B730B">
              <w:rPr>
                <w:rFonts w:ascii="Times New Roman" w:hAnsi="Times New Roman" w:cs="Times New Roman"/>
                <w:b/>
                <w:i/>
                <w:sz w:val="24"/>
                <w:szCs w:val="24"/>
                <w:lang w:val="en-US"/>
              </w:rPr>
              <w:t>VII</w:t>
            </w:r>
          </w:p>
        </w:tc>
        <w:tc>
          <w:tcPr>
            <w:tcW w:w="7229" w:type="dxa"/>
          </w:tcPr>
          <w:p w:rsidR="00D75ADA" w:rsidRPr="002B730B" w:rsidRDefault="00117792" w:rsidP="006E1B5E">
            <w:pPr>
              <w:widowControl w:val="0"/>
              <w:autoSpaceDE w:val="0"/>
              <w:autoSpaceDN w:val="0"/>
              <w:adjustRightInd w:val="0"/>
              <w:jc w:val="both"/>
              <w:rPr>
                <w:rFonts w:ascii="Times New Roman" w:hAnsi="Times New Roman" w:cs="Times New Roman"/>
                <w:b/>
                <w:i/>
                <w:sz w:val="24"/>
                <w:szCs w:val="24"/>
              </w:rPr>
            </w:pPr>
            <w:r w:rsidRPr="002B730B">
              <w:rPr>
                <w:rFonts w:ascii="Times New Roman" w:hAnsi="Times New Roman" w:cs="Times New Roman"/>
                <w:b/>
                <w:i/>
                <w:sz w:val="24"/>
                <w:szCs w:val="24"/>
              </w:rPr>
              <w:t>Ответственность за нарушение правил ведения и хранения трудовых книжек</w:t>
            </w:r>
          </w:p>
        </w:tc>
        <w:tc>
          <w:tcPr>
            <w:tcW w:w="1383" w:type="dxa"/>
          </w:tcPr>
          <w:p w:rsidR="00D75ADA" w:rsidRDefault="00D75ADA" w:rsidP="006E1B5E">
            <w:pPr>
              <w:widowControl w:val="0"/>
              <w:autoSpaceDE w:val="0"/>
              <w:autoSpaceDN w:val="0"/>
              <w:adjustRightInd w:val="0"/>
              <w:jc w:val="center"/>
              <w:rPr>
                <w:rFonts w:ascii="Times New Roman" w:hAnsi="Times New Roman" w:cs="Times New Roman"/>
                <w:sz w:val="24"/>
                <w:szCs w:val="24"/>
              </w:rPr>
            </w:pPr>
          </w:p>
        </w:tc>
      </w:tr>
      <w:tr w:rsidR="00D75ADA" w:rsidTr="006E1B5E">
        <w:tc>
          <w:tcPr>
            <w:tcW w:w="959" w:type="dxa"/>
          </w:tcPr>
          <w:p w:rsidR="00D75ADA" w:rsidRPr="002B730B" w:rsidRDefault="00D75ADA" w:rsidP="006E1B5E">
            <w:pPr>
              <w:widowControl w:val="0"/>
              <w:autoSpaceDE w:val="0"/>
              <w:autoSpaceDN w:val="0"/>
              <w:adjustRightInd w:val="0"/>
              <w:jc w:val="center"/>
              <w:rPr>
                <w:rFonts w:ascii="Times New Roman" w:hAnsi="Times New Roman" w:cs="Times New Roman"/>
                <w:b/>
                <w:i/>
                <w:sz w:val="24"/>
                <w:szCs w:val="24"/>
                <w:lang w:val="en-US"/>
              </w:rPr>
            </w:pPr>
            <w:r w:rsidRPr="002B730B">
              <w:rPr>
                <w:rFonts w:ascii="Times New Roman" w:hAnsi="Times New Roman" w:cs="Times New Roman"/>
                <w:b/>
                <w:i/>
                <w:sz w:val="24"/>
                <w:szCs w:val="24"/>
                <w:lang w:val="en-US"/>
              </w:rPr>
              <w:t>VIII</w:t>
            </w:r>
          </w:p>
        </w:tc>
        <w:tc>
          <w:tcPr>
            <w:tcW w:w="7229" w:type="dxa"/>
          </w:tcPr>
          <w:p w:rsidR="00D75ADA" w:rsidRPr="002B730B" w:rsidRDefault="006E1B5E" w:rsidP="006E1B5E">
            <w:pPr>
              <w:widowControl w:val="0"/>
              <w:autoSpaceDE w:val="0"/>
              <w:autoSpaceDN w:val="0"/>
              <w:adjustRightInd w:val="0"/>
              <w:jc w:val="both"/>
              <w:rPr>
                <w:rFonts w:ascii="Times New Roman" w:hAnsi="Times New Roman" w:cs="Times New Roman"/>
                <w:b/>
                <w:i/>
                <w:sz w:val="24"/>
                <w:szCs w:val="24"/>
              </w:rPr>
            </w:pPr>
            <w:r w:rsidRPr="002B730B">
              <w:rPr>
                <w:rFonts w:ascii="Times New Roman" w:hAnsi="Times New Roman" w:cs="Times New Roman"/>
                <w:b/>
                <w:i/>
                <w:sz w:val="24"/>
                <w:szCs w:val="24"/>
              </w:rPr>
              <w:t>Подсчет страхового стажа по записям в трудовой книжке</w:t>
            </w:r>
          </w:p>
        </w:tc>
        <w:tc>
          <w:tcPr>
            <w:tcW w:w="1383" w:type="dxa"/>
          </w:tcPr>
          <w:p w:rsidR="00D75ADA" w:rsidRDefault="00D75ADA" w:rsidP="006E1B5E">
            <w:pPr>
              <w:widowControl w:val="0"/>
              <w:autoSpaceDE w:val="0"/>
              <w:autoSpaceDN w:val="0"/>
              <w:adjustRightInd w:val="0"/>
              <w:jc w:val="center"/>
              <w:rPr>
                <w:rFonts w:ascii="Times New Roman" w:hAnsi="Times New Roman" w:cs="Times New Roman"/>
                <w:sz w:val="24"/>
                <w:szCs w:val="24"/>
              </w:rPr>
            </w:pPr>
          </w:p>
        </w:tc>
      </w:tr>
      <w:tr w:rsidR="00D75ADA" w:rsidTr="006E1B5E">
        <w:tc>
          <w:tcPr>
            <w:tcW w:w="959" w:type="dxa"/>
          </w:tcPr>
          <w:p w:rsidR="00D75ADA"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7229" w:type="dxa"/>
          </w:tcPr>
          <w:p w:rsidR="00D75ADA" w:rsidRDefault="006E1B5E"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Правила определения непрерывного трудового стажа в целях исчисления пособия по временной нетрудоспособности</w:t>
            </w:r>
          </w:p>
        </w:tc>
        <w:tc>
          <w:tcPr>
            <w:tcW w:w="1383" w:type="dxa"/>
          </w:tcPr>
          <w:p w:rsidR="00D75ADA" w:rsidRDefault="00D75ADA" w:rsidP="006E1B5E">
            <w:pPr>
              <w:widowControl w:val="0"/>
              <w:autoSpaceDE w:val="0"/>
              <w:autoSpaceDN w:val="0"/>
              <w:adjustRightInd w:val="0"/>
              <w:jc w:val="center"/>
              <w:rPr>
                <w:rFonts w:ascii="Times New Roman" w:hAnsi="Times New Roman" w:cs="Times New Roman"/>
                <w:sz w:val="24"/>
                <w:szCs w:val="24"/>
              </w:rPr>
            </w:pPr>
          </w:p>
        </w:tc>
      </w:tr>
      <w:tr w:rsidR="00D75ADA" w:rsidTr="006E1B5E">
        <w:tc>
          <w:tcPr>
            <w:tcW w:w="959" w:type="dxa"/>
          </w:tcPr>
          <w:p w:rsidR="00D75ADA" w:rsidRPr="00D75ADA" w:rsidRDefault="00D75ADA" w:rsidP="006E1B5E">
            <w:pPr>
              <w:widowControl w:val="0"/>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7229" w:type="dxa"/>
          </w:tcPr>
          <w:p w:rsidR="00D75ADA" w:rsidRDefault="006E1B5E" w:rsidP="006E1B5E">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Учет страхового стажа, неуказанного в трудовой книжке</w:t>
            </w:r>
          </w:p>
        </w:tc>
        <w:tc>
          <w:tcPr>
            <w:tcW w:w="1383" w:type="dxa"/>
          </w:tcPr>
          <w:p w:rsidR="00D75ADA" w:rsidRDefault="00D75ADA" w:rsidP="006E1B5E">
            <w:pPr>
              <w:widowControl w:val="0"/>
              <w:autoSpaceDE w:val="0"/>
              <w:autoSpaceDN w:val="0"/>
              <w:adjustRightInd w:val="0"/>
              <w:jc w:val="center"/>
              <w:rPr>
                <w:rFonts w:ascii="Times New Roman" w:hAnsi="Times New Roman" w:cs="Times New Roman"/>
                <w:sz w:val="24"/>
                <w:szCs w:val="24"/>
              </w:rPr>
            </w:pPr>
          </w:p>
        </w:tc>
      </w:tr>
      <w:tr w:rsidR="00D75ADA" w:rsidTr="006E1B5E">
        <w:tc>
          <w:tcPr>
            <w:tcW w:w="959" w:type="dxa"/>
          </w:tcPr>
          <w:p w:rsidR="00D75ADA" w:rsidRPr="002B730B" w:rsidRDefault="00D75ADA" w:rsidP="006E1B5E">
            <w:pPr>
              <w:widowControl w:val="0"/>
              <w:autoSpaceDE w:val="0"/>
              <w:autoSpaceDN w:val="0"/>
              <w:adjustRightInd w:val="0"/>
              <w:jc w:val="center"/>
              <w:rPr>
                <w:rFonts w:ascii="Times New Roman" w:hAnsi="Times New Roman" w:cs="Times New Roman"/>
                <w:b/>
                <w:i/>
                <w:sz w:val="24"/>
                <w:szCs w:val="24"/>
                <w:lang w:val="en-US"/>
              </w:rPr>
            </w:pPr>
            <w:r w:rsidRPr="002B730B">
              <w:rPr>
                <w:rFonts w:ascii="Times New Roman" w:hAnsi="Times New Roman" w:cs="Times New Roman"/>
                <w:b/>
                <w:i/>
                <w:sz w:val="24"/>
                <w:szCs w:val="24"/>
                <w:lang w:val="en-US"/>
              </w:rPr>
              <w:t>IX</w:t>
            </w:r>
          </w:p>
        </w:tc>
        <w:tc>
          <w:tcPr>
            <w:tcW w:w="7229" w:type="dxa"/>
          </w:tcPr>
          <w:p w:rsidR="00D75ADA" w:rsidRPr="002B730B" w:rsidRDefault="00E70E74" w:rsidP="00E70E74">
            <w:pPr>
              <w:widowControl w:val="0"/>
              <w:autoSpaceDE w:val="0"/>
              <w:autoSpaceDN w:val="0"/>
              <w:adjustRightInd w:val="0"/>
              <w:jc w:val="both"/>
              <w:rPr>
                <w:rFonts w:ascii="Times New Roman" w:hAnsi="Times New Roman" w:cs="Times New Roman"/>
                <w:b/>
                <w:i/>
                <w:sz w:val="24"/>
                <w:szCs w:val="24"/>
              </w:rPr>
            </w:pPr>
            <w:r w:rsidRPr="002B730B">
              <w:rPr>
                <w:rFonts w:ascii="Times New Roman" w:hAnsi="Times New Roman" w:cs="Times New Roman"/>
                <w:b/>
                <w:i/>
                <w:sz w:val="24"/>
                <w:szCs w:val="24"/>
              </w:rPr>
              <w:t>Постановление Правительства РФ от 16.04.2003г. №223                                  «О трудовых книжках»</w:t>
            </w:r>
          </w:p>
        </w:tc>
        <w:tc>
          <w:tcPr>
            <w:tcW w:w="1383" w:type="dxa"/>
          </w:tcPr>
          <w:p w:rsidR="00D75ADA" w:rsidRDefault="00D75ADA" w:rsidP="006E1B5E">
            <w:pPr>
              <w:widowControl w:val="0"/>
              <w:autoSpaceDE w:val="0"/>
              <w:autoSpaceDN w:val="0"/>
              <w:adjustRightInd w:val="0"/>
              <w:jc w:val="center"/>
              <w:rPr>
                <w:rFonts w:ascii="Times New Roman" w:hAnsi="Times New Roman" w:cs="Times New Roman"/>
                <w:sz w:val="24"/>
                <w:szCs w:val="24"/>
              </w:rPr>
            </w:pPr>
          </w:p>
        </w:tc>
      </w:tr>
      <w:tr w:rsidR="002F638A" w:rsidTr="006E1B5E">
        <w:tc>
          <w:tcPr>
            <w:tcW w:w="959" w:type="dxa"/>
          </w:tcPr>
          <w:p w:rsidR="002F638A" w:rsidRPr="002B730B" w:rsidRDefault="002F638A" w:rsidP="006E1B5E">
            <w:pPr>
              <w:widowControl w:val="0"/>
              <w:autoSpaceDE w:val="0"/>
              <w:autoSpaceDN w:val="0"/>
              <w:adjustRightInd w:val="0"/>
              <w:jc w:val="center"/>
              <w:rPr>
                <w:rFonts w:ascii="Times New Roman" w:hAnsi="Times New Roman" w:cs="Times New Roman"/>
                <w:b/>
                <w:i/>
                <w:sz w:val="24"/>
                <w:szCs w:val="24"/>
              </w:rPr>
            </w:pPr>
            <w:r w:rsidRPr="002B730B">
              <w:rPr>
                <w:rFonts w:ascii="Times New Roman" w:hAnsi="Times New Roman" w:cs="Times New Roman"/>
                <w:b/>
                <w:i/>
                <w:sz w:val="24"/>
                <w:szCs w:val="24"/>
                <w:lang w:val="en-US"/>
              </w:rPr>
              <w:t>X</w:t>
            </w:r>
          </w:p>
        </w:tc>
        <w:tc>
          <w:tcPr>
            <w:tcW w:w="7229" w:type="dxa"/>
          </w:tcPr>
          <w:p w:rsidR="002F638A" w:rsidRPr="002B730B" w:rsidRDefault="00E70E74" w:rsidP="00E70E74">
            <w:pPr>
              <w:widowControl w:val="0"/>
              <w:autoSpaceDE w:val="0"/>
              <w:autoSpaceDN w:val="0"/>
              <w:adjustRightInd w:val="0"/>
              <w:jc w:val="both"/>
              <w:rPr>
                <w:rFonts w:ascii="Times New Roman" w:hAnsi="Times New Roman" w:cs="Times New Roman"/>
                <w:b/>
                <w:i/>
                <w:sz w:val="24"/>
                <w:szCs w:val="24"/>
              </w:rPr>
            </w:pPr>
            <w:r w:rsidRPr="002B730B">
              <w:rPr>
                <w:rFonts w:ascii="Times New Roman" w:hAnsi="Times New Roman" w:cs="Times New Roman"/>
                <w:b/>
                <w:i/>
                <w:sz w:val="24"/>
                <w:szCs w:val="24"/>
              </w:rPr>
              <w:t>Постановление Минтруда РФ от 10.10.2003г. №69                           «Об утверждении Инструкции по заполнению трудовых книжек»</w:t>
            </w:r>
          </w:p>
        </w:tc>
        <w:tc>
          <w:tcPr>
            <w:tcW w:w="1383" w:type="dxa"/>
          </w:tcPr>
          <w:p w:rsidR="002F638A" w:rsidRDefault="002F638A" w:rsidP="006E1B5E">
            <w:pPr>
              <w:widowControl w:val="0"/>
              <w:autoSpaceDE w:val="0"/>
              <w:autoSpaceDN w:val="0"/>
              <w:adjustRightInd w:val="0"/>
              <w:jc w:val="center"/>
              <w:rPr>
                <w:rFonts w:ascii="Times New Roman" w:hAnsi="Times New Roman" w:cs="Times New Roman"/>
                <w:sz w:val="24"/>
                <w:szCs w:val="24"/>
              </w:rPr>
            </w:pPr>
          </w:p>
        </w:tc>
      </w:tr>
    </w:tbl>
    <w:p w:rsidR="008A5CEC" w:rsidRDefault="008A5CE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678AF" w:rsidRDefault="000678A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Default="008A5CEC" w:rsidP="008A5CEC">
      <w:pPr>
        <w:pStyle w:val="a3"/>
        <w:widowControl w:val="0"/>
        <w:numPr>
          <w:ilvl w:val="0"/>
          <w:numId w:val="2"/>
        </w:numPr>
        <w:autoSpaceDE w:val="0"/>
        <w:autoSpaceDN w:val="0"/>
        <w:adjustRightInd w:val="0"/>
        <w:spacing w:after="0" w:line="240" w:lineRule="auto"/>
        <w:ind w:left="0" w:firstLine="0"/>
        <w:jc w:val="center"/>
        <w:rPr>
          <w:rFonts w:ascii="Times New Roman" w:hAnsi="Times New Roman" w:cs="Times New Roman"/>
          <w:b/>
          <w:i/>
          <w:sz w:val="24"/>
          <w:szCs w:val="24"/>
        </w:rPr>
      </w:pPr>
      <w:r w:rsidRPr="006E1B5E">
        <w:rPr>
          <w:rFonts w:ascii="Times New Roman" w:hAnsi="Times New Roman" w:cs="Times New Roman"/>
          <w:b/>
          <w:i/>
          <w:sz w:val="24"/>
          <w:szCs w:val="24"/>
        </w:rPr>
        <w:lastRenderedPageBreak/>
        <w:t>ВВЕДЕНИЕ</w:t>
      </w:r>
    </w:p>
    <w:p w:rsidR="006E1B5E" w:rsidRPr="006E1B5E" w:rsidRDefault="006E1B5E" w:rsidP="006E1B5E">
      <w:pPr>
        <w:pStyle w:val="a3"/>
        <w:widowControl w:val="0"/>
        <w:autoSpaceDE w:val="0"/>
        <w:autoSpaceDN w:val="0"/>
        <w:adjustRightInd w:val="0"/>
        <w:spacing w:after="0" w:line="240" w:lineRule="auto"/>
        <w:ind w:left="0"/>
        <w:rPr>
          <w:rFonts w:ascii="Times New Roman" w:hAnsi="Times New Roman" w:cs="Times New Roman"/>
          <w:b/>
          <w:i/>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Трудовая книжка - это основной документ о трудовой деятельности и трудовом стаже работника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1 ст. 66 ТК РФ, п. 2 Правил ведения и хранения трудовых книжек, изготовления бланков трудовой книжки и обеспечения ими работодателей, утвержденных Постановлением Правительства РФ от 16.04.2003 N 225 (далее - Правила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настоящее время на территории Российской Федерации применяются трудовые книжки нового образца (введены в действие в 2004 г.), а также ранее установленных образцов, которые обладают одинаковой силой и обмену на новые не подлежат (п. 2 Постановления Правительства РФ от 16.04.2003 N 225).</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0" w:name="Par31"/>
      <w:bookmarkEnd w:id="0"/>
      <w:r w:rsidRPr="001B5BB9">
        <w:rPr>
          <w:rFonts w:ascii="Times New Roman" w:hAnsi="Times New Roman" w:cs="Times New Roman"/>
          <w:b/>
          <w:bCs/>
          <w:sz w:val="24"/>
          <w:szCs w:val="24"/>
        </w:rPr>
        <w:t>1. Трудовые книжки, утвержденные в 1938 г.</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Форма трудовой книжки образца 1938 г. была утверждена Постановлением СНК СССР от 20.12.1938 N 1320. При этом данным документом не был предусмотрен вкладыш в трудовые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Трудовые книжки образца 1938 г. должны приниматься работниками кадровых служб или лицами, ответственными за кадровое делопроизводство, для внесения в них предусмотренных трудовым законодательством записей о трудовой деятельности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 w:name="Par36"/>
      <w:bookmarkEnd w:id="1"/>
      <w:r w:rsidRPr="001B5BB9">
        <w:rPr>
          <w:rFonts w:ascii="Times New Roman" w:hAnsi="Times New Roman" w:cs="Times New Roman"/>
          <w:b/>
          <w:bCs/>
          <w:sz w:val="24"/>
          <w:szCs w:val="24"/>
        </w:rPr>
        <w:t>2. Трудовые книжки, утвержденные в 1973 г.</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Постановлением Совмина СССР, ВЦСПС от 06.09.1973 N 656 (далее - Постановление N 656) были утверждены образцы трудовой книжки и вкладыша к ней, которые были введены в действие с 1 января 1975 г.</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Пункт 12 Постановления N 656 предусматривал возможность заполнения трудовых книжек и вкладышей к ним на двух языках: на языке союзной, автономной республики, автономной области, автономного округа, на территории которых расположено предприятие, учреждение, организация, и на официальном языке СССР.</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 w:name="Par41"/>
      <w:bookmarkEnd w:id="2"/>
      <w:r w:rsidRPr="001B5BB9">
        <w:rPr>
          <w:rFonts w:ascii="Times New Roman" w:hAnsi="Times New Roman" w:cs="Times New Roman"/>
          <w:b/>
          <w:bCs/>
          <w:sz w:val="24"/>
          <w:szCs w:val="24"/>
        </w:rPr>
        <w:t>3. Трудовые книжки, утвержденные в 2003 г.</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Действующая в настоящее время форма трудовой книжки и вкладыша в нее была утверждена Постановлением Правительства РФ от 16.04.2003 N 225, а введена в действие с 01.01.2004. Порядок заполнения трудовой книжки и вкладыша в нее, дубликатов установлен Инструкцией по заполнению трудовых книжек (утв. Постановлением Минтруда России от 10.10.2003 N 69).</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3" w:name="Par45"/>
      <w:bookmarkEnd w:id="3"/>
      <w:r w:rsidRPr="001B5BB9">
        <w:rPr>
          <w:rFonts w:ascii="Times New Roman" w:hAnsi="Times New Roman" w:cs="Times New Roman"/>
          <w:b/>
          <w:bCs/>
          <w:sz w:val="24"/>
          <w:szCs w:val="24"/>
        </w:rPr>
        <w:t>4. Трудовая книжка колхозника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Образцы трудовой книжки колхозника и вкладыша к ней утверждены Постановлением Совмина СССР от 21.04.1975 N 310. Данный нормативный акт действует и сейчас, являясь основным документом о трудовой деятельности членов колхозов.</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Приказ </w:t>
      </w:r>
      <w:proofErr w:type="spellStart"/>
      <w:r w:rsidRPr="001B5BB9">
        <w:rPr>
          <w:rFonts w:ascii="Times New Roman" w:hAnsi="Times New Roman" w:cs="Times New Roman"/>
          <w:sz w:val="24"/>
          <w:szCs w:val="24"/>
        </w:rPr>
        <w:t>Минздравсоцразвития</w:t>
      </w:r>
      <w:proofErr w:type="spellEnd"/>
      <w:r w:rsidRPr="001B5BB9">
        <w:rPr>
          <w:rFonts w:ascii="Times New Roman" w:hAnsi="Times New Roman" w:cs="Times New Roman"/>
          <w:sz w:val="24"/>
          <w:szCs w:val="24"/>
        </w:rPr>
        <w:t xml:space="preserve"> России от 06.02.2007 N 91 определяет трудовую книжку колхозника как документ, подтверждающий период работы члена колхоза, для включения этого периода в страховой стаж.</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Таким образом, трудовая книжка колхозника, предъявляемая работником, принимается в целях подсчета его страхового стажа. Однако следует завести новую трудовую книжку согласно установленной форме.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4" w:name="Par51"/>
      <w:bookmarkEnd w:id="4"/>
      <w:r w:rsidRPr="001B5BB9">
        <w:rPr>
          <w:rFonts w:ascii="Times New Roman" w:hAnsi="Times New Roman" w:cs="Times New Roman"/>
          <w:b/>
          <w:bCs/>
          <w:sz w:val="24"/>
          <w:szCs w:val="24"/>
        </w:rPr>
        <w:t>5. Вкладыши в трудовые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Форма вкладыша в трудовую книжку утверждена Постановлением Правительства РФ от 16.04.2003 N 225.</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Вкладыш оформляется в случае, если в трудовой книжке заполнены все страницы </w:t>
      </w:r>
      <w:r w:rsidRPr="001B5BB9">
        <w:rPr>
          <w:rFonts w:ascii="Times New Roman" w:hAnsi="Times New Roman" w:cs="Times New Roman"/>
          <w:sz w:val="24"/>
          <w:szCs w:val="24"/>
        </w:rPr>
        <w:lastRenderedPageBreak/>
        <w:t xml:space="preserve">соответствующих разделов (п. 38 Правил ведения и хранения трудовых книжек). Он должен быть оформлен по правилам заполнения и ведения трудовой книжки и вшит в трудовую книжку. Пунктом 39 Правил ведения и хранения трудовых книжек предусматривается проставление штампа "Выдан вкладыш" в трудовой книжке, с обязательным указанием на серию и номер вкладыша. Штамп целесообразнее ставить на странице, где указана серия и номер самой трудовой книжки, а также ФИО работника.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Без трудовой книжки, к которой он выдан, вкладыш недействителен.</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6E1B5E" w:rsidRDefault="007C1FD8" w:rsidP="006E1B5E">
      <w:pPr>
        <w:pStyle w:val="a3"/>
        <w:widowControl w:val="0"/>
        <w:numPr>
          <w:ilvl w:val="0"/>
          <w:numId w:val="2"/>
        </w:numPr>
        <w:autoSpaceDE w:val="0"/>
        <w:autoSpaceDN w:val="0"/>
        <w:adjustRightInd w:val="0"/>
        <w:spacing w:after="0" w:line="240" w:lineRule="auto"/>
        <w:ind w:left="0" w:firstLine="0"/>
        <w:jc w:val="center"/>
        <w:outlineLvl w:val="0"/>
        <w:rPr>
          <w:rFonts w:ascii="Times New Roman" w:hAnsi="Times New Roman" w:cs="Times New Roman"/>
          <w:i/>
          <w:sz w:val="24"/>
          <w:szCs w:val="24"/>
        </w:rPr>
      </w:pPr>
      <w:bookmarkStart w:id="5" w:name="Par57"/>
      <w:bookmarkStart w:id="6" w:name="Par63"/>
      <w:bookmarkEnd w:id="5"/>
      <w:bookmarkEnd w:id="6"/>
      <w:r w:rsidRPr="006E1B5E">
        <w:rPr>
          <w:rFonts w:ascii="Times New Roman" w:hAnsi="Times New Roman" w:cs="Times New Roman"/>
          <w:b/>
          <w:bCs/>
          <w:i/>
          <w:sz w:val="24"/>
          <w:szCs w:val="24"/>
        </w:rPr>
        <w:t>ОБЩИЕ ПРАВИЛА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7" w:name="Par72"/>
      <w:bookmarkEnd w:id="7"/>
      <w:r w:rsidRPr="001B5BB9">
        <w:rPr>
          <w:rFonts w:ascii="Times New Roman" w:hAnsi="Times New Roman" w:cs="Times New Roman"/>
          <w:b/>
          <w:bCs/>
          <w:sz w:val="24"/>
          <w:szCs w:val="24"/>
        </w:rPr>
        <w:t>1. Ведение трудовых книжек работодателем - юридическим лицом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Правила ведения и хранения трудовых книжек, изготовления бланков трудовой книжки и обеспечения ими работодателей утверждены Постановлением Правительства РФ от 16.04.2003 N 225 (далее - Правила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Работодатель ведет трудовые книжки на каждого работника, проработавшего у него свыше 5 дней. Исключение составляют только работодатели - физические лица, которые не являются индивидуальными предпринимателями, не вправе вести трудовые книжки на своих работников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3 ст. 66 ТК РФ, п. 3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На работодателя возлагается обязанность по учету и хранению трудовых книжек как бланков строгой отчетности, которые должны храниться в сейфах, металлических шкафах или специальных помещениях, позволяющих обеспечить их сохранность (п. 6.2 Положения о документах и документообороте в бухгалтерском учете, утвержденного Минфином СССР 29.07.1983 N 105).</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Для учета бланков трудовых книжек и вкладышей в них гл. VI Правил ведения и хранения трудовых книжек предусмотрено ведение: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приходно-расходной книги по учету бланков трудовой книжки и вкладыша в нее;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книги учета движения трудовых книжек и вкладышей в них.</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Формы данных книг утверждены Постановлением Минтруда России от 10.10.2003 N 69.</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Язык, на котором ведется трудовая книжка, - государственный язык Российской Федерации (русский язык, ст. 68 Конституции Российской Федерации). Если в республике установлен свой государственный язык, то трудовая книжка может вестись на двух языках одновременно.</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Трудовым кодексом РФ и Правилами ведения и хранения трудовых книжек предусмотрен перечень сведений, вносимых в трудовую книжку работника. К ним относятся сведения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4, 5 ст. 66 ТК РФ, п. п. 4, 10, 21, 22, 23 Правил, п. 3.1 Инструкции по заполнению):</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работнике;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выполняемой работе;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переводе на другую постоянную работу;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об увольнении работника с основанием прекращения трудового договора;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награждении за успехи в работе;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квалификации;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разряде (класс, категория);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времени обучения на курсах и в школах по повышению квалификации, переквалификации;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времени военной и иной службы;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периодах, не включаемых в непрерывный трудовой стаж;</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восстановлении непрерывного трудового стажа;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работе по совместительству (по желанию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Не вносятся в трудовую книжку сведения о взысканиях, применяемых к работнику, за исключением дисциплинарного взыскания в виде увольнения.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Каждая внесенная запись в трудовую книжку должна быть продублирована в личной </w:t>
      </w:r>
      <w:r w:rsidRPr="001B5BB9">
        <w:rPr>
          <w:rFonts w:ascii="Times New Roman" w:hAnsi="Times New Roman" w:cs="Times New Roman"/>
          <w:sz w:val="24"/>
          <w:szCs w:val="24"/>
        </w:rPr>
        <w:lastRenderedPageBreak/>
        <w:t>карточке работника по унифицированной форме N Т-2 (утв. Постановлением Госкомстата России от 05.01.2004 N 1). С каждой такой записью работодатель обязан ознакомить работника под роспись (п. 12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Трудовые книжки заполняются в соответствии с Инструкцией по заполнению трудовых книжек (Приложение N 1 к Постановлению Минтруда России от 10.10.2003 N 69).</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На работника, работающего по совместительству (внешнему или внутреннему), ведение трудовой книжки не предусмотрено. Запись о такой работе может быть внесена только по основному месту работы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5 ст. 66 ТК РФ, п. 20 Правил ведения и хранения трудовых книжек). Для этого необходимо:</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r w:rsidR="001A6C5C" w:rsidRPr="001B5BB9">
        <w:rPr>
          <w:rFonts w:ascii="Times New Roman" w:hAnsi="Times New Roman" w:cs="Times New Roman"/>
          <w:sz w:val="24"/>
          <w:szCs w:val="24"/>
        </w:rPr>
        <w:t>заявление</w:t>
      </w:r>
      <w:r w:rsidRPr="001B5BB9">
        <w:rPr>
          <w:rFonts w:ascii="Times New Roman" w:hAnsi="Times New Roman" w:cs="Times New Roman"/>
          <w:sz w:val="24"/>
          <w:szCs w:val="24"/>
        </w:rPr>
        <w:t xml:space="preserve"> работника </w:t>
      </w:r>
      <w:r w:rsidR="001A6C5C" w:rsidRPr="001B5BB9">
        <w:rPr>
          <w:rFonts w:ascii="Times New Roman" w:hAnsi="Times New Roman" w:cs="Times New Roman"/>
          <w:sz w:val="24"/>
          <w:szCs w:val="24"/>
        </w:rPr>
        <w:t>о внесении в трудовую книжку о работе по совместительству</w:t>
      </w:r>
      <w:r w:rsidRPr="001B5BB9">
        <w:rPr>
          <w:rFonts w:ascii="Times New Roman" w:hAnsi="Times New Roman" w:cs="Times New Roman"/>
          <w:sz w:val="24"/>
          <w:szCs w:val="24"/>
        </w:rPr>
        <w:t>;</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предоставление документа, подтверждающего работу по совместительству.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Пунктом 24 Правил ведения и хранения трудовых книжек установлен перечень сведений, относящийся к награждению (поощрению) в организации (на предприятии), которые также подлежат внесению в трудовую книжку работника. Исключение составляют премии, выплачивающиеся на регулярной основе или предусмотренные системой оплаты труда.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Правилами ведения и хранения трудовых книжек также установлен порядок внесения исправлений в трудовую книжку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Исправление неправильной или неточной записи может быть произведено по месту работы, где была внесена соответствующая запись, или по новому месту работы (на основании официального документа работодателя, допустившего ошибку).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Свидетельские показания не могут служить основанием для исправления записи, за исключением следующих случаев:</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если имеется судебное решение;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если установление факта работы, сведений о профессии (должности), периоде работы может быть основано на свидетельских показаниях (п. 34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Запись исправляется путем признания ее недействительной и внесения правильной записи (п. 30 Правил). Зачеркивание записей не допускается.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Пункт 31 Правил ведения и хранения трудовых книжек определяет порядок оформления дубликата трудовой книжки. По общему правилу он оформляется работодателем по последнему месту работы в случае, если трудовая книжка утеряна или пришла в негодность (обгорела, порвалась и т.п.).</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случае прекращения трудового договора запись об увольнении работника должна точно соответствовать формулировкам Трудового кодекса РФ или иного федерального закона (п. 14 Правил ведения и хранения трудовых книжек). После внесения записи об увольнении ее необходимо заверить подписью, печатью работодателя, а также подписью самого работника. Надлежащим образом заполненная трудовая книжка выдается работнику в последний день работы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4 ст. 84.1 ТК РФ, п. 35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При выдаче трудовой книжки (вкладыша в нее) работодатель взимает с работника плату в размере затрат на ее приобретение (п. 47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875A45">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8" w:name="Par118"/>
      <w:bookmarkStart w:id="9" w:name="Par136"/>
      <w:bookmarkEnd w:id="8"/>
      <w:bookmarkEnd w:id="9"/>
      <w:r w:rsidRPr="001B5BB9">
        <w:rPr>
          <w:rFonts w:ascii="Times New Roman" w:hAnsi="Times New Roman" w:cs="Times New Roman"/>
          <w:b/>
          <w:bCs/>
          <w:sz w:val="24"/>
          <w:szCs w:val="24"/>
        </w:rPr>
        <w:t>2</w:t>
      </w:r>
      <w:r w:rsidR="007C1FD8" w:rsidRPr="001B5BB9">
        <w:rPr>
          <w:rFonts w:ascii="Times New Roman" w:hAnsi="Times New Roman" w:cs="Times New Roman"/>
          <w:b/>
          <w:bCs/>
          <w:sz w:val="24"/>
          <w:szCs w:val="24"/>
        </w:rPr>
        <w:t>. Назначение лица, ответственного за ведение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соответствии с п. 45 Правил ведения и хранения трудовых книжек ответственность за организацию работы по ведению, хранению, учету и выдаче трудовых книжек и вкладышей в них возлагается на работодателя. При необходимости ответственность за работу с трудовыми книжками может быть возложена на уполномоченное лицо.</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При назначении работника ответственным работодатель издает приказ (распоряжение), в котором указывает ФИО работника, его должность, а также ответственность, возложенную на работника. Также в таком приказе может быть указано лицо, на которое возлагается ведение трудовых книжек на периоды отсутствия ответственного за это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6E1B5E">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0" w:name="Par142"/>
      <w:bookmarkEnd w:id="10"/>
      <w:r>
        <w:rPr>
          <w:rFonts w:ascii="Times New Roman" w:hAnsi="Times New Roman" w:cs="Times New Roman"/>
          <w:b/>
          <w:bCs/>
          <w:sz w:val="24"/>
          <w:szCs w:val="24"/>
        </w:rPr>
        <w:t>3</w:t>
      </w:r>
      <w:r w:rsidR="007C1FD8" w:rsidRPr="001B5BB9">
        <w:rPr>
          <w:rFonts w:ascii="Times New Roman" w:hAnsi="Times New Roman" w:cs="Times New Roman"/>
          <w:b/>
          <w:bCs/>
          <w:sz w:val="24"/>
          <w:szCs w:val="24"/>
        </w:rPr>
        <w:t>. Учет и хранение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Трудовые книжки, вкладыши в них, бланки подлежат учету в организации (п. 40 Правил ведения и хранения трудовых книжек). Для этих целей Постановлением Минтруда России от 10.10.2003 N 69 утверждены следующие книги, обязательные для ведения работодателем: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1) приходно-расходная книга по учету бланков трудовой книжки и вкладыша в нее. Ведется в бухгалтерии организации и </w:t>
      </w:r>
      <w:proofErr w:type="gramStart"/>
      <w:r w:rsidRPr="001B5BB9">
        <w:rPr>
          <w:rFonts w:ascii="Times New Roman" w:hAnsi="Times New Roman" w:cs="Times New Roman"/>
          <w:sz w:val="24"/>
          <w:szCs w:val="24"/>
        </w:rPr>
        <w:t>предусмотрена</w:t>
      </w:r>
      <w:proofErr w:type="gramEnd"/>
      <w:r w:rsidRPr="001B5BB9">
        <w:rPr>
          <w:rFonts w:ascii="Times New Roman" w:hAnsi="Times New Roman" w:cs="Times New Roman"/>
          <w:sz w:val="24"/>
          <w:szCs w:val="24"/>
        </w:rPr>
        <w:t xml:space="preserve"> для внесения сведений об операциях по получению и расходованию бланков трудовой книжки и вкладыша в нее. Помимо количества бланков в данной книге необходимо указывать их серию и номер;</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2) книга учета движения трудовых книжек и вкладышей в них. Книга учета движения трудовых книжек и вкладышей в них может вестись:</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в кадровой службе организации;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в другом подразделении, в котором оформляется прием и увольнение работников.</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Данная книга ведется в целях регистрации полученных трудовых книжек и вкладышей в них от работников при приеме на работу, при увольнении, а также при оформлении дубликатов или заведении новых трудовых книжек или вкладышей в них.</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соответствии с п. 41 Правил ведения и хранения трудовых книжек приходно-расходная книга по учету бланков трудовой книжки и вкладыша в нее и книга учета движения трудовых книжек и вкладышей в них должны быть пронумерованы, прошнурованы, заверены подписью руководителя организации, а также скреплены сургучной печатью или опломбированы.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Бланки трудовой книжки и вкладыша в нее как бланки строгой отчетности должны храниться в сейфах, металлических шкафах или специальных помещениях, позволяющих обеспечить их сохранность (п. 42 Правил ведения и хранения трудовых книжек, п. 6.2 Положения о документах и документообороте в бухгалтерском учете, утвержденного Минфином СССР от 29.07.1983 N 105).</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Работодатель обязан постоянно иметь в наличии необходимое количество бланков трудовой книжки и вкладыша в нее (п. 44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Для получения таких бланков лицу, ответственному за ведение трудовых книжек, необходимо направить в бухгалтерию организации соответствующую заявку (п. 42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Руководствуясь указанной нормой, по окончании каждого месяца ответственное лицо обязано отчитаться перед бухгалтерией: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наличии бланков трудовой книжки и вкладыша в нее;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суммах, полученных за оформленные трудовые книжки и вкладыши в них.</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Если при заполнении бланка трудовой книжки или вкладыша в нее он был испорчен, то такой бланк подлежит уничтожению с составлением соответствующего акта (п. 42 Правил ведения и хранения трудовых книжек), в который возможно вклеить вырезанные серию и номер из испорченного бланка в подтверждение уничтожения.</w:t>
      </w:r>
      <w:proofErr w:type="gramEnd"/>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Невостребованные трудовые книжки хранятся у работодателя до момента их получения работником или (в случае смерти работника) его родственником (п. 43 Правил ведения и хранения трудовых книжек). Невостребованные подлинные личные документы, к которым относятся и трудовые книжки, хранятся 75 лет (ст. 664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утвержденного Приказом Минкультуры РФ от 25.08.2010 N 558).</w:t>
      </w:r>
    </w:p>
    <w:p w:rsidR="00875A45" w:rsidRPr="001B5BB9" w:rsidRDefault="00875A45">
      <w:pPr>
        <w:widowControl w:val="0"/>
        <w:autoSpaceDE w:val="0"/>
        <w:autoSpaceDN w:val="0"/>
        <w:adjustRightInd w:val="0"/>
        <w:spacing w:after="0" w:line="240" w:lineRule="auto"/>
        <w:ind w:firstLine="540"/>
        <w:jc w:val="both"/>
        <w:outlineLvl w:val="2"/>
        <w:rPr>
          <w:rFonts w:ascii="Times New Roman" w:hAnsi="Times New Roman" w:cs="Times New Roman"/>
          <w:i/>
          <w:iCs/>
          <w:sz w:val="24"/>
          <w:szCs w:val="24"/>
        </w:rPr>
      </w:pPr>
      <w:bookmarkStart w:id="11" w:name="Par165"/>
      <w:bookmarkEnd w:id="11"/>
    </w:p>
    <w:p w:rsidR="007C1FD8" w:rsidRPr="001B5BB9" w:rsidRDefault="007C1FD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1B5BB9">
        <w:rPr>
          <w:rFonts w:ascii="Times New Roman" w:hAnsi="Times New Roman" w:cs="Times New Roman"/>
          <w:i/>
          <w:iCs/>
          <w:sz w:val="24"/>
          <w:szCs w:val="24"/>
        </w:rPr>
        <w:t>Ситуация из практики</w:t>
      </w:r>
      <w:r w:rsidRPr="001B5BB9">
        <w:rPr>
          <w:rFonts w:ascii="Times New Roman" w:hAnsi="Times New Roman" w:cs="Times New Roman"/>
          <w:sz w:val="24"/>
          <w:szCs w:val="24"/>
        </w:rPr>
        <w:t xml:space="preserve">. </w:t>
      </w:r>
      <w:r w:rsidRPr="001B5BB9">
        <w:rPr>
          <w:rFonts w:ascii="Times New Roman" w:hAnsi="Times New Roman" w:cs="Times New Roman"/>
          <w:b/>
          <w:bCs/>
          <w:sz w:val="24"/>
          <w:szCs w:val="24"/>
        </w:rPr>
        <w:t>После приема на работу новый кадровик обнаружил, что в организации не ведется книга учета движения трудовых книжек и вкладышей в них. Нужно ли ее заводить и восстанавливать все записи и как это сделать?</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Книгу учета движения трудовых книжек и вкладышей в них (далее - книга учета) должен </w:t>
      </w:r>
      <w:r w:rsidRPr="001B5BB9">
        <w:rPr>
          <w:rFonts w:ascii="Times New Roman" w:hAnsi="Times New Roman" w:cs="Times New Roman"/>
          <w:sz w:val="24"/>
          <w:szCs w:val="24"/>
        </w:rPr>
        <w:lastRenderedPageBreak/>
        <w:t>вести каждый работодатель. Исключение составляют работодатели - физические лица, которые не являются индивидуальными предпринимателями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xml:space="preserve">. 3 ст. 66 ТК РФ, </w:t>
      </w:r>
      <w:proofErr w:type="spellStart"/>
      <w:r w:rsidRPr="001B5BB9">
        <w:rPr>
          <w:rFonts w:ascii="Times New Roman" w:hAnsi="Times New Roman" w:cs="Times New Roman"/>
          <w:sz w:val="24"/>
          <w:szCs w:val="24"/>
        </w:rPr>
        <w:t>абз</w:t>
      </w:r>
      <w:proofErr w:type="spellEnd"/>
      <w:r w:rsidRPr="001B5BB9">
        <w:rPr>
          <w:rFonts w:ascii="Times New Roman" w:hAnsi="Times New Roman" w:cs="Times New Roman"/>
          <w:sz w:val="24"/>
          <w:szCs w:val="24"/>
        </w:rPr>
        <w:t>. 3 п. 3, п. 40 Правил ведения и хранения трудовых книжек). Следовательно, если в организации не ведется книга учета, то ее необходимо завести.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Форма книги учета утверждена Постановлением Минтруда России от 10.10.2003 N 69.</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Прежде чем завести книгу учета, рекомендуем новому кадровому работнику направить руководителю организации докладную записку с указанием: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1) факта отсутствия книги учета;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2) рисков и последствий, к которым может привести выявление данного факта, например, в случае проверки;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3) своих действий, направленных на устранение нарушения трудового законодательства.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Докладную записку нужно составить для того, чтобы проинформировать работодателя о выявленном нарушении трудового законодательства и о действиях, предпринятых для его устранения.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Несмотря на то</w:t>
      </w:r>
      <w:r w:rsidR="00875A45" w:rsidRPr="001B5BB9">
        <w:rPr>
          <w:rFonts w:ascii="Times New Roman" w:hAnsi="Times New Roman" w:cs="Times New Roman"/>
          <w:sz w:val="24"/>
          <w:szCs w:val="24"/>
        </w:rPr>
        <w:t xml:space="preserve">, </w:t>
      </w:r>
      <w:r w:rsidRPr="001B5BB9">
        <w:rPr>
          <w:rFonts w:ascii="Times New Roman" w:hAnsi="Times New Roman" w:cs="Times New Roman"/>
          <w:sz w:val="24"/>
          <w:szCs w:val="24"/>
        </w:rPr>
        <w:t xml:space="preserve">что новый кадровик отвечает за учет и хранение трудовых книжек, работодатель не вправе привлечь его к ответственности за отсутствие книги учета в данной ситуации. Ведь по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1 ст. 192 ТК РФ работник может быть наказан за нарушения, которые допущены им, а не третьими лицами.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Дисциплинарное взыскание может быть применено при соблюдении следующих условий: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на работника трудовым договором возложены обязанности по работе с трудовыми книжками, включая их учет (</w:t>
      </w:r>
      <w:proofErr w:type="spellStart"/>
      <w:r w:rsidRPr="001B5BB9">
        <w:rPr>
          <w:rFonts w:ascii="Times New Roman" w:hAnsi="Times New Roman" w:cs="Times New Roman"/>
          <w:sz w:val="24"/>
          <w:szCs w:val="24"/>
        </w:rPr>
        <w:t>абз</w:t>
      </w:r>
      <w:proofErr w:type="spellEnd"/>
      <w:r w:rsidRPr="001B5BB9">
        <w:rPr>
          <w:rFonts w:ascii="Times New Roman" w:hAnsi="Times New Roman" w:cs="Times New Roman"/>
          <w:sz w:val="24"/>
          <w:szCs w:val="24"/>
        </w:rPr>
        <w:t>. 2 ч. 2 ст. 21 ТК РФ);</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работодатель издал приказ о назначении этого работника </w:t>
      </w:r>
      <w:proofErr w:type="gramStart"/>
      <w:r w:rsidRPr="001B5BB9">
        <w:rPr>
          <w:rFonts w:ascii="Times New Roman" w:hAnsi="Times New Roman" w:cs="Times New Roman"/>
          <w:sz w:val="24"/>
          <w:szCs w:val="24"/>
        </w:rPr>
        <w:t>ответственным</w:t>
      </w:r>
      <w:proofErr w:type="gramEnd"/>
      <w:r w:rsidRPr="001B5BB9">
        <w:rPr>
          <w:rFonts w:ascii="Times New Roman" w:hAnsi="Times New Roman" w:cs="Times New Roman"/>
          <w:sz w:val="24"/>
          <w:szCs w:val="24"/>
        </w:rPr>
        <w:t xml:space="preserve"> за работу с трудовыми книжками (</w:t>
      </w:r>
      <w:proofErr w:type="spellStart"/>
      <w:r w:rsidRPr="001B5BB9">
        <w:rPr>
          <w:rFonts w:ascii="Times New Roman" w:hAnsi="Times New Roman" w:cs="Times New Roman"/>
          <w:sz w:val="24"/>
          <w:szCs w:val="24"/>
        </w:rPr>
        <w:t>абз</w:t>
      </w:r>
      <w:proofErr w:type="spellEnd"/>
      <w:r w:rsidRPr="001B5BB9">
        <w:rPr>
          <w:rFonts w:ascii="Times New Roman" w:hAnsi="Times New Roman" w:cs="Times New Roman"/>
          <w:sz w:val="24"/>
          <w:szCs w:val="24"/>
        </w:rPr>
        <w:t>. 2 п. 45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работник ненадлежащим образом исполняет возложенные на него трудовые обязанности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1 ст. 192 ТК РФ), а именно осуществляет неполный учет трудовых книжек. Такое нарушение может быть выявлено в ходе проверки путем сравнения приказов о приеме на работу и сведений, внесенных в книгу учета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Однако при наличии свидетельства (докладной записки) о том, что нарушение допущено не этим работником, его нельзя будет привлечь к дисциплинарной ответственности. Кадровик может отвечать только за те нарушения, которые допущены им с момента назначения ответственным за работу с трудовыми книжками.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Далее нужно завести книгу учета в следующем порядке.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b/>
          <w:bCs/>
          <w:sz w:val="24"/>
          <w:szCs w:val="24"/>
        </w:rPr>
        <w:t>1</w:t>
      </w:r>
      <w:r w:rsidRPr="001B5BB9">
        <w:rPr>
          <w:rFonts w:ascii="Times New Roman" w:hAnsi="Times New Roman" w:cs="Times New Roman"/>
          <w:sz w:val="24"/>
          <w:szCs w:val="24"/>
        </w:rPr>
        <w:t>. Приобретите или изготовьте самостоятельно книгу учета по форме, утвержденной Постановлением Минтруда России от 10.10.2003 N 69.</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b/>
          <w:bCs/>
          <w:sz w:val="24"/>
          <w:szCs w:val="24"/>
        </w:rPr>
        <w:t>2</w:t>
      </w:r>
      <w:r w:rsidRPr="001B5BB9">
        <w:rPr>
          <w:rFonts w:ascii="Times New Roman" w:hAnsi="Times New Roman" w:cs="Times New Roman"/>
          <w:sz w:val="24"/>
          <w:szCs w:val="24"/>
        </w:rPr>
        <w:t>. Подготовьте книгу учета к заполнению.</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Укажите на первой странице фактическую дату начала ведения книги учета.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Затем пронумеруйте страницы книги учета, прошнуруйте ее прочными нитками и заверьте подписью руководителя организации (</w:t>
      </w:r>
      <w:proofErr w:type="spellStart"/>
      <w:r w:rsidRPr="001B5BB9">
        <w:rPr>
          <w:rFonts w:ascii="Times New Roman" w:hAnsi="Times New Roman" w:cs="Times New Roman"/>
          <w:sz w:val="24"/>
          <w:szCs w:val="24"/>
        </w:rPr>
        <w:t>абз</w:t>
      </w:r>
      <w:proofErr w:type="spellEnd"/>
      <w:r w:rsidRPr="001B5BB9">
        <w:rPr>
          <w:rFonts w:ascii="Times New Roman" w:hAnsi="Times New Roman" w:cs="Times New Roman"/>
          <w:sz w:val="24"/>
          <w:szCs w:val="24"/>
        </w:rPr>
        <w:t>. 4 п. 41 Правил ведения и хранения трудовых книжек).</w:t>
      </w:r>
    </w:p>
    <w:p w:rsidR="007C1FD8" w:rsidRPr="004B61A4"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4B61A4">
        <w:rPr>
          <w:rFonts w:ascii="Times New Roman" w:hAnsi="Times New Roman" w:cs="Times New Roman"/>
          <w:sz w:val="24"/>
          <w:szCs w:val="24"/>
        </w:rPr>
        <w:t>После этого концы нитей на оборотной стороне книги учета необходимо скрепить сургучной печатью или пломбой, которые можно приобрести в канцелярских магазинах и на почте. Указанными Правилами не установлены требования к оттиску сургучной печати или виду пломбы.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F6E83" w:rsidRPr="006F6E83" w:rsidRDefault="007C1FD8" w:rsidP="006F6E8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b/>
          <w:bCs/>
          <w:i/>
          <w:iCs/>
          <w:sz w:val="24"/>
          <w:szCs w:val="24"/>
        </w:rPr>
        <w:t>Важно!</w:t>
      </w:r>
      <w:r w:rsidRPr="001B5BB9">
        <w:rPr>
          <w:rFonts w:ascii="Times New Roman" w:hAnsi="Times New Roman" w:cs="Times New Roman"/>
          <w:sz w:val="24"/>
          <w:szCs w:val="24"/>
        </w:rPr>
        <w:t xml:space="preserve"> </w:t>
      </w:r>
      <w:r w:rsidR="00975784" w:rsidRPr="001B5BB9">
        <w:rPr>
          <w:rFonts w:ascii="Times New Roman" w:hAnsi="Times New Roman" w:cs="Times New Roman"/>
          <w:sz w:val="24"/>
          <w:szCs w:val="24"/>
        </w:rPr>
        <w:t>Правил</w:t>
      </w:r>
      <w:r w:rsidR="00975784">
        <w:rPr>
          <w:rFonts w:ascii="Times New Roman" w:hAnsi="Times New Roman" w:cs="Times New Roman"/>
          <w:sz w:val="24"/>
          <w:szCs w:val="24"/>
        </w:rPr>
        <w:t>ами</w:t>
      </w:r>
      <w:r w:rsidR="00975784" w:rsidRPr="001B5BB9">
        <w:rPr>
          <w:rFonts w:ascii="Times New Roman" w:hAnsi="Times New Roman" w:cs="Times New Roman"/>
          <w:sz w:val="24"/>
          <w:szCs w:val="24"/>
        </w:rPr>
        <w:t xml:space="preserve"> ведения и хранения трудовых книжек </w:t>
      </w:r>
      <w:r w:rsidR="00975784">
        <w:rPr>
          <w:rFonts w:ascii="Times New Roman" w:hAnsi="Times New Roman" w:cs="Times New Roman"/>
          <w:sz w:val="24"/>
          <w:szCs w:val="24"/>
        </w:rPr>
        <w:t>и</w:t>
      </w:r>
      <w:r w:rsidRPr="001B5BB9">
        <w:rPr>
          <w:rFonts w:ascii="Times New Roman" w:hAnsi="Times New Roman" w:cs="Times New Roman"/>
          <w:sz w:val="24"/>
          <w:szCs w:val="24"/>
        </w:rPr>
        <w:t>спользова</w:t>
      </w:r>
      <w:r w:rsidR="00975784">
        <w:rPr>
          <w:rFonts w:ascii="Times New Roman" w:hAnsi="Times New Roman" w:cs="Times New Roman"/>
          <w:sz w:val="24"/>
          <w:szCs w:val="24"/>
        </w:rPr>
        <w:t>ние</w:t>
      </w:r>
      <w:r w:rsidRPr="001B5BB9">
        <w:rPr>
          <w:rFonts w:ascii="Times New Roman" w:hAnsi="Times New Roman" w:cs="Times New Roman"/>
          <w:sz w:val="24"/>
          <w:szCs w:val="24"/>
        </w:rPr>
        <w:t xml:space="preserve"> вместо сургучной печати или пломбы бумажную наклейку с печатью работодателя не предусматривает</w:t>
      </w:r>
      <w:r w:rsidR="004B61A4">
        <w:rPr>
          <w:rFonts w:ascii="Times New Roman" w:hAnsi="Times New Roman" w:cs="Times New Roman"/>
          <w:sz w:val="24"/>
          <w:szCs w:val="24"/>
        </w:rPr>
        <w:t>ся</w:t>
      </w:r>
      <w:r w:rsidR="00975784">
        <w:rPr>
          <w:rFonts w:ascii="Times New Roman" w:hAnsi="Times New Roman" w:cs="Times New Roman"/>
          <w:sz w:val="24"/>
          <w:szCs w:val="24"/>
        </w:rPr>
        <w:t xml:space="preserve">. </w:t>
      </w:r>
      <w:r w:rsidR="006F6E83" w:rsidRPr="006F6E83">
        <w:rPr>
          <w:rFonts w:ascii="Times New Roman" w:hAnsi="Times New Roman" w:cs="Times New Roman"/>
          <w:sz w:val="24"/>
          <w:szCs w:val="24"/>
        </w:rPr>
        <w:t xml:space="preserve">Однако на вопрос: </w:t>
      </w:r>
      <w:r w:rsidR="006F6E83" w:rsidRPr="006F6E83">
        <w:rPr>
          <w:rFonts w:ascii="Times New Roman" w:hAnsi="Times New Roman" w:cs="Times New Roman"/>
          <w:b/>
          <w:sz w:val="24"/>
          <w:szCs w:val="24"/>
        </w:rPr>
        <w:t>«</w:t>
      </w:r>
      <w:r w:rsidR="006F6E83" w:rsidRPr="006F6E83">
        <w:rPr>
          <w:rStyle w:val="a6"/>
          <w:rFonts w:ascii="Times New Roman" w:hAnsi="Times New Roman" w:cs="Times New Roman"/>
          <w:b w:val="0"/>
          <w:bCs/>
          <w:sz w:val="24"/>
          <w:szCs w:val="24"/>
        </w:rPr>
        <w:t xml:space="preserve">Насколько правомерно скрепление не сургучной печатью, а бумажной пломбой?» - </w:t>
      </w:r>
      <w:proofErr w:type="spellStart"/>
      <w:r w:rsidR="00FE36FF">
        <w:rPr>
          <w:rStyle w:val="a6"/>
          <w:rFonts w:ascii="Times New Roman" w:hAnsi="Times New Roman" w:cs="Times New Roman"/>
          <w:b w:val="0"/>
          <w:bCs/>
          <w:sz w:val="24"/>
          <w:szCs w:val="24"/>
        </w:rPr>
        <w:t>Роструд</w:t>
      </w:r>
      <w:proofErr w:type="spellEnd"/>
      <w:r w:rsidR="00FE36FF">
        <w:rPr>
          <w:rStyle w:val="a6"/>
          <w:rFonts w:ascii="Times New Roman" w:hAnsi="Times New Roman" w:cs="Times New Roman"/>
          <w:b w:val="0"/>
          <w:bCs/>
          <w:sz w:val="24"/>
          <w:szCs w:val="24"/>
        </w:rPr>
        <w:t xml:space="preserve"> </w:t>
      </w:r>
      <w:r w:rsidR="006F6E83" w:rsidRPr="006F6E83">
        <w:rPr>
          <w:rStyle w:val="a6"/>
          <w:rFonts w:ascii="Times New Roman" w:hAnsi="Times New Roman" w:cs="Times New Roman"/>
          <w:b w:val="0"/>
          <w:bCs/>
          <w:sz w:val="24"/>
          <w:szCs w:val="24"/>
        </w:rPr>
        <w:t xml:space="preserve">на </w:t>
      </w:r>
      <w:r w:rsidR="00975784">
        <w:rPr>
          <w:rStyle w:val="a6"/>
          <w:rFonts w:ascii="Times New Roman" w:hAnsi="Times New Roman" w:cs="Times New Roman"/>
          <w:b w:val="0"/>
          <w:bCs/>
          <w:sz w:val="24"/>
          <w:szCs w:val="24"/>
        </w:rPr>
        <w:t xml:space="preserve">своем </w:t>
      </w:r>
      <w:r w:rsidR="006F6E83" w:rsidRPr="006F6E83">
        <w:rPr>
          <w:rStyle w:val="a6"/>
          <w:rFonts w:ascii="Times New Roman" w:hAnsi="Times New Roman" w:cs="Times New Roman"/>
          <w:b w:val="0"/>
          <w:bCs/>
          <w:sz w:val="24"/>
          <w:szCs w:val="24"/>
        </w:rPr>
        <w:t>и</w:t>
      </w:r>
      <w:r w:rsidR="006F6E83" w:rsidRPr="006F6E83">
        <w:rPr>
          <w:rFonts w:ascii="Times New Roman" w:hAnsi="Times New Roman" w:cs="Times New Roman"/>
          <w:sz w:val="24"/>
          <w:szCs w:val="24"/>
        </w:rPr>
        <w:t>нформационном</w:t>
      </w:r>
      <w:r w:rsidR="006F6E83" w:rsidRPr="006F6E83">
        <w:rPr>
          <w:rFonts w:ascii="Times New Roman" w:hAnsi="Times New Roman" w:cs="Times New Roman"/>
          <w:b/>
          <w:sz w:val="24"/>
          <w:szCs w:val="24"/>
        </w:rPr>
        <w:t xml:space="preserve"> </w:t>
      </w:r>
      <w:r w:rsidR="006F6E83" w:rsidRPr="006F6E83">
        <w:rPr>
          <w:rFonts w:ascii="Times New Roman" w:hAnsi="Times New Roman" w:cs="Times New Roman"/>
          <w:sz w:val="24"/>
          <w:szCs w:val="24"/>
        </w:rPr>
        <w:t>портале</w:t>
      </w:r>
      <w:r w:rsidR="00FE36FF">
        <w:rPr>
          <w:rFonts w:ascii="Times New Roman" w:hAnsi="Times New Roman" w:cs="Times New Roman"/>
          <w:sz w:val="24"/>
          <w:szCs w:val="24"/>
        </w:rPr>
        <w:t xml:space="preserve"> </w:t>
      </w:r>
      <w:r w:rsidR="006F6E83" w:rsidRPr="006F6E83">
        <w:rPr>
          <w:rFonts w:ascii="Times New Roman" w:hAnsi="Times New Roman" w:cs="Times New Roman"/>
          <w:sz w:val="24"/>
          <w:szCs w:val="24"/>
        </w:rPr>
        <w:t>"</w:t>
      </w:r>
      <w:proofErr w:type="spellStart"/>
      <w:r w:rsidR="006F6E83" w:rsidRPr="006F6E83">
        <w:rPr>
          <w:rFonts w:ascii="Times New Roman" w:hAnsi="Times New Roman" w:cs="Times New Roman"/>
          <w:sz w:val="24"/>
          <w:szCs w:val="24"/>
        </w:rPr>
        <w:t>Онлайнинспекция</w:t>
      </w:r>
      <w:proofErr w:type="gramStart"/>
      <w:r w:rsidR="006F6E83" w:rsidRPr="006F6E83">
        <w:rPr>
          <w:rFonts w:ascii="Times New Roman" w:hAnsi="Times New Roman" w:cs="Times New Roman"/>
          <w:sz w:val="24"/>
          <w:szCs w:val="24"/>
        </w:rPr>
        <w:t>.Р</w:t>
      </w:r>
      <w:proofErr w:type="gramEnd"/>
      <w:r w:rsidR="006F6E83" w:rsidRPr="006F6E83">
        <w:rPr>
          <w:rFonts w:ascii="Times New Roman" w:hAnsi="Times New Roman" w:cs="Times New Roman"/>
          <w:sz w:val="24"/>
          <w:szCs w:val="24"/>
        </w:rPr>
        <w:t>Ф</w:t>
      </w:r>
      <w:proofErr w:type="spellEnd"/>
      <w:r w:rsidR="006F6E83" w:rsidRPr="006F6E83">
        <w:rPr>
          <w:rFonts w:ascii="Times New Roman" w:hAnsi="Times New Roman" w:cs="Times New Roman"/>
          <w:sz w:val="24"/>
          <w:szCs w:val="24"/>
        </w:rPr>
        <w:t xml:space="preserve">", </w:t>
      </w:r>
      <w:r w:rsidR="00FE36FF">
        <w:rPr>
          <w:rFonts w:ascii="Times New Roman" w:hAnsi="Times New Roman" w:cs="Times New Roman"/>
          <w:sz w:val="24"/>
          <w:szCs w:val="24"/>
        </w:rPr>
        <w:t xml:space="preserve"> так ответил</w:t>
      </w:r>
      <w:r w:rsidR="006F6E83">
        <w:rPr>
          <w:rFonts w:ascii="Times New Roman" w:hAnsi="Times New Roman" w:cs="Times New Roman"/>
          <w:sz w:val="24"/>
          <w:szCs w:val="24"/>
        </w:rPr>
        <w:t xml:space="preserve"> (апрель, 2016г.)</w:t>
      </w:r>
      <w:r w:rsidR="006F6E83" w:rsidRPr="006F6E83">
        <w:rPr>
          <w:rFonts w:ascii="Times New Roman" w:hAnsi="Times New Roman" w:cs="Times New Roman"/>
          <w:sz w:val="24"/>
          <w:szCs w:val="24"/>
        </w:rPr>
        <w:t>:</w:t>
      </w:r>
      <w:r w:rsidR="006F6E83">
        <w:rPr>
          <w:rFonts w:ascii="Times New Roman" w:hAnsi="Times New Roman" w:cs="Times New Roman"/>
          <w:sz w:val="24"/>
          <w:szCs w:val="24"/>
        </w:rPr>
        <w:t xml:space="preserve"> </w:t>
      </w:r>
      <w:r w:rsidR="006F6E83" w:rsidRPr="006F6E83">
        <w:rPr>
          <w:rFonts w:ascii="Times New Roman" w:hAnsi="Times New Roman" w:cs="Times New Roman"/>
          <w:sz w:val="24"/>
          <w:szCs w:val="24"/>
        </w:rPr>
        <w:t>«Все листы в обеих книгах должны быть пронумерованы, прошнурованы, заверены подписью руководителя организации, а также скреплены сургучной печатью или опломбированы.</w:t>
      </w:r>
    </w:p>
    <w:p w:rsidR="006F6E83" w:rsidRPr="006F6E83" w:rsidRDefault="006F6E83" w:rsidP="006F6E83">
      <w:pPr>
        <w:jc w:val="both"/>
        <w:rPr>
          <w:rFonts w:ascii="Times New Roman" w:hAnsi="Times New Roman" w:cs="Times New Roman"/>
          <w:sz w:val="24"/>
          <w:szCs w:val="24"/>
        </w:rPr>
      </w:pPr>
      <w:r w:rsidRPr="006F6E83">
        <w:rPr>
          <w:rFonts w:ascii="Times New Roman" w:hAnsi="Times New Roman" w:cs="Times New Roman"/>
          <w:sz w:val="24"/>
          <w:szCs w:val="24"/>
        </w:rPr>
        <w:lastRenderedPageBreak/>
        <w:t xml:space="preserve">Законодательно ситуация не урегулирована, </w:t>
      </w:r>
      <w:r w:rsidRPr="006F6E83">
        <w:rPr>
          <w:rFonts w:ascii="Times New Roman" w:hAnsi="Times New Roman" w:cs="Times New Roman"/>
          <w:i/>
          <w:sz w:val="24"/>
          <w:szCs w:val="24"/>
        </w:rPr>
        <w:t xml:space="preserve">по нашему мнению опломбировка бумажной пломбой, не </w:t>
      </w:r>
      <w:proofErr w:type="gramStart"/>
      <w:r w:rsidRPr="006F6E83">
        <w:rPr>
          <w:rFonts w:ascii="Times New Roman" w:hAnsi="Times New Roman" w:cs="Times New Roman"/>
          <w:i/>
          <w:sz w:val="24"/>
          <w:szCs w:val="24"/>
        </w:rPr>
        <w:t>влекущее</w:t>
      </w:r>
      <w:proofErr w:type="gramEnd"/>
      <w:r w:rsidRPr="006F6E83">
        <w:rPr>
          <w:rFonts w:ascii="Times New Roman" w:hAnsi="Times New Roman" w:cs="Times New Roman"/>
          <w:i/>
          <w:sz w:val="24"/>
          <w:szCs w:val="24"/>
        </w:rPr>
        <w:t xml:space="preserve"> за собой целостности книги</w:t>
      </w:r>
      <w:r w:rsidRPr="006F6E83">
        <w:rPr>
          <w:rFonts w:ascii="Times New Roman" w:hAnsi="Times New Roman" w:cs="Times New Roman"/>
          <w:sz w:val="24"/>
          <w:szCs w:val="24"/>
        </w:rPr>
        <w:t>, может быть применена.</w:t>
      </w:r>
    </w:p>
    <w:p w:rsidR="006F6E83" w:rsidRPr="00975784" w:rsidRDefault="006F6E83" w:rsidP="006F6E83">
      <w:pPr>
        <w:jc w:val="both"/>
        <w:rPr>
          <w:rFonts w:ascii="Times New Roman" w:hAnsi="Times New Roman" w:cs="Times New Roman"/>
          <w:b/>
          <w:sz w:val="24"/>
          <w:szCs w:val="24"/>
        </w:rPr>
      </w:pPr>
      <w:r w:rsidRPr="00975784">
        <w:rPr>
          <w:rStyle w:val="a6"/>
          <w:rFonts w:ascii="Times New Roman" w:hAnsi="Times New Roman" w:cs="Times New Roman"/>
          <w:b w:val="0"/>
          <w:bCs/>
          <w:sz w:val="24"/>
          <w:szCs w:val="24"/>
        </w:rPr>
        <w:t>Правовое обоснование:</w:t>
      </w:r>
    </w:p>
    <w:p w:rsidR="006F6E83" w:rsidRPr="00480FF5" w:rsidRDefault="006F6E83" w:rsidP="006F6E83">
      <w:pPr>
        <w:jc w:val="both"/>
        <w:rPr>
          <w:rFonts w:ascii="Times New Roman" w:hAnsi="Times New Roman" w:cs="Times New Roman"/>
          <w:sz w:val="24"/>
          <w:szCs w:val="24"/>
        </w:rPr>
      </w:pPr>
      <w:r w:rsidRPr="006F6E83">
        <w:rPr>
          <w:rFonts w:ascii="Times New Roman" w:hAnsi="Times New Roman" w:cs="Times New Roman"/>
          <w:sz w:val="24"/>
          <w:szCs w:val="24"/>
        </w:rPr>
        <w:t>Все листы в обеих книгах должны быть пронумерованы, прошнурованы, заверены подписью руководителя организации, а также скреплены сургучной печатью или опломбированы.</w:t>
      </w:r>
      <w:r w:rsidR="004B61A4">
        <w:rPr>
          <w:rFonts w:ascii="Times New Roman" w:hAnsi="Times New Roman" w:cs="Times New Roman"/>
          <w:sz w:val="24"/>
          <w:szCs w:val="24"/>
        </w:rPr>
        <w:t xml:space="preserve"> </w:t>
      </w:r>
      <w:r w:rsidRPr="006F6E83">
        <w:rPr>
          <w:rFonts w:ascii="Times New Roman" w:hAnsi="Times New Roman" w:cs="Times New Roman"/>
          <w:sz w:val="24"/>
          <w:szCs w:val="24"/>
        </w:rPr>
        <w:t xml:space="preserve">Такой порядок установлен в </w:t>
      </w:r>
      <w:hyperlink r:id="rId6" w:history="1">
        <w:r w:rsidRPr="00480FF5">
          <w:rPr>
            <w:rStyle w:val="a5"/>
            <w:rFonts w:ascii="Times New Roman" w:hAnsi="Times New Roman"/>
            <w:color w:val="auto"/>
            <w:sz w:val="24"/>
            <w:szCs w:val="24"/>
          </w:rPr>
          <w:t>пункте 41</w:t>
        </w:r>
      </w:hyperlink>
      <w:r w:rsidRPr="00480FF5">
        <w:rPr>
          <w:rFonts w:ascii="Times New Roman" w:hAnsi="Times New Roman" w:cs="Times New Roman"/>
          <w:sz w:val="24"/>
          <w:szCs w:val="24"/>
        </w:rPr>
        <w:t xml:space="preserve"> Правил, утвержденных </w:t>
      </w:r>
      <w:hyperlink r:id="rId7" w:history="1">
        <w:r w:rsidRPr="00480FF5">
          <w:rPr>
            <w:rStyle w:val="a5"/>
            <w:rFonts w:ascii="Times New Roman" w:hAnsi="Times New Roman"/>
            <w:color w:val="auto"/>
            <w:sz w:val="24"/>
            <w:szCs w:val="24"/>
          </w:rPr>
          <w:t>постановлением</w:t>
        </w:r>
      </w:hyperlink>
      <w:r w:rsidRPr="00480FF5">
        <w:rPr>
          <w:rFonts w:ascii="Times New Roman" w:hAnsi="Times New Roman" w:cs="Times New Roman"/>
          <w:sz w:val="24"/>
          <w:szCs w:val="24"/>
        </w:rPr>
        <w:t xml:space="preserve"> Правительства РФ от 16 апреля 2003 г. N 225.»</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b/>
          <w:bCs/>
          <w:sz w:val="24"/>
          <w:szCs w:val="24"/>
        </w:rPr>
        <w:t>3</w:t>
      </w:r>
      <w:r w:rsidRPr="001B5BB9">
        <w:rPr>
          <w:rFonts w:ascii="Times New Roman" w:hAnsi="Times New Roman" w:cs="Times New Roman"/>
          <w:sz w:val="24"/>
          <w:szCs w:val="24"/>
        </w:rPr>
        <w:t>. Заполните книгу учета.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Внесите в нее сведения обо всех трудовых книжках, хранящихся в организации, включая те, которые принадлежат уже уволенным, но не забравшим их работникам.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При внесении записей в книгу учета необходимо соблюдать хронологический порядок, т.е. первыми следует указывать сведения о трудовой книжке работника, который был принят на работу раньше всех.</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b/>
          <w:bCs/>
          <w:i/>
          <w:iCs/>
          <w:sz w:val="24"/>
          <w:szCs w:val="24"/>
        </w:rPr>
        <w:t>Важно!</w:t>
      </w:r>
      <w:r w:rsidRPr="001B5BB9">
        <w:rPr>
          <w:rFonts w:ascii="Times New Roman" w:hAnsi="Times New Roman" w:cs="Times New Roman"/>
          <w:sz w:val="24"/>
          <w:szCs w:val="24"/>
        </w:rPr>
        <w:t xml:space="preserve"> Если новый кадровик не принимал трудовую книжку работника и не делал в ней записей, то заполнять графу 10 напротив фамилии такого работника не следует.</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6E1B5E" w:rsidRDefault="007C1FD8" w:rsidP="006E1B5E">
      <w:pPr>
        <w:pStyle w:val="a3"/>
        <w:widowControl w:val="0"/>
        <w:numPr>
          <w:ilvl w:val="0"/>
          <w:numId w:val="2"/>
        </w:numPr>
        <w:autoSpaceDE w:val="0"/>
        <w:autoSpaceDN w:val="0"/>
        <w:adjustRightInd w:val="0"/>
        <w:spacing w:after="0" w:line="240" w:lineRule="auto"/>
        <w:ind w:left="0" w:firstLine="0"/>
        <w:jc w:val="center"/>
        <w:outlineLvl w:val="0"/>
        <w:rPr>
          <w:rFonts w:ascii="Times New Roman" w:hAnsi="Times New Roman" w:cs="Times New Roman"/>
          <w:i/>
          <w:sz w:val="24"/>
          <w:szCs w:val="24"/>
        </w:rPr>
      </w:pPr>
      <w:bookmarkStart w:id="12" w:name="Par201"/>
      <w:bookmarkEnd w:id="12"/>
      <w:r w:rsidRPr="006E1B5E">
        <w:rPr>
          <w:rFonts w:ascii="Times New Roman" w:hAnsi="Times New Roman" w:cs="Times New Roman"/>
          <w:b/>
          <w:bCs/>
          <w:i/>
          <w:sz w:val="24"/>
          <w:szCs w:val="24"/>
        </w:rPr>
        <w:t>ОСОБЕННОСТИ ТРУДОВЫХ КНИЖЕК ИНОСТРАННЫХ ГОСУДАРСТВ</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На территории Российской Федерации в настоящее время действительны только трудовые книжки установленных уполномоченным Правительством РФ федеральным органом исполнительной власти образцов.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Трудовые книжки по форме, утвержденной законодательством другого государства, не могут вестись работодателем на работников организации, расположенной на территории Российской Федерации.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3" w:name="Par209"/>
      <w:bookmarkEnd w:id="13"/>
      <w:r w:rsidRPr="001B5BB9">
        <w:rPr>
          <w:rFonts w:ascii="Times New Roman" w:hAnsi="Times New Roman" w:cs="Times New Roman"/>
          <w:b/>
          <w:bCs/>
          <w:sz w:val="24"/>
          <w:szCs w:val="24"/>
        </w:rPr>
        <w:t>1. Наличие трудовой книжки у иностранного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Иностранный работник при приеме на работу может предъявить трудовую книжку ранее установленного образца (утв. в 1938 г., 1973 г. или 2003 г.), что позволяет работнику кадровой службы принять данную книжку и продолжить ее заполнение. </w:t>
      </w:r>
    </w:p>
    <w:p w:rsidR="00875A45" w:rsidRPr="001B5BB9" w:rsidRDefault="00875A4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4" w:name="Par213"/>
      <w:bookmarkEnd w:id="14"/>
      <w:r w:rsidRPr="001B5BB9">
        <w:rPr>
          <w:rFonts w:ascii="Times New Roman" w:hAnsi="Times New Roman" w:cs="Times New Roman"/>
          <w:b/>
          <w:bCs/>
          <w:sz w:val="24"/>
          <w:szCs w:val="24"/>
        </w:rPr>
        <w:t>2. Оформление трудовой книжки иностранному работнику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Согласно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4, 5 ст. 65 ТК РФ при отсутствии у иностранного работника трудовой книжки по установленной форме (утв. Постановлением Правительства РФ от 16.04.2003 N 225) либо по ранее утвержденному образцу, действительному в настоящее время, ему оформляется трудовая книжка в следующих случаях:</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если трудовой договор заключается впервые;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если старая трудовая книжка была утеряна (повреждена и пр.). В данном случае необходимо заявление от работника с указанием причин отсутствия трудовой книжки.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7058A3" w:rsidRDefault="007C1FD8" w:rsidP="007058A3">
      <w:pPr>
        <w:pStyle w:val="a3"/>
        <w:widowControl w:val="0"/>
        <w:numPr>
          <w:ilvl w:val="0"/>
          <w:numId w:val="2"/>
        </w:numPr>
        <w:autoSpaceDE w:val="0"/>
        <w:autoSpaceDN w:val="0"/>
        <w:adjustRightInd w:val="0"/>
        <w:spacing w:after="0" w:line="240" w:lineRule="auto"/>
        <w:ind w:left="0" w:firstLine="0"/>
        <w:jc w:val="center"/>
        <w:outlineLvl w:val="0"/>
        <w:rPr>
          <w:rFonts w:ascii="Times New Roman" w:hAnsi="Times New Roman" w:cs="Times New Roman"/>
          <w:i/>
          <w:sz w:val="24"/>
          <w:szCs w:val="24"/>
        </w:rPr>
      </w:pPr>
      <w:bookmarkStart w:id="15" w:name="Par219"/>
      <w:bookmarkEnd w:id="15"/>
      <w:r w:rsidRPr="007058A3">
        <w:rPr>
          <w:rFonts w:ascii="Times New Roman" w:hAnsi="Times New Roman" w:cs="Times New Roman"/>
          <w:b/>
          <w:bCs/>
          <w:i/>
          <w:sz w:val="24"/>
          <w:szCs w:val="24"/>
        </w:rPr>
        <w:t>СВЕДЕНИЯ, ВНОСИМЫЕ В ТРУДОВЫЕ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058A3" w:rsidRPr="007058A3" w:rsidRDefault="007058A3">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7058A3">
        <w:rPr>
          <w:rFonts w:ascii="Times New Roman" w:hAnsi="Times New Roman" w:cs="Times New Roman"/>
          <w:b/>
          <w:sz w:val="24"/>
          <w:szCs w:val="24"/>
        </w:rPr>
        <w:t>1.</w:t>
      </w:r>
      <w:r>
        <w:rPr>
          <w:rFonts w:ascii="Times New Roman" w:hAnsi="Times New Roman" w:cs="Times New Roman"/>
          <w:sz w:val="24"/>
          <w:szCs w:val="24"/>
        </w:rPr>
        <w:t xml:space="preserve"> </w:t>
      </w:r>
      <w:r w:rsidRPr="007058A3">
        <w:rPr>
          <w:rFonts w:ascii="Times New Roman" w:hAnsi="Times New Roman" w:cs="Times New Roman"/>
          <w:b/>
          <w:sz w:val="24"/>
          <w:szCs w:val="24"/>
        </w:rPr>
        <w:t>Общие положения по заполнению трудов</w:t>
      </w:r>
      <w:r>
        <w:rPr>
          <w:rFonts w:ascii="Times New Roman" w:hAnsi="Times New Roman" w:cs="Times New Roman"/>
          <w:b/>
          <w:sz w:val="24"/>
          <w:szCs w:val="24"/>
        </w:rPr>
        <w:t xml:space="preserve">ых </w:t>
      </w:r>
      <w:r w:rsidRPr="007058A3">
        <w:rPr>
          <w:rFonts w:ascii="Times New Roman" w:hAnsi="Times New Roman" w:cs="Times New Roman"/>
          <w:b/>
          <w:sz w:val="24"/>
          <w:szCs w:val="24"/>
        </w:rPr>
        <w:t xml:space="preserve"> книж</w:t>
      </w:r>
      <w:r>
        <w:rPr>
          <w:rFonts w:ascii="Times New Roman" w:hAnsi="Times New Roman" w:cs="Times New Roman"/>
          <w:b/>
          <w:sz w:val="24"/>
          <w:szCs w:val="24"/>
        </w:rPr>
        <w:t xml:space="preserve">ек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трудовые книжки работников вносятся сведения, указанные в нормах Трудового кодекса РФ и Правилах ведения и хранения трудовых книжек. К таким сведениям относятся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4, 5 ст. 66 ТК РФ, п. п. 4, 10 Правил ведения и хранения трудовых книжек) сведения: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lastRenderedPageBreak/>
        <w:t>- о работнике;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выполняемой работе;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переводе на другую постоянную работу;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об увольнении работника с основанием прекращения трудового договора;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награждении за успехи в работе;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квалификации;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работе по совместительству (по желанию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A053AB" w:rsidRDefault="007C1FD8">
      <w:pPr>
        <w:widowControl w:val="0"/>
        <w:autoSpaceDE w:val="0"/>
        <w:autoSpaceDN w:val="0"/>
        <w:adjustRightInd w:val="0"/>
        <w:spacing w:after="0" w:line="240" w:lineRule="auto"/>
        <w:ind w:firstLine="540"/>
        <w:jc w:val="both"/>
        <w:outlineLvl w:val="1"/>
        <w:rPr>
          <w:rFonts w:ascii="Times New Roman" w:hAnsi="Times New Roman" w:cs="Times New Roman"/>
          <w:i/>
          <w:sz w:val="24"/>
          <w:szCs w:val="24"/>
        </w:rPr>
      </w:pPr>
      <w:bookmarkStart w:id="16" w:name="Par306"/>
      <w:bookmarkEnd w:id="16"/>
      <w:r w:rsidRPr="00A053AB">
        <w:rPr>
          <w:rFonts w:ascii="Times New Roman" w:hAnsi="Times New Roman" w:cs="Times New Roman"/>
          <w:bCs/>
          <w:i/>
          <w:sz w:val="24"/>
          <w:szCs w:val="24"/>
        </w:rPr>
        <w:t>Сведения, не подлежащие внесению в трудовые книжки</w:t>
      </w:r>
      <w:r w:rsidR="00A053AB">
        <w:rPr>
          <w:rFonts w:ascii="Times New Roman" w:hAnsi="Times New Roman" w:cs="Times New Roman"/>
          <w:bCs/>
          <w:i/>
          <w:sz w:val="24"/>
          <w:szCs w:val="24"/>
        </w:rPr>
        <w:t>.</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трудовые книжки работников не вносятся сведения, не указанные в Трудовом кодексе РФ, Правилах ведения и хранения трудовых книжек или Инструкции по заполнению трудовых книжек, а также информация о взысканиях, применяемых к работнику, за исключением дисциплинарного взыскания в виде увольнения.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7" w:name="Par310"/>
      <w:bookmarkEnd w:id="17"/>
      <w:r w:rsidRPr="001B5BB9">
        <w:rPr>
          <w:rFonts w:ascii="Times New Roman" w:hAnsi="Times New Roman" w:cs="Times New Roman"/>
          <w:sz w:val="24"/>
          <w:szCs w:val="24"/>
        </w:rPr>
        <w:t>Заполнение трудовой книжки и вкладыша в нее производится в соответствии с Правилами ведения и хранения трудовых книжек и Инструкцией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Записи во все разделы трудовой книжки вносятся перьевой, </w:t>
      </w:r>
      <w:proofErr w:type="spellStart"/>
      <w:r w:rsidRPr="001B5BB9">
        <w:rPr>
          <w:rFonts w:ascii="Times New Roman" w:hAnsi="Times New Roman" w:cs="Times New Roman"/>
          <w:sz w:val="24"/>
          <w:szCs w:val="24"/>
        </w:rPr>
        <w:t>гелевой</w:t>
      </w:r>
      <w:proofErr w:type="spellEnd"/>
      <w:r w:rsidRPr="001B5BB9">
        <w:rPr>
          <w:rFonts w:ascii="Times New Roman" w:hAnsi="Times New Roman" w:cs="Times New Roman"/>
          <w:sz w:val="24"/>
          <w:szCs w:val="24"/>
        </w:rPr>
        <w:t xml:space="preserve"> ручкой или ручкой-роллером. Можно использовать чернила (пасту, гель) черного, синего или фиолетового цвета.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Даты во всех разделах трудовой книжки оформляются следующим образом: число и месяц - двузначными, год - четырехзначными арабскими цифрами (например, 25.01.2010).</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записях не допускается сокращений (п. 1.1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Нумерация в каждом из разделов трудовой книжки сквозная и должна иметь свой порядковый номер (п. 11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При внесении неправильной записи в разделы "Сведения о приеме на работу" или "Сведения о награждении" зачеркивать запись нельзя. В данном случае необходимо признать ее недействительной, а после этого внести верную запись (п. 1.2 Инструкции по заполнению трудовых книжек).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8" w:name="Par319"/>
      <w:bookmarkEnd w:id="18"/>
      <w:r>
        <w:rPr>
          <w:rFonts w:ascii="Times New Roman" w:hAnsi="Times New Roman" w:cs="Times New Roman"/>
          <w:b/>
          <w:bCs/>
          <w:sz w:val="24"/>
          <w:szCs w:val="24"/>
        </w:rPr>
        <w:t>2</w:t>
      </w:r>
      <w:r w:rsidR="007C1FD8" w:rsidRPr="001B5BB9">
        <w:rPr>
          <w:rFonts w:ascii="Times New Roman" w:hAnsi="Times New Roman" w:cs="Times New Roman"/>
          <w:b/>
          <w:bCs/>
          <w:sz w:val="24"/>
          <w:szCs w:val="24"/>
        </w:rPr>
        <w:t>. Порядок внесения сведений о работнике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Сведения о работнике вносятся в его трудовую книжку в соответствии с Правилами ведения и хранения трудовых книжек, а также Инструкцией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Информация о работнике вносится в его трудовую книжку при оформлении титульного листа, который заполняется в случаях:</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оформления трудовой книжки при заключении трудового договора впервые;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оформления новой трудовой книжки, если на работу принимается работник, который ее утерял, либо книжка была испорчена и пр.;</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оформления дубликата трудовой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оформления вкладыша в трудовую книжку.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Согласно п. 8 Правил ведения и хранения трудовых книжек оформление трудовой книжки работнику, принятому на работу впервые, производится в присутствии работника не позднее недельного срока со дня приема на работу.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Заполнение и выдача дубликата трудовой книжки производится работодателем не позднее 15 дней со дня обращения работника, а вкладыш оформляется по мере необходимости, если не осталось свободных листов в соответствующем разделе ("Сведения о работе", "Сведения о награждении, поощрении") или на внутренней стороне обложки не осталось свободного места.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Сведения о работнике в трудовую книжку вносятся без сокращений на основании документов, предоставляемых при заключении трудового договора (паспорта или иного документа, удостоверяющего личность), документов об образовании (диплом, аттестат или студенческий билет, справка, если уровень образования еще не завершен).</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Записи на титульном листе трудовой книжки обязательно заверяются самим работником и </w:t>
      </w:r>
      <w:r w:rsidRPr="001B5BB9">
        <w:rPr>
          <w:rFonts w:ascii="Times New Roman" w:hAnsi="Times New Roman" w:cs="Times New Roman"/>
          <w:sz w:val="24"/>
          <w:szCs w:val="24"/>
        </w:rPr>
        <w:lastRenderedPageBreak/>
        <w:t>лицом, ответственным за ведение трудовых книжек. Подписи удостоверяют подлинность внесенных сведений. Затем проставляется печать организации или кадровой службы.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Согласно п. 1.1 Инструкции по заполнению трудовых книжек даты во всех разделах трудовой книжки проставляются арабскими цифрами. Однако в связи со сложившейся практикой оформления документов дата заполнения трудовой книжки записывается смешанным буквенно-цифровым способом, поскольку в этой графе место для проставления числа обозначено кавычками и сокращенно указан год. Такое противоречие не урегулировано нормативно-правовыми актами, и работодатель не несет рисков при заполнении указанной графы одним из данных способов.</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9" w:name="Par334"/>
      <w:bookmarkEnd w:id="19"/>
      <w:r>
        <w:rPr>
          <w:rFonts w:ascii="Times New Roman" w:hAnsi="Times New Roman" w:cs="Times New Roman"/>
          <w:b/>
          <w:bCs/>
          <w:sz w:val="24"/>
          <w:szCs w:val="24"/>
        </w:rPr>
        <w:t>2</w:t>
      </w:r>
      <w:r w:rsidR="007C1FD8" w:rsidRPr="001B5BB9">
        <w:rPr>
          <w:rFonts w:ascii="Times New Roman" w:hAnsi="Times New Roman" w:cs="Times New Roman"/>
          <w:b/>
          <w:bCs/>
          <w:sz w:val="24"/>
          <w:szCs w:val="24"/>
        </w:rPr>
        <w:t>.1. Порядок внесения изменений в сведения о работнике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При необходимости сведения о работнике на первой странице (титульном листе) могут быть изменены (например, при заключении брака может измениться фамилия). Пунктами 2.3, 2.4 разд. 2 Инструкции по заполнению трудовых книжек предусмотрен порядок внесения изменений на первой странице трудовой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Изменения ФИО и даты рождения работника вносятся путем зачеркивания одной чертой прежних данных, а далее вписываются новые. Реквизиты документов, на основании которых производились изменения, указываются на внутренней стороне обложки трудовой книжки и заверяются подписью и печатью работодателя (либо печатью кадровой службы).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При отсутствии на первой странице трудовой книжки информации об образовании, профессии, специальности работника данные сведения вписываются в соответствующие строки трудовой книжки. Данные о новом образовании и (или) квалификации, полученных работником, вносятся путем дополнения имеющихся в трудовой книжке записей об образовании. При этом ранее указанные сведения об образовании не зачеркиваются (п. 2.4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Обратите внимание на то, что, если сведения о работнике при первичном заполнении титульного листа были внесены неверно, испорченный бланк необходимо уничтожить с составлением соответствующего акта (п. 42 Правил по ведению и хранению трудовых книжек). Инструкцией по заполнению не предусмотрено внесение исправлений в таком случае.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0" w:name="Par345"/>
      <w:bookmarkEnd w:id="20"/>
      <w:r>
        <w:rPr>
          <w:rFonts w:ascii="Times New Roman" w:hAnsi="Times New Roman" w:cs="Times New Roman"/>
          <w:b/>
          <w:bCs/>
          <w:sz w:val="24"/>
          <w:szCs w:val="24"/>
        </w:rPr>
        <w:t>2</w:t>
      </w:r>
      <w:r w:rsidR="007C1FD8" w:rsidRPr="001B5BB9">
        <w:rPr>
          <w:rFonts w:ascii="Times New Roman" w:hAnsi="Times New Roman" w:cs="Times New Roman"/>
          <w:b/>
          <w:bCs/>
          <w:sz w:val="24"/>
          <w:szCs w:val="24"/>
        </w:rPr>
        <w:t>.2. Как исправить ошибку, допущенную в строке "Образование" на титульном листе трудовой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Если при заполнении бланка трудовой книжки (вкладыша в нее) строка "Образование" заполнена неверно, то такой бланк считается испорченным и подлежит уничтожению с составлением соответствующего акта (п. 42 Правил ведения и хранения трудовых книжек). Работодателю необходимо оформить новый бланк трудовой книжки (вкладыша в нее) взамен испорченного.</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Если неверная запись в строке "Образование" обнаружилась позднее, в титульный лист трудовой книжки работника можно внести исправления. Поскольку законодательством такой порядок не установлен, рекомендуем руководствоваться п. 2.3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на титульном листе трудовой книжки в строке "Образование" зачеркиваются одной чертой неверные сведения и рядом заносятся новые данные;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на внутренней стороне обложки трудовой книжки указываются реквизиты документа, на основании которого вносились изменения. Такая запись заверяется подписью работодателя или ответственного за ведение трудовых книжек лица и печатью организации (кадровой службы).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1" w:name="Par353"/>
      <w:bookmarkEnd w:id="21"/>
      <w:r>
        <w:rPr>
          <w:rFonts w:ascii="Times New Roman" w:hAnsi="Times New Roman" w:cs="Times New Roman"/>
          <w:b/>
          <w:bCs/>
          <w:sz w:val="24"/>
          <w:szCs w:val="24"/>
        </w:rPr>
        <w:t>3</w:t>
      </w:r>
      <w:r w:rsidR="007C1FD8" w:rsidRPr="001B5BB9">
        <w:rPr>
          <w:rFonts w:ascii="Times New Roman" w:hAnsi="Times New Roman" w:cs="Times New Roman"/>
          <w:b/>
          <w:bCs/>
          <w:sz w:val="24"/>
          <w:szCs w:val="24"/>
        </w:rPr>
        <w:t>. Порядок внесения сведений о работодателе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Сведения о работодателе вносятся в трудовую книжку в графу 3 раздела "Сведения о работе" в виде заголовка (п. 3.1 Инструкции по заполнению трудовых книжек). Лицо, </w:t>
      </w:r>
      <w:r w:rsidRPr="001B5BB9">
        <w:rPr>
          <w:rFonts w:ascii="Times New Roman" w:hAnsi="Times New Roman" w:cs="Times New Roman"/>
          <w:sz w:val="24"/>
          <w:szCs w:val="24"/>
        </w:rPr>
        <w:lastRenderedPageBreak/>
        <w:t>ответственное за ведение трудовых книжек, должно указать полное и, при наличии, сокращенное наименование организации.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Запись о наименовании работодателя вносится ручкой или </w:t>
      </w:r>
      <w:proofErr w:type="spellStart"/>
      <w:r w:rsidRPr="001B5BB9">
        <w:rPr>
          <w:rFonts w:ascii="Times New Roman" w:hAnsi="Times New Roman" w:cs="Times New Roman"/>
          <w:sz w:val="24"/>
          <w:szCs w:val="24"/>
        </w:rPr>
        <w:t>световодостойкими</w:t>
      </w:r>
      <w:proofErr w:type="spellEnd"/>
      <w:r w:rsidRPr="001B5BB9">
        <w:rPr>
          <w:rFonts w:ascii="Times New Roman" w:hAnsi="Times New Roman" w:cs="Times New Roman"/>
          <w:sz w:val="24"/>
          <w:szCs w:val="24"/>
        </w:rPr>
        <w:t xml:space="preserve"> чернилами черного, синего или фиолетового цвета, без сокращений и зачеркиваний (п. 1.1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При этом порядковый номер записи не присваивается.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2" w:name="Par360"/>
      <w:bookmarkEnd w:id="22"/>
      <w:r w:rsidRPr="001B5BB9">
        <w:rPr>
          <w:rFonts w:ascii="Times New Roman" w:hAnsi="Times New Roman" w:cs="Times New Roman"/>
          <w:i/>
          <w:iCs/>
          <w:sz w:val="24"/>
          <w:szCs w:val="24"/>
        </w:rPr>
        <w:t>Ситуация из практики</w:t>
      </w:r>
      <w:r w:rsidRPr="001B5BB9">
        <w:rPr>
          <w:rFonts w:ascii="Times New Roman" w:hAnsi="Times New Roman" w:cs="Times New Roman"/>
          <w:sz w:val="24"/>
          <w:szCs w:val="24"/>
        </w:rPr>
        <w:t xml:space="preserve">. </w:t>
      </w:r>
      <w:r w:rsidRPr="001B5BB9">
        <w:rPr>
          <w:rFonts w:ascii="Times New Roman" w:hAnsi="Times New Roman" w:cs="Times New Roman"/>
          <w:b/>
          <w:bCs/>
          <w:sz w:val="24"/>
          <w:szCs w:val="24"/>
        </w:rPr>
        <w:t>Вправе ли работодатель указать наименование организации в трудовой книжке путем проставления штампа?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Использование штампа при внесении в трудовую книжку сведений о наименовании работодателя не регламентировано Правилами ведения и хранения трудовых книжек и Инструкцией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Прямое указание на использование штампа работодателем предусмотрено лишь в одном случае - при выдаче вкладыша к трудовой книжке (п. 39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Однако п. 1.1 Инструкции по заполнению трудовых книжек дает основания полагать, что работодатель вправе вносить сведения об организации путем проставления штампа.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Во-первых, упомянутый пункт не содержит ограничений на применение каких-либо других средств внесения записей в трудовую книжку, кроме ручек.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Во-вторых, указание на необходимость применять при заполнении трудовых книжек </w:t>
      </w:r>
      <w:proofErr w:type="spellStart"/>
      <w:r w:rsidRPr="001B5BB9">
        <w:rPr>
          <w:rFonts w:ascii="Times New Roman" w:hAnsi="Times New Roman" w:cs="Times New Roman"/>
          <w:sz w:val="24"/>
          <w:szCs w:val="24"/>
        </w:rPr>
        <w:t>световодостойкие</w:t>
      </w:r>
      <w:proofErr w:type="spellEnd"/>
      <w:r w:rsidRPr="001B5BB9">
        <w:rPr>
          <w:rFonts w:ascii="Times New Roman" w:hAnsi="Times New Roman" w:cs="Times New Roman"/>
          <w:sz w:val="24"/>
          <w:szCs w:val="24"/>
        </w:rPr>
        <w:t xml:space="preserve"> чернила черного, синего или фиолетового цвета позволяет говорить о праве работодателя использовать их при внесении сведений об организации посредством не только ручки, но и штампа, заправленного такими чернилами.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Таким образом, внесение сведений о работодателе путем проставления штампа с использованием чернил не будет противоречить Инструкции по заполнению трудовых книжек при условии, что штамп согласно п. 3.1 указанной Инструкции содержит полное и сокращенное наименование организации.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3" w:name="Par368"/>
      <w:bookmarkEnd w:id="23"/>
      <w:r>
        <w:rPr>
          <w:rFonts w:ascii="Times New Roman" w:hAnsi="Times New Roman" w:cs="Times New Roman"/>
          <w:b/>
          <w:bCs/>
          <w:sz w:val="24"/>
          <w:szCs w:val="24"/>
        </w:rPr>
        <w:t>3</w:t>
      </w:r>
      <w:r w:rsidR="007C1FD8" w:rsidRPr="001B5BB9">
        <w:rPr>
          <w:rFonts w:ascii="Times New Roman" w:hAnsi="Times New Roman" w:cs="Times New Roman"/>
          <w:b/>
          <w:bCs/>
          <w:sz w:val="24"/>
          <w:szCs w:val="24"/>
        </w:rPr>
        <w:t>.1. Порядок внесения изменений в сведения о работодателе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Если наименование работодателя поменялось, то данный факт необходимо отразить в трудовых книжках работников.</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Процедура внесения записи о переименовании заключается в следующем (п. 3.2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запись должна быть сделана отдельной строкой;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запись с указанием даты производится в графе 3 раздела "Сведения о работе";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основание переименования (приказ или иное решение, дата, номер) указывается в графе 4 раздела "Сведения о работе".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b/>
          <w:bCs/>
          <w:i/>
          <w:iCs/>
          <w:sz w:val="24"/>
          <w:szCs w:val="24"/>
        </w:rPr>
        <w:t>Важно!</w:t>
      </w:r>
      <w:r w:rsidRPr="001B5BB9">
        <w:rPr>
          <w:rFonts w:ascii="Times New Roman" w:hAnsi="Times New Roman" w:cs="Times New Roman"/>
          <w:sz w:val="24"/>
          <w:szCs w:val="24"/>
        </w:rPr>
        <w:t xml:space="preserve"> Не нужно нумеровать запись о переименовании работодателя, поскольку это не предусмотрено Инструкцией по заполнению трудовых книжек. Дату изменения укажите в тексте, а не в графе 2.</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Организация (работодатель) может быть реорганизована (в форме слияния, присоединения, разделения, выделения, преобразования (ч. 5 ст. 75 ТК РФ)).</w:t>
      </w:r>
      <w:proofErr w:type="gramEnd"/>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Инструкция по заполнению трудовых книжек не устанавливает порядок внесения подобной записи, однако ее следует внести.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Такая запись нужна для того, чтобы все сведения в трудовой книжке соответствовали друг другу. В противном случае появится расхождение в сведениях о работодателе, указанных при приеме на работу и в конце записей (на оттиске печати при увольнении).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Представляется, что при внесении записи о реорганизации нужно применять правила п. 3.2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Если после реорганизации работник переводится на другую должность, то делается </w:t>
      </w:r>
      <w:r w:rsidRPr="001B5BB9">
        <w:rPr>
          <w:rFonts w:ascii="Times New Roman" w:hAnsi="Times New Roman" w:cs="Times New Roman"/>
          <w:sz w:val="24"/>
          <w:szCs w:val="24"/>
        </w:rPr>
        <w:lastRenderedPageBreak/>
        <w:t>соответствующая запись о переводе.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4" w:name="Par389"/>
      <w:bookmarkEnd w:id="24"/>
      <w:r>
        <w:rPr>
          <w:rFonts w:ascii="Times New Roman" w:hAnsi="Times New Roman" w:cs="Times New Roman"/>
          <w:b/>
          <w:bCs/>
          <w:sz w:val="24"/>
          <w:szCs w:val="24"/>
        </w:rPr>
        <w:t>4</w:t>
      </w:r>
      <w:r w:rsidR="007C1FD8" w:rsidRPr="001B5BB9">
        <w:rPr>
          <w:rFonts w:ascii="Times New Roman" w:hAnsi="Times New Roman" w:cs="Times New Roman"/>
          <w:b/>
          <w:bCs/>
          <w:sz w:val="24"/>
          <w:szCs w:val="24"/>
        </w:rPr>
        <w:t>. Порядок внесения сведений о приеме на работу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После внесения сведений о работодателе в трудовой книжке делается запись о приеме на работу. Данная запись производится на основании соответствующего приказа по унифицированной форме N Т-1 (утв. Постановлением Госкомстата России от 05.01.2004 N 1).</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Порядок внесения сведений о работе определен разд. 3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Следует обратить внимание на то, что в трудовую книжку работника вносятся не все условия и сведения, указанные в приказе о приеме на работу, а только структурное подразделение (если условие о нем было включено в трудовой договор), наименование должности (специальности, профессии с указанием квалификации) и реквизиты приказа (распоряжения), в соответствии с которым работник был принят на работу.</w:t>
      </w:r>
      <w:proofErr w:type="gramEnd"/>
      <w:r w:rsidRPr="001B5BB9">
        <w:rPr>
          <w:rFonts w:ascii="Times New Roman" w:hAnsi="Times New Roman" w:cs="Times New Roman"/>
          <w:sz w:val="24"/>
          <w:szCs w:val="24"/>
        </w:rPr>
        <w:t xml:space="preserve"> Иные условия, в том числе об испытательном сроке, а также характер работы не указываются в трудовой книжке.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5" w:name="Par397"/>
      <w:bookmarkEnd w:id="25"/>
      <w:r>
        <w:rPr>
          <w:rFonts w:ascii="Times New Roman" w:hAnsi="Times New Roman" w:cs="Times New Roman"/>
          <w:b/>
          <w:bCs/>
          <w:sz w:val="24"/>
          <w:szCs w:val="24"/>
        </w:rPr>
        <w:t>4</w:t>
      </w:r>
      <w:r w:rsidR="007C1FD8" w:rsidRPr="001B5BB9">
        <w:rPr>
          <w:rFonts w:ascii="Times New Roman" w:hAnsi="Times New Roman" w:cs="Times New Roman"/>
          <w:b/>
          <w:bCs/>
          <w:sz w:val="24"/>
          <w:szCs w:val="24"/>
        </w:rPr>
        <w:t>.1. Порядок внесения сведений о приеме на работу по совместительству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Частью 5 ст. 66 ТК РФ предусмотрено внесение сведений о работе по совместительству. Такая запись может быть сделана при наличии следующих условий: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запись делается только в организации по основному месту работы;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работник должен изъявить желание</w:t>
      </w:r>
      <w:r w:rsidR="001A6C5C" w:rsidRPr="001B5BB9">
        <w:rPr>
          <w:rFonts w:ascii="Times New Roman" w:hAnsi="Times New Roman" w:cs="Times New Roman"/>
          <w:sz w:val="24"/>
          <w:szCs w:val="24"/>
        </w:rPr>
        <w:t>, т.е. написать заявление</w:t>
      </w:r>
      <w:r w:rsidRPr="001B5BB9">
        <w:rPr>
          <w:rFonts w:ascii="Times New Roman" w:hAnsi="Times New Roman" w:cs="Times New Roman"/>
          <w:sz w:val="24"/>
          <w:szCs w:val="24"/>
        </w:rPr>
        <w:t>;</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запись вносится только на основании документа, подтверждающего работу по совместительству (надлежаще заверенная копия приказа, справка).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Инструкция по заполнению трудовых книжек содержит четкие правила внесения записи о работе по совместительству в трудовую книжку работника (</w:t>
      </w:r>
      <w:proofErr w:type="spellStart"/>
      <w:r w:rsidRPr="001B5BB9">
        <w:rPr>
          <w:rFonts w:ascii="Times New Roman" w:hAnsi="Times New Roman" w:cs="Times New Roman"/>
          <w:sz w:val="24"/>
          <w:szCs w:val="24"/>
        </w:rPr>
        <w:t>абз</w:t>
      </w:r>
      <w:proofErr w:type="spellEnd"/>
      <w:r w:rsidRPr="001B5BB9">
        <w:rPr>
          <w:rFonts w:ascii="Times New Roman" w:hAnsi="Times New Roman" w:cs="Times New Roman"/>
          <w:sz w:val="24"/>
          <w:szCs w:val="24"/>
        </w:rPr>
        <w:t>. 7 п. 3.1 разд. 3 Инструкции по заполнению трудовых книжек). Различие записи о приеме на работе по основному месту работы и по совместительству заключается в обязательном указании в графе 3 трудовой книжки на то, что работник принят или назначен совместителем. При приеме на основное место работы запись об основном месте работы делать не нужно.</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Обратите внимание, что Инструкцией по заполнению трудовых книжек не предусмотрено внесение наименования работодателя в запись о работе по совместительству. Но в связи с тем, что наименование организации является обязательным реквизитом при заполнении трудовой книжки по основному месту работы, целесообразно и при внесении записи о работе по совместительству отразить такое наименование.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Запись о работе по совместительству может идти в трудовой книжке не в хронологическом порядке после записи о приеме на работу по основному месту работы. Связано это с тем, что работник мог начать работать по совместительству ранее, чем с ним был заключен трудовой договор по основному месту работы у данного работодателя. Например, прежний работодатель по основному месту работы не внес запись о работе по совместительству, работник уволился и был принят на работу к другому работодателю, но все это время работал по совместительству в иной организации.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6" w:name="Par408"/>
      <w:bookmarkStart w:id="27" w:name="Par414"/>
      <w:bookmarkStart w:id="28" w:name="Par428"/>
      <w:bookmarkEnd w:id="26"/>
      <w:bookmarkEnd w:id="27"/>
      <w:bookmarkEnd w:id="28"/>
      <w:r>
        <w:rPr>
          <w:rFonts w:ascii="Times New Roman" w:hAnsi="Times New Roman" w:cs="Times New Roman"/>
          <w:b/>
          <w:bCs/>
          <w:sz w:val="24"/>
          <w:szCs w:val="24"/>
        </w:rPr>
        <w:t>5</w:t>
      </w:r>
      <w:r w:rsidR="007C1FD8" w:rsidRPr="001B5BB9">
        <w:rPr>
          <w:rFonts w:ascii="Times New Roman" w:hAnsi="Times New Roman" w:cs="Times New Roman"/>
          <w:b/>
          <w:bCs/>
          <w:sz w:val="24"/>
          <w:szCs w:val="24"/>
        </w:rPr>
        <w:t>. Порядок внесения сведений об изменениях в процессе трудовой деятельности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9" w:name="Par430"/>
      <w:bookmarkEnd w:id="29"/>
      <w:r>
        <w:rPr>
          <w:rFonts w:ascii="Times New Roman" w:hAnsi="Times New Roman" w:cs="Times New Roman"/>
          <w:b/>
          <w:bCs/>
          <w:sz w:val="24"/>
          <w:szCs w:val="24"/>
        </w:rPr>
        <w:t>5</w:t>
      </w:r>
      <w:r w:rsidR="007C1FD8" w:rsidRPr="001B5BB9">
        <w:rPr>
          <w:rFonts w:ascii="Times New Roman" w:hAnsi="Times New Roman" w:cs="Times New Roman"/>
          <w:b/>
          <w:bCs/>
          <w:sz w:val="24"/>
          <w:szCs w:val="24"/>
        </w:rPr>
        <w:t>.1. Порядок внесения сведений об изменении условий трудового договора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Нормами трудового права не предусмотрено внесение в трудовую книжку работника сведений об изменении условий трудового договора, происходящем в процессе трудовой деятельности (например, режим рабочего времени, </w:t>
      </w:r>
      <w:proofErr w:type="gramStart"/>
      <w:r w:rsidRPr="001B5BB9">
        <w:rPr>
          <w:rFonts w:ascii="Times New Roman" w:hAnsi="Times New Roman" w:cs="Times New Roman"/>
          <w:sz w:val="24"/>
          <w:szCs w:val="24"/>
        </w:rPr>
        <w:t>размер оплаты труда</w:t>
      </w:r>
      <w:proofErr w:type="gramEnd"/>
      <w:r w:rsidRPr="001B5BB9">
        <w:rPr>
          <w:rFonts w:ascii="Times New Roman" w:hAnsi="Times New Roman" w:cs="Times New Roman"/>
          <w:sz w:val="24"/>
          <w:szCs w:val="24"/>
        </w:rPr>
        <w:t xml:space="preserve"> и т.д.).</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В трудовую книжку работника обязательно вносятся изменения, касающиеся его трудовой функции, структурного подразделения, нового разряда или иной квалификации, а также </w:t>
      </w:r>
      <w:r w:rsidRPr="001B5BB9">
        <w:rPr>
          <w:rFonts w:ascii="Times New Roman" w:hAnsi="Times New Roman" w:cs="Times New Roman"/>
          <w:sz w:val="24"/>
          <w:szCs w:val="24"/>
        </w:rPr>
        <w:lastRenderedPageBreak/>
        <w:t xml:space="preserve">награждения или поощрения.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0" w:name="Par435"/>
      <w:bookmarkEnd w:id="30"/>
      <w:r>
        <w:rPr>
          <w:rFonts w:ascii="Times New Roman" w:hAnsi="Times New Roman" w:cs="Times New Roman"/>
          <w:b/>
          <w:bCs/>
          <w:sz w:val="24"/>
          <w:szCs w:val="24"/>
        </w:rPr>
        <w:t>5</w:t>
      </w:r>
      <w:r w:rsidR="007C1FD8" w:rsidRPr="001B5BB9">
        <w:rPr>
          <w:rFonts w:ascii="Times New Roman" w:hAnsi="Times New Roman" w:cs="Times New Roman"/>
          <w:b/>
          <w:bCs/>
          <w:sz w:val="24"/>
          <w:szCs w:val="24"/>
        </w:rPr>
        <w:t>.2. Порядок внесения записи о переводе на другую должность</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Пунктом 4 Правил ведения и хранения трудовых книжек установлено, что записи о переводе на другую постоянную работу заносятся в трудовые книжки работников. Инструкция по заполнению трудовых книжек не дает примера такой записи, но в </w:t>
      </w:r>
      <w:proofErr w:type="spellStart"/>
      <w:r w:rsidRPr="001B5BB9">
        <w:rPr>
          <w:rFonts w:ascii="Times New Roman" w:hAnsi="Times New Roman" w:cs="Times New Roman"/>
          <w:sz w:val="24"/>
          <w:szCs w:val="24"/>
        </w:rPr>
        <w:t>абз</w:t>
      </w:r>
      <w:proofErr w:type="spellEnd"/>
      <w:r w:rsidRPr="001B5BB9">
        <w:rPr>
          <w:rFonts w:ascii="Times New Roman" w:hAnsi="Times New Roman" w:cs="Times New Roman"/>
          <w:sz w:val="24"/>
          <w:szCs w:val="24"/>
        </w:rPr>
        <w:t>. 4 п. 3.1 указано, что изменения и дополнения, внесенные в квалификационные справочники, штатное расписание, доводятся до сведения работников, после чего в их трудовые книжки на основании приказа (распоряжения) вносятся соответствующие изменения и дополнения.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В связи с </w:t>
      </w:r>
      <w:proofErr w:type="gramStart"/>
      <w:r w:rsidRPr="001B5BB9">
        <w:rPr>
          <w:rFonts w:ascii="Times New Roman" w:hAnsi="Times New Roman" w:cs="Times New Roman"/>
          <w:sz w:val="24"/>
          <w:szCs w:val="24"/>
        </w:rPr>
        <w:t>тем</w:t>
      </w:r>
      <w:proofErr w:type="gramEnd"/>
      <w:r w:rsidRPr="001B5BB9">
        <w:rPr>
          <w:rFonts w:ascii="Times New Roman" w:hAnsi="Times New Roman" w:cs="Times New Roman"/>
          <w:sz w:val="24"/>
          <w:szCs w:val="24"/>
        </w:rPr>
        <w:t xml:space="preserve"> что изменения в штатном расписании могут повлечь за собой изменение условий трудового договора в части, касающейся должности, необходимо заключить дополнительное соглашение о переводе на другую работу (ст. 72 ТК РФ). Затем издается приказ по унифицированной форме N Т-5 (утв. Постановлением Госкомстата России от 05.01.2004 N 1) и на основании него в трудовую книжку работника вносится соответствующая запись.</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b/>
          <w:sz w:val="24"/>
          <w:szCs w:val="24"/>
        </w:rPr>
      </w:pPr>
      <w:bookmarkStart w:id="31" w:name="Par441"/>
      <w:bookmarkEnd w:id="31"/>
      <w:r>
        <w:rPr>
          <w:rFonts w:ascii="Times New Roman" w:hAnsi="Times New Roman" w:cs="Times New Roman"/>
          <w:b/>
          <w:bCs/>
          <w:sz w:val="24"/>
          <w:szCs w:val="24"/>
        </w:rPr>
        <w:t>5</w:t>
      </w:r>
      <w:r w:rsidR="007C1FD8" w:rsidRPr="001B5BB9">
        <w:rPr>
          <w:rFonts w:ascii="Times New Roman" w:hAnsi="Times New Roman" w:cs="Times New Roman"/>
          <w:b/>
          <w:bCs/>
          <w:sz w:val="24"/>
          <w:szCs w:val="24"/>
        </w:rPr>
        <w:t>.3. Порядок внесения записи о переводе в другое структурное подразделение</w:t>
      </w:r>
      <w:r w:rsidR="001A6C5C" w:rsidRPr="001B5BB9">
        <w:rPr>
          <w:rFonts w:ascii="Times New Roman" w:hAnsi="Times New Roman" w:cs="Times New Roman"/>
          <w:b/>
          <w:bCs/>
          <w:sz w:val="24"/>
          <w:szCs w:val="24"/>
        </w:rPr>
        <w:t xml:space="preserve">, </w:t>
      </w:r>
      <w:r w:rsidR="001A6C5C" w:rsidRPr="001B5BB9">
        <w:rPr>
          <w:rFonts w:ascii="Times New Roman" w:hAnsi="Times New Roman" w:cs="Times New Roman"/>
          <w:b/>
          <w:sz w:val="24"/>
          <w:szCs w:val="24"/>
        </w:rPr>
        <w:t>если структурное подразделение было указано в трудовом договоре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Частью 1 ст. 72.1 ТК РФ перевод определен как постоянное или временное изменение трудовой функции работника и (или) структурного подразделения, в котором работает работник.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случае если в трудовой договор не было включено условие о структурном подразделении, то при изменении штатного расписания организации (предприятия) в части, касающейся подразделений, в трудовую книжку запись не вносится.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При включении в трудовой договор условия о структурном подразделении любые изменения должны быть оформлены надлежащим образом, т.е. необходимо заключить дополнительное соглашение (ст. 72 ТК РФ).</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Обратите внимание, что если работник принимается для работы в филиале, представительстве или ином обособленном структурном подразделении организации, расположенном в другой местности, указание обособленного структурного подразделения и его местонахождения обязательно для включения в трудовой договор. Поэтому при переводе работника филиала (представительства) внесение в его трудовую книжку такой записи обязательно.</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Пунктом 4 Правил ведения и хранения трудовых книжек предусмотрено внесение записи в трудовые книжки работников только о постоянных переводах. В случае временного перевода работника запись об этом в трудовой книжке не делается. Если условие о временном характере перевода утратило силу и перевод становится постоянным, то запись о постоянном переводе вносится в трудовую книжку, а датой перевода, указанной в графе 2, будет дата начала временного перевода.</w:t>
      </w:r>
    </w:p>
    <w:p w:rsidR="007C1FD8" w:rsidRPr="001B5BB9" w:rsidRDefault="007C1FD8">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2" w:name="Par451"/>
      <w:bookmarkEnd w:id="32"/>
      <w:r w:rsidRPr="001B5BB9">
        <w:rPr>
          <w:rFonts w:ascii="Times New Roman" w:hAnsi="Times New Roman" w:cs="Times New Roman"/>
          <w:i/>
          <w:iCs/>
          <w:sz w:val="24"/>
          <w:szCs w:val="24"/>
        </w:rPr>
        <w:t>Ситуация из практики</w:t>
      </w:r>
      <w:proofErr w:type="gramStart"/>
      <w:r w:rsidRPr="001B5BB9">
        <w:rPr>
          <w:rFonts w:ascii="Times New Roman" w:hAnsi="Times New Roman" w:cs="Times New Roman"/>
          <w:i/>
          <w:iCs/>
          <w:sz w:val="24"/>
          <w:szCs w:val="24"/>
        </w:rPr>
        <w:t>.</w:t>
      </w:r>
      <w:r w:rsidRPr="001B5BB9">
        <w:rPr>
          <w:rFonts w:ascii="Times New Roman" w:hAnsi="Times New Roman" w:cs="Times New Roman"/>
          <w:b/>
          <w:bCs/>
          <w:sz w:val="24"/>
          <w:szCs w:val="24"/>
        </w:rPr>
        <w:t>К</w:t>
      </w:r>
      <w:proofErr w:type="gramEnd"/>
      <w:r w:rsidRPr="001B5BB9">
        <w:rPr>
          <w:rFonts w:ascii="Times New Roman" w:hAnsi="Times New Roman" w:cs="Times New Roman"/>
          <w:b/>
          <w:bCs/>
          <w:sz w:val="24"/>
          <w:szCs w:val="24"/>
        </w:rPr>
        <w:t>ак оформить запись в трудовой книжке, если временный перевод стал постоянным?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соответствии с Трудовым кодексом РФ и п. 10 Правил ведения и хранения трудовых книжек работодатель обязан внести в трудовую книжку работника запись о переводе на другую постоянную работу не позднее недельного срока.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Однако порядок внесения такой записи при трансформации временного перевода </w:t>
      </w:r>
      <w:proofErr w:type="gramStart"/>
      <w:r w:rsidRPr="001B5BB9">
        <w:rPr>
          <w:rFonts w:ascii="Times New Roman" w:hAnsi="Times New Roman" w:cs="Times New Roman"/>
          <w:sz w:val="24"/>
          <w:szCs w:val="24"/>
        </w:rPr>
        <w:t>в</w:t>
      </w:r>
      <w:proofErr w:type="gramEnd"/>
      <w:r w:rsidRPr="001B5BB9">
        <w:rPr>
          <w:rFonts w:ascii="Times New Roman" w:hAnsi="Times New Roman" w:cs="Times New Roman"/>
          <w:sz w:val="24"/>
          <w:szCs w:val="24"/>
        </w:rPr>
        <w:t xml:space="preserve"> постоянный не определен.</w:t>
      </w:r>
    </w:p>
    <w:p w:rsidR="007C1FD8" w:rsidRPr="001B5BB9" w:rsidRDefault="001A6C5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w:t>
      </w:r>
      <w:r w:rsidR="007C1FD8" w:rsidRPr="001B5BB9">
        <w:rPr>
          <w:rFonts w:ascii="Times New Roman" w:hAnsi="Times New Roman" w:cs="Times New Roman"/>
          <w:sz w:val="24"/>
          <w:szCs w:val="24"/>
        </w:rPr>
        <w:t xml:space="preserve">осле принятия решения о том, что временный перевод стал постоянным, необходимо внести запись таким образом: в графе 1 ставится следующий порядковый номер, в графе 2 указывается дата начала временного перевода, в графе 3 - "Переведен в отдел... на должность...", в графе 4 указываются реквизиты приказа (распоряжения). Представляется, что такой способ внесения записи наиболее соответствует Трудовому кодексу РФ и Правилам. В этом случае работодатель вносит необходимые сведения на основании приказа по унифицированной форме в </w:t>
      </w:r>
      <w:r w:rsidR="007C1FD8" w:rsidRPr="001B5BB9">
        <w:rPr>
          <w:rFonts w:ascii="Times New Roman" w:hAnsi="Times New Roman" w:cs="Times New Roman"/>
          <w:sz w:val="24"/>
          <w:szCs w:val="24"/>
        </w:rPr>
        <w:lastRenderedPageBreak/>
        <w:t>точном соответствии с его текстом и корректно отражает фактическую дату начала перевода. Особенно это важно при работе во вредных условиях труда или на работах, связанных с льготным исчислением стажа.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3" w:name="Par459"/>
      <w:bookmarkEnd w:id="33"/>
      <w:r>
        <w:rPr>
          <w:rFonts w:ascii="Times New Roman" w:hAnsi="Times New Roman" w:cs="Times New Roman"/>
          <w:b/>
          <w:bCs/>
          <w:sz w:val="24"/>
          <w:szCs w:val="24"/>
        </w:rPr>
        <w:t>5</w:t>
      </w:r>
      <w:r w:rsidR="007C1FD8" w:rsidRPr="001B5BB9">
        <w:rPr>
          <w:rFonts w:ascii="Times New Roman" w:hAnsi="Times New Roman" w:cs="Times New Roman"/>
          <w:b/>
          <w:bCs/>
          <w:sz w:val="24"/>
          <w:szCs w:val="24"/>
        </w:rPr>
        <w:t>.4. Порядок внесения записи о переименовании должности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Наименование должности работника относится к обязательным условиям трудового договора (ст. 57 ТК РФ). При этом должность обязательно должна быть предусмотрена штатным расписанием организации.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Переименование должности возможно, только когда у работника, выполняющего определенные обязанности, не изменяются его трудовые функции. При этом важно учитывать, что переименование должности допускается только по соглашению сторон трудового договора и оформляется в письменной форме (ст. 72 ТК РФ). Переименование должности также должно быть отражено в штатном расписании.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Порядок внесения записи о переименовании должности не определен. Согласно </w:t>
      </w:r>
      <w:proofErr w:type="spellStart"/>
      <w:r w:rsidRPr="001B5BB9">
        <w:rPr>
          <w:rFonts w:ascii="Times New Roman" w:hAnsi="Times New Roman" w:cs="Times New Roman"/>
          <w:sz w:val="24"/>
          <w:szCs w:val="24"/>
        </w:rPr>
        <w:t>абз</w:t>
      </w:r>
      <w:proofErr w:type="spellEnd"/>
      <w:r w:rsidRPr="001B5BB9">
        <w:rPr>
          <w:rFonts w:ascii="Times New Roman" w:hAnsi="Times New Roman" w:cs="Times New Roman"/>
          <w:sz w:val="24"/>
          <w:szCs w:val="24"/>
        </w:rPr>
        <w:t>. 4 п. 3.1 Инструкции по заполнению трудовых книжек изменения и дополнения, внесенные в установленном порядке в квалификационные справочники, штатное расписание организации, доводятся до сведения работников. После этого в их трудовые книжки на основании приказа (распоряжения) или иного решения работодателя вносятся соответствующие изменения и дополнения. Следовательно, работодателю необходимо вносить сведения о переименовании должности в трудовую книжку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Кроме этого, информация о переименовании должности вносится также в личную карточку (унифицированная форма N Т-2) и доводится до сведения работника под роспись. Запись в личной карточке работника повторяет запись, сделанную в его трудовой книжке (п. 12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4" w:name="Par469"/>
      <w:bookmarkEnd w:id="34"/>
      <w:r>
        <w:rPr>
          <w:rFonts w:ascii="Times New Roman" w:hAnsi="Times New Roman" w:cs="Times New Roman"/>
          <w:b/>
          <w:bCs/>
          <w:sz w:val="24"/>
          <w:szCs w:val="24"/>
        </w:rPr>
        <w:t>5</w:t>
      </w:r>
      <w:r w:rsidR="007C1FD8" w:rsidRPr="001B5BB9">
        <w:rPr>
          <w:rFonts w:ascii="Times New Roman" w:hAnsi="Times New Roman" w:cs="Times New Roman"/>
          <w:b/>
          <w:bCs/>
          <w:sz w:val="24"/>
          <w:szCs w:val="24"/>
        </w:rPr>
        <w:t>.5. Порядок внесения записи о присвоении нового разряда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Пунктом 3.1 Инструкции по заполнению трудовых книжек предусмотрено внесение в трудовые книжки сведений, касающихся установления разрядов, классов, категорий и пр. Запись о присвоении разряда (класса и т.п.) делается на основании приказа (распоряжения) работодателя и должна точно соответствовать тексту документа (п. 10 Правил ведения и хранения трудовых книжек, п. 3.1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5" w:name="Par474"/>
      <w:bookmarkEnd w:id="35"/>
      <w:r>
        <w:rPr>
          <w:rFonts w:ascii="Times New Roman" w:hAnsi="Times New Roman" w:cs="Times New Roman"/>
          <w:b/>
          <w:bCs/>
          <w:sz w:val="24"/>
          <w:szCs w:val="24"/>
        </w:rPr>
        <w:t>5</w:t>
      </w:r>
      <w:r w:rsidR="007C1FD8" w:rsidRPr="001B5BB9">
        <w:rPr>
          <w:rFonts w:ascii="Times New Roman" w:hAnsi="Times New Roman" w:cs="Times New Roman"/>
          <w:b/>
          <w:bCs/>
          <w:sz w:val="24"/>
          <w:szCs w:val="24"/>
        </w:rPr>
        <w:t>.6. Порядок внесения записи об установлении иной квалификации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случае установления работнику второй и последующей профессии, специальности или иной квалификации работодатель обязан сделать об этом запись в трудовой книжке (п. 10 Правил ведения и хранения трудовых книжек, п. 3.1 Инструкции по заполнению трудовых книжек).</w:t>
      </w:r>
      <w:r w:rsidR="00457560">
        <w:rPr>
          <w:rFonts w:ascii="Times New Roman" w:hAnsi="Times New Roman" w:cs="Times New Roman"/>
          <w:sz w:val="24"/>
          <w:szCs w:val="24"/>
        </w:rPr>
        <w:t xml:space="preserve"> </w:t>
      </w:r>
      <w:r w:rsidRPr="001B5BB9">
        <w:rPr>
          <w:rFonts w:ascii="Times New Roman" w:hAnsi="Times New Roman" w:cs="Times New Roman"/>
          <w:sz w:val="24"/>
          <w:szCs w:val="24"/>
        </w:rPr>
        <w:t>Если иная квалификация устанавливается с присвоением разряда (класса), то запись в трудовую книжку вносится с указанием на это.</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Согласно п. 2.4 Инструкции по заполнению трудовых книжек при установлении работнику иной профессии на титульном листе его трудовой книжки делаются записи путем дополнения уже имеющихся (без зачеркивания).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A6C5C" w:rsidRPr="001B5BB9" w:rsidRDefault="00A053AB" w:rsidP="001A6C5C">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6" w:name="Par482"/>
      <w:bookmarkEnd w:id="36"/>
      <w:r>
        <w:rPr>
          <w:rFonts w:ascii="Times New Roman" w:hAnsi="Times New Roman" w:cs="Times New Roman"/>
          <w:b/>
          <w:bCs/>
          <w:sz w:val="24"/>
          <w:szCs w:val="24"/>
        </w:rPr>
        <w:t>5</w:t>
      </w:r>
      <w:r w:rsidR="007C1FD8" w:rsidRPr="001B5BB9">
        <w:rPr>
          <w:rFonts w:ascii="Times New Roman" w:hAnsi="Times New Roman" w:cs="Times New Roman"/>
          <w:b/>
          <w:bCs/>
          <w:sz w:val="24"/>
          <w:szCs w:val="24"/>
        </w:rPr>
        <w:t>.7. Порядок внесения записи о совмещении профессий</w:t>
      </w:r>
      <w:r w:rsidR="001A6C5C" w:rsidRPr="001B5BB9">
        <w:rPr>
          <w:rFonts w:ascii="Times New Roman" w:hAnsi="Times New Roman" w:cs="Times New Roman"/>
          <w:b/>
          <w:bCs/>
          <w:sz w:val="24"/>
          <w:szCs w:val="24"/>
        </w:rPr>
        <w:t>, о расширении зон обслуживания или увеличении объема работ, об исполнении обязанностей временно отсутствующего работника</w:t>
      </w:r>
    </w:p>
    <w:p w:rsidR="007C1FD8" w:rsidRPr="001B5BB9" w:rsidRDefault="007C1FD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Правилами ведения и хранения трудовых книжек и Инструкцией по заполнению трудовых книжек не предусмотрено внесение в трудовую книжку записи о совмещении профессий (дополнительной работе по другой профессии (должности)</w:t>
      </w:r>
      <w:r w:rsidR="001A6C5C" w:rsidRPr="001B5BB9">
        <w:rPr>
          <w:rFonts w:ascii="Times New Roman" w:hAnsi="Times New Roman" w:cs="Times New Roman"/>
          <w:sz w:val="24"/>
          <w:szCs w:val="24"/>
        </w:rPr>
        <w:t>,</w:t>
      </w:r>
      <w:r w:rsidR="001A6C5C" w:rsidRPr="001B5BB9">
        <w:rPr>
          <w:rFonts w:ascii="Times New Roman" w:hAnsi="Times New Roman" w:cs="Times New Roman"/>
          <w:b/>
          <w:bCs/>
          <w:sz w:val="24"/>
          <w:szCs w:val="24"/>
        </w:rPr>
        <w:t xml:space="preserve"> </w:t>
      </w:r>
      <w:r w:rsidR="001A6C5C" w:rsidRPr="001B5BB9">
        <w:rPr>
          <w:rFonts w:ascii="Times New Roman" w:hAnsi="Times New Roman" w:cs="Times New Roman"/>
          <w:bCs/>
          <w:sz w:val="24"/>
          <w:szCs w:val="24"/>
        </w:rPr>
        <w:t xml:space="preserve">о расширении зон обслуживания или увеличении объема работ, об исполнении обязанностей временно отсутствующего </w:t>
      </w:r>
      <w:r w:rsidR="001A6C5C" w:rsidRPr="001B5BB9">
        <w:rPr>
          <w:rFonts w:ascii="Times New Roman" w:hAnsi="Times New Roman" w:cs="Times New Roman"/>
          <w:bCs/>
          <w:sz w:val="24"/>
          <w:szCs w:val="24"/>
        </w:rPr>
        <w:lastRenderedPageBreak/>
        <w:t>работника</w:t>
      </w:r>
      <w:r w:rsidRPr="001B5BB9">
        <w:rPr>
          <w:rFonts w:ascii="Times New Roman" w:hAnsi="Times New Roman" w:cs="Times New Roman"/>
          <w:sz w:val="24"/>
          <w:szCs w:val="24"/>
        </w:rPr>
        <w:t>.</w:t>
      </w:r>
      <w:r w:rsidR="001A6C5C" w:rsidRPr="001B5BB9">
        <w:rPr>
          <w:rFonts w:ascii="Times New Roman" w:hAnsi="Times New Roman" w:cs="Times New Roman"/>
          <w:sz w:val="24"/>
          <w:szCs w:val="24"/>
        </w:rPr>
        <w:t xml:space="preserve"> </w:t>
      </w:r>
      <w:proofErr w:type="gramEnd"/>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7" w:name="Par486"/>
      <w:bookmarkEnd w:id="37"/>
      <w:proofErr w:type="gramStart"/>
      <w:r w:rsidRPr="001B5BB9">
        <w:rPr>
          <w:rFonts w:ascii="Times New Roman" w:hAnsi="Times New Roman" w:cs="Times New Roman"/>
          <w:sz w:val="24"/>
          <w:szCs w:val="24"/>
        </w:rPr>
        <w:t>Обратите внимание, что при заключении срочного трудового договора на время исполнения обязанностей отсутствующего работника запись</w:t>
      </w:r>
      <w:r w:rsidR="005A64A9">
        <w:rPr>
          <w:rFonts w:ascii="Times New Roman" w:hAnsi="Times New Roman" w:cs="Times New Roman"/>
          <w:sz w:val="24"/>
          <w:szCs w:val="24"/>
        </w:rPr>
        <w:t xml:space="preserve"> </w:t>
      </w:r>
      <w:r w:rsidRPr="001B5BB9">
        <w:rPr>
          <w:rFonts w:ascii="Times New Roman" w:hAnsi="Times New Roman" w:cs="Times New Roman"/>
          <w:sz w:val="24"/>
          <w:szCs w:val="24"/>
        </w:rPr>
        <w:t xml:space="preserve">о приеме на работу вносится в трудовую книжку работника </w:t>
      </w:r>
      <w:r w:rsidR="008B00AE">
        <w:rPr>
          <w:rFonts w:ascii="Times New Roman" w:hAnsi="Times New Roman" w:cs="Times New Roman"/>
          <w:sz w:val="24"/>
          <w:szCs w:val="24"/>
        </w:rPr>
        <w:t>в соответствии с</w:t>
      </w:r>
      <w:r w:rsidR="0078742A" w:rsidRPr="0078742A">
        <w:rPr>
          <w:rFonts w:ascii="Times New Roman" w:hAnsi="Times New Roman" w:cs="Times New Roman"/>
          <w:sz w:val="24"/>
          <w:szCs w:val="24"/>
        </w:rPr>
        <w:t xml:space="preserve"> </w:t>
      </w:r>
      <w:r w:rsidR="0078742A" w:rsidRPr="001B5BB9">
        <w:rPr>
          <w:rFonts w:ascii="Times New Roman" w:hAnsi="Times New Roman" w:cs="Times New Roman"/>
          <w:sz w:val="24"/>
          <w:szCs w:val="24"/>
        </w:rPr>
        <w:t xml:space="preserve">Правилами ведения и хранения трудовых книжек и Инструкцией по заполнению трудовых книжек </w:t>
      </w:r>
      <w:r w:rsidR="0078742A" w:rsidRPr="0078742A">
        <w:rPr>
          <w:rFonts w:ascii="Times New Roman" w:hAnsi="Times New Roman" w:cs="Times New Roman"/>
          <w:sz w:val="24"/>
          <w:szCs w:val="24"/>
          <w:u w:val="single"/>
        </w:rPr>
        <w:t>без указания на срочный характер трудового договора</w:t>
      </w:r>
      <w:r w:rsidR="0078742A" w:rsidRPr="001B5BB9">
        <w:rPr>
          <w:rFonts w:ascii="Times New Roman" w:hAnsi="Times New Roman" w:cs="Times New Roman"/>
          <w:sz w:val="24"/>
          <w:szCs w:val="24"/>
        </w:rPr>
        <w:t xml:space="preserve"> (письмо </w:t>
      </w:r>
      <w:proofErr w:type="spellStart"/>
      <w:r w:rsidR="0078742A" w:rsidRPr="001B5BB9">
        <w:rPr>
          <w:rFonts w:ascii="Times New Roman" w:hAnsi="Times New Roman" w:cs="Times New Roman"/>
          <w:sz w:val="24"/>
          <w:szCs w:val="24"/>
        </w:rPr>
        <w:t>Роструда</w:t>
      </w:r>
      <w:proofErr w:type="spellEnd"/>
      <w:r w:rsidR="0078742A" w:rsidRPr="001B5BB9">
        <w:rPr>
          <w:rFonts w:ascii="Times New Roman" w:hAnsi="Times New Roman" w:cs="Times New Roman"/>
          <w:sz w:val="24"/>
          <w:szCs w:val="24"/>
        </w:rPr>
        <w:t xml:space="preserve"> от 06.04.2010 N 937-6-1)</w:t>
      </w:r>
      <w:r w:rsidR="0078742A">
        <w:rPr>
          <w:rFonts w:ascii="Times New Roman" w:hAnsi="Times New Roman" w:cs="Times New Roman"/>
          <w:sz w:val="24"/>
          <w:szCs w:val="24"/>
        </w:rPr>
        <w:t xml:space="preserve"> в порядке, указанном в</w:t>
      </w:r>
      <w:r w:rsidR="008B00AE">
        <w:rPr>
          <w:rFonts w:ascii="Times New Roman" w:hAnsi="Times New Roman" w:cs="Times New Roman"/>
          <w:sz w:val="24"/>
          <w:szCs w:val="24"/>
        </w:rPr>
        <w:t xml:space="preserve"> пункт</w:t>
      </w:r>
      <w:r w:rsidR="0078742A">
        <w:rPr>
          <w:rFonts w:ascii="Times New Roman" w:hAnsi="Times New Roman" w:cs="Times New Roman"/>
          <w:sz w:val="24"/>
          <w:szCs w:val="24"/>
        </w:rPr>
        <w:t>е</w:t>
      </w:r>
      <w:r w:rsidR="008B00AE">
        <w:rPr>
          <w:rFonts w:ascii="Times New Roman" w:hAnsi="Times New Roman" w:cs="Times New Roman"/>
          <w:sz w:val="24"/>
          <w:szCs w:val="24"/>
        </w:rPr>
        <w:t xml:space="preserve"> 4 настоящего раздела</w:t>
      </w:r>
      <w:r w:rsidRPr="001B5BB9">
        <w:rPr>
          <w:rFonts w:ascii="Times New Roman" w:hAnsi="Times New Roman" w:cs="Times New Roman"/>
          <w:sz w:val="24"/>
          <w:szCs w:val="24"/>
        </w:rPr>
        <w:t xml:space="preserve">.  </w:t>
      </w:r>
      <w:proofErr w:type="gramEnd"/>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38" w:name="Par495"/>
      <w:bookmarkEnd w:id="38"/>
      <w:r>
        <w:rPr>
          <w:rFonts w:ascii="Times New Roman" w:hAnsi="Times New Roman" w:cs="Times New Roman"/>
          <w:b/>
          <w:bCs/>
          <w:sz w:val="24"/>
          <w:szCs w:val="24"/>
        </w:rPr>
        <w:t>6</w:t>
      </w:r>
      <w:r w:rsidR="007C1FD8" w:rsidRPr="001B5BB9">
        <w:rPr>
          <w:rFonts w:ascii="Times New Roman" w:hAnsi="Times New Roman" w:cs="Times New Roman"/>
          <w:b/>
          <w:bCs/>
          <w:sz w:val="24"/>
          <w:szCs w:val="24"/>
        </w:rPr>
        <w:t>. Порядок внесения сведений о награждении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Сведения о награждении (поощрении) вносятся в трудовую книжку в соответствии с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4 ст. 66 ТК РФ, п. 10 Правил ведения и хранения трудовых книжек и разд. 4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К сведениям о награждении (поощрении) относятся сведения (п. 24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 награждении государственными наградами;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roofErr w:type="gramStart"/>
      <w:r w:rsidRPr="001B5BB9">
        <w:rPr>
          <w:rFonts w:ascii="Times New Roman" w:hAnsi="Times New Roman" w:cs="Times New Roman"/>
          <w:sz w:val="24"/>
          <w:szCs w:val="24"/>
        </w:rPr>
        <w:t>присвоении</w:t>
      </w:r>
      <w:proofErr w:type="gramEnd"/>
      <w:r w:rsidRPr="001B5BB9">
        <w:rPr>
          <w:rFonts w:ascii="Times New Roman" w:hAnsi="Times New Roman" w:cs="Times New Roman"/>
          <w:sz w:val="24"/>
          <w:szCs w:val="24"/>
        </w:rPr>
        <w:t xml:space="preserve"> государственных почетных званий;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roofErr w:type="gramStart"/>
      <w:r w:rsidRPr="001B5BB9">
        <w:rPr>
          <w:rFonts w:ascii="Times New Roman" w:hAnsi="Times New Roman" w:cs="Times New Roman"/>
          <w:sz w:val="24"/>
          <w:szCs w:val="24"/>
        </w:rPr>
        <w:t>награждении</w:t>
      </w:r>
      <w:proofErr w:type="gramEnd"/>
      <w:r w:rsidRPr="001B5BB9">
        <w:rPr>
          <w:rFonts w:ascii="Times New Roman" w:hAnsi="Times New Roman" w:cs="Times New Roman"/>
          <w:sz w:val="24"/>
          <w:szCs w:val="24"/>
        </w:rPr>
        <w:t xml:space="preserve"> почетными грамотами;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roofErr w:type="gramStart"/>
      <w:r w:rsidRPr="001B5BB9">
        <w:rPr>
          <w:rFonts w:ascii="Times New Roman" w:hAnsi="Times New Roman" w:cs="Times New Roman"/>
          <w:sz w:val="24"/>
          <w:szCs w:val="24"/>
        </w:rPr>
        <w:t>присвоении</w:t>
      </w:r>
      <w:proofErr w:type="gramEnd"/>
      <w:r w:rsidRPr="001B5BB9">
        <w:rPr>
          <w:rFonts w:ascii="Times New Roman" w:hAnsi="Times New Roman" w:cs="Times New Roman"/>
          <w:sz w:val="24"/>
          <w:szCs w:val="24"/>
        </w:rPr>
        <w:t xml:space="preserve"> званий;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roofErr w:type="gramStart"/>
      <w:r w:rsidRPr="001B5BB9">
        <w:rPr>
          <w:rFonts w:ascii="Times New Roman" w:hAnsi="Times New Roman" w:cs="Times New Roman"/>
          <w:sz w:val="24"/>
          <w:szCs w:val="24"/>
        </w:rPr>
        <w:t>награждении</w:t>
      </w:r>
      <w:proofErr w:type="gramEnd"/>
      <w:r w:rsidRPr="001B5BB9">
        <w:rPr>
          <w:rFonts w:ascii="Times New Roman" w:hAnsi="Times New Roman" w:cs="Times New Roman"/>
          <w:sz w:val="24"/>
          <w:szCs w:val="24"/>
        </w:rPr>
        <w:t xml:space="preserve"> нагрудными знаками, значками, дипломами, почетными грамотами;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других видах поощрения.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Запись о награждении вносится в трудовую книжку работника на основании соответствующего документа (указа, приказа (распоряжения) работодателя и иных). Постановлением Госкомстата РФ от 05.01.2004 N 1 утверждены формы N Т-11 и N Т-11а о поощрении работника или коллектива работников.</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Обратите внимание, что в трудовые книжки работников не вносятся сведения о премиях, предусмотренных системой оплаты труда или выплачиваемых на регулярной основе (п. 25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Трудовые книжки ранее утвержденного образца (1973 г.) имеют два раздела "Сведения о награждениях" и "Сведения о поощрениях".</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39" w:name="Par516"/>
      <w:bookmarkEnd w:id="39"/>
      <w:r>
        <w:rPr>
          <w:rFonts w:ascii="Times New Roman" w:hAnsi="Times New Roman" w:cs="Times New Roman"/>
          <w:b/>
          <w:bCs/>
          <w:sz w:val="24"/>
          <w:szCs w:val="24"/>
        </w:rPr>
        <w:t>7</w:t>
      </w:r>
      <w:r w:rsidR="007C1FD8" w:rsidRPr="001B5BB9">
        <w:rPr>
          <w:rFonts w:ascii="Times New Roman" w:hAnsi="Times New Roman" w:cs="Times New Roman"/>
          <w:b/>
          <w:bCs/>
          <w:sz w:val="24"/>
          <w:szCs w:val="24"/>
        </w:rPr>
        <w:t>. Внесение сведений о взысканиях</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Сведения о дисциплинарных взысканиях не вносятся в трудовые книжки работников.</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Исключение составляет только дисциплинарное взыскание в виде увольнения. Данный вывод следует из содержания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xml:space="preserve">. 4 ст. 66 ТК РФ и п. 5 Правил ведения и хранения трудовых книжек.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40" w:name="Par522"/>
      <w:bookmarkEnd w:id="40"/>
      <w:r>
        <w:rPr>
          <w:rFonts w:ascii="Times New Roman" w:hAnsi="Times New Roman" w:cs="Times New Roman"/>
          <w:b/>
          <w:bCs/>
          <w:sz w:val="24"/>
          <w:szCs w:val="24"/>
        </w:rPr>
        <w:t>8</w:t>
      </w:r>
      <w:r w:rsidR="007C1FD8" w:rsidRPr="001B5BB9">
        <w:rPr>
          <w:rFonts w:ascii="Times New Roman" w:hAnsi="Times New Roman" w:cs="Times New Roman"/>
          <w:b/>
          <w:bCs/>
          <w:sz w:val="24"/>
          <w:szCs w:val="24"/>
        </w:rPr>
        <w:t>. Порядок внесения сведений о прекращении трудового договора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Трудовая книжка работника заполняется на основании приказа работодателя, изданного по унифицированной форме N Т-8 или N Т-8а (утв. Постановлением Госкомстата от 05.01.2004 N 1).</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Запись об увольнении в трудовую книжку работника вносится по следующим правилам (п. 5.1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1) в графе 1 ставится порядковый номер вносимой записи. Нумерация в трудовой книжке сквозная;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2) в графе 2 указывается дата увольнения. Даты во всех разделах трудовой книжки вносятся следующим образом: число и месяц - двузначными, год - четырехзначными арабскими цифрами (например, 25.01.2010);</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3) графа 3 предназначена для указания причины и основания увольнения работника. </w:t>
      </w:r>
      <w:proofErr w:type="gramStart"/>
      <w:r w:rsidRPr="001B5BB9">
        <w:rPr>
          <w:rFonts w:ascii="Times New Roman" w:hAnsi="Times New Roman" w:cs="Times New Roman"/>
          <w:sz w:val="24"/>
          <w:szCs w:val="24"/>
        </w:rPr>
        <w:t xml:space="preserve">Записи об основании и причине прекращения трудового договора должны точно соответствовать формулировкам Трудового кодекса РФ или иного федерального закона со ссылкой на </w:t>
      </w:r>
      <w:r w:rsidRPr="001B5BB9">
        <w:rPr>
          <w:rFonts w:ascii="Times New Roman" w:hAnsi="Times New Roman" w:cs="Times New Roman"/>
          <w:sz w:val="24"/>
          <w:szCs w:val="24"/>
        </w:rPr>
        <w:lastRenderedPageBreak/>
        <w:t>соответствующие статью, часть статьи, пункт статьи (ч. 5 ст. 84.1 ТК РФ, п. 10 Правил ведения и хранения трудовых книжек);</w:t>
      </w:r>
      <w:proofErr w:type="gramEnd"/>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4) в графе 4 проставляются реквизиты приказа (распоряжения) об увольнении. </w:t>
      </w:r>
      <w:proofErr w:type="gramStart"/>
      <w:r w:rsidRPr="001B5BB9">
        <w:rPr>
          <w:rFonts w:ascii="Times New Roman" w:hAnsi="Times New Roman" w:cs="Times New Roman"/>
          <w:sz w:val="24"/>
          <w:szCs w:val="24"/>
        </w:rPr>
        <w:t>Сокращения не допускаются (например, нельзя писать "пр." вместо "приказ", "</w:t>
      </w:r>
      <w:proofErr w:type="spellStart"/>
      <w:r w:rsidRPr="001B5BB9">
        <w:rPr>
          <w:rFonts w:ascii="Times New Roman" w:hAnsi="Times New Roman" w:cs="Times New Roman"/>
          <w:sz w:val="24"/>
          <w:szCs w:val="24"/>
        </w:rPr>
        <w:t>расп</w:t>
      </w:r>
      <w:proofErr w:type="spellEnd"/>
      <w:r w:rsidRPr="001B5BB9">
        <w:rPr>
          <w:rFonts w:ascii="Times New Roman" w:hAnsi="Times New Roman" w:cs="Times New Roman"/>
          <w:sz w:val="24"/>
          <w:szCs w:val="24"/>
        </w:rPr>
        <w:t>." вместо "распоряжение").</w:t>
      </w:r>
      <w:proofErr w:type="gramEnd"/>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Следует обратить внимание на то, что в правоприменительной практике не сложилось единого мнения о формулировке записи в трудовой книжке при прекращении трудового договора. Согласно одной точке зрения нужно использовать формулировку "уволен". Она аргументирована тем, что на основании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xml:space="preserve">. 4 ст. 66 ТК РФ в трудовую книжку вносятся сведения об увольнении работника. Другая точка зрения заключается в том, что целесообразна формулировка "трудовой договор расторгнут" или "трудовой договор прекращен". Это объясняется тем, что согласно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xml:space="preserve">. 5 ст. 84.1 ТК РФ запись в трудовую книжку об основании и причине прекращения трудового договора должна точно соответствовать формулировкам Трудового кодекса РФ или иного федерального закона и производиться со ссылкой на соответствующие нормы указанного кодекса или иного федерального закона. При этом согласно п. 10 Правил ведения и хранения трудовых книжек, изготовления бланков трудовой книжки и обеспечения ими работодателей, утвержденных Постановлением Правительства РФ от 16.04.2003 N 225, запись об увольнении вносится в трудовую книжку на основании приказа (распоряжения) работодателя и должна точно соответствовать тексту приказа (распоряжения). Форма такого приказа, утвержденная Постановлением Госкомстата России от 05.01.2004 N 1, называется "Приказ (распоряжение) о прекращении (расторжении) трудового договора с работником (увольнении)". Следовательно, в тексте приказа прекращение (расторжение) трудового договора и увольнение работника употребляются как тождественные понятия. Таким образом, использование в трудовой книжке формулировки "трудовой договор расторгнут..." не нарушает требования о соответствии записи в трудовой книжке тексту приказа. Это, кроме того, согласуется с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xml:space="preserve">. 5 ст. 84.1 ТК РФ. На практике использование формулировки "расторгнут" не вызывает возражений со стороны ПФР, ФСС, ГИТ и судов. </w:t>
      </w:r>
      <w:proofErr w:type="gramStart"/>
      <w:r w:rsidRPr="001B5BB9">
        <w:rPr>
          <w:rFonts w:ascii="Times New Roman" w:hAnsi="Times New Roman" w:cs="Times New Roman"/>
          <w:sz w:val="24"/>
          <w:szCs w:val="24"/>
        </w:rPr>
        <w:t>Исходя из понятий "увольнение" и "прекращение (расторжение) трудового договора" увольнение - это следствие прекращения (расторжения) трудового договора.</w:t>
      </w:r>
      <w:proofErr w:type="gramEnd"/>
      <w:r w:rsidRPr="001B5BB9">
        <w:rPr>
          <w:rFonts w:ascii="Times New Roman" w:hAnsi="Times New Roman" w:cs="Times New Roman"/>
          <w:sz w:val="24"/>
          <w:szCs w:val="24"/>
        </w:rPr>
        <w:t xml:space="preserve"> При этом возможны ситуации, когда работника уволить нельзя, а договор с ним прекратить нужно (например, в связи со смертью работника). Таким образом, прекращение трудового договора первично по отношению к увольнению. При этом использование той или иной формулировки не влечет правовых рисков для работодателя.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При увольнении работника все записи, сделанные у данного работодателя, заверяются подписью работодателя или лица, уполномоченного на это, печатью работодателя и подписью самого работника (п. 35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1" w:name="Par537"/>
      <w:bookmarkEnd w:id="41"/>
      <w:r>
        <w:rPr>
          <w:rFonts w:ascii="Times New Roman" w:hAnsi="Times New Roman" w:cs="Times New Roman"/>
          <w:b/>
          <w:bCs/>
          <w:sz w:val="24"/>
          <w:szCs w:val="24"/>
        </w:rPr>
        <w:t>8</w:t>
      </w:r>
      <w:r w:rsidR="007C1FD8" w:rsidRPr="001B5BB9">
        <w:rPr>
          <w:rFonts w:ascii="Times New Roman" w:hAnsi="Times New Roman" w:cs="Times New Roman"/>
          <w:b/>
          <w:bCs/>
          <w:sz w:val="24"/>
          <w:szCs w:val="24"/>
        </w:rPr>
        <w:t>.1. Порядок внесения сведений об увольнении по соглашению сторон</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При достижении сторонами соглашения увольнение работника может быть произведено в любое время (ст. 78 ТК РФ). Соглашение целесообразно заключить в письменной форме для исключения возможных споров относительно даты или основания прекращения трудового договора.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Следует обратить внимание на то, что мнение об обязательном включении в соглашение о прекращении трудового договора условия о дополнительных выплатах, помимо указанных в Трудовом кодексе РФ, не основано на законе и поэтому необязательно.</w:t>
      </w:r>
    </w:p>
    <w:p w:rsidR="00E105D5"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Формулировка записи в трудовой книжке должна быть следующей: "Трудовой договор прекращен по соглашению сторон, пункт 1 части первой статьи 77 Трудового кодекса Российской Федерации". </w:t>
      </w:r>
    </w:p>
    <w:p w:rsidR="001555FF" w:rsidRPr="001B5BB9" w:rsidRDefault="001555F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510" w:type="dxa"/>
        <w:tblInd w:w="102" w:type="dxa"/>
        <w:tblLayout w:type="fixed"/>
        <w:tblCellMar>
          <w:top w:w="75" w:type="dxa"/>
          <w:left w:w="0" w:type="dxa"/>
          <w:bottom w:w="75" w:type="dxa"/>
          <w:right w:w="0" w:type="dxa"/>
        </w:tblCellMar>
        <w:tblLook w:val="0000"/>
      </w:tblPr>
      <w:tblGrid>
        <w:gridCol w:w="967"/>
        <w:gridCol w:w="910"/>
        <w:gridCol w:w="910"/>
        <w:gridCol w:w="709"/>
        <w:gridCol w:w="1596"/>
        <w:gridCol w:w="1247"/>
        <w:gridCol w:w="1141"/>
        <w:gridCol w:w="2030"/>
      </w:tblGrid>
      <w:tr w:rsidR="00E105D5" w:rsidRPr="001B5BB9" w:rsidTr="00930CEB">
        <w:trPr>
          <w:trHeight w:val="378"/>
        </w:trPr>
        <w:tc>
          <w:tcPr>
            <w:tcW w:w="96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lastRenderedPageBreak/>
              <w:t>N записи</w:t>
            </w:r>
          </w:p>
        </w:tc>
        <w:tc>
          <w:tcPr>
            <w:tcW w:w="252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3984"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E105D5" w:rsidRPr="001B5BB9" w:rsidTr="00930CEB">
        <w:trPr>
          <w:trHeight w:val="145"/>
        </w:trPr>
        <w:tc>
          <w:tcPr>
            <w:tcW w:w="9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0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3984"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E105D5" w:rsidRPr="001B5BB9" w:rsidTr="00930CEB">
        <w:trPr>
          <w:trHeight w:val="272"/>
        </w:trPr>
        <w:tc>
          <w:tcPr>
            <w:tcW w:w="96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52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398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3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E105D5" w:rsidRPr="001B5BB9" w:rsidTr="00930CEB">
        <w:trPr>
          <w:trHeight w:val="816"/>
        </w:trPr>
        <w:tc>
          <w:tcPr>
            <w:tcW w:w="96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0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398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Общество с ограниченной ответственностью "Полигон-2" (ООО "Полигон-2")</w:t>
            </w:r>
          </w:p>
        </w:tc>
        <w:tc>
          <w:tcPr>
            <w:tcW w:w="203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930CEB">
        <w:trPr>
          <w:trHeight w:val="559"/>
        </w:trPr>
        <w:tc>
          <w:tcPr>
            <w:tcW w:w="96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13</w:t>
            </w: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15</w:t>
            </w: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01</w:t>
            </w:r>
          </w:p>
        </w:tc>
        <w:tc>
          <w:tcPr>
            <w:tcW w:w="70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2007</w:t>
            </w:r>
          </w:p>
        </w:tc>
        <w:tc>
          <w:tcPr>
            <w:tcW w:w="398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 в отдел рекламы на должность начальника отдела</w:t>
            </w:r>
            <w:proofErr w:type="gramEnd"/>
          </w:p>
        </w:tc>
        <w:tc>
          <w:tcPr>
            <w:tcW w:w="203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15.01.2007 N 5-п</w:t>
            </w:r>
          </w:p>
        </w:tc>
      </w:tr>
      <w:tr w:rsidR="00E105D5" w:rsidRPr="001B5BB9" w:rsidTr="00930CEB">
        <w:trPr>
          <w:trHeight w:val="1103"/>
        </w:trPr>
        <w:tc>
          <w:tcPr>
            <w:tcW w:w="96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14</w:t>
            </w: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27</w:t>
            </w: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70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2012</w:t>
            </w:r>
          </w:p>
        </w:tc>
        <w:tc>
          <w:tcPr>
            <w:tcW w:w="398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по соглашению сторон, </w:t>
            </w:r>
            <w:hyperlink r:id="rId8" w:history="1">
              <w:r w:rsidRPr="001B5BB9">
                <w:rPr>
                  <w:rFonts w:ascii="Times New Roman" w:hAnsi="Times New Roman" w:cs="Times New Roman"/>
                  <w:color w:val="0000FF"/>
                  <w:sz w:val="24"/>
                  <w:szCs w:val="24"/>
                </w:rPr>
                <w:t>пункт 1 части первой статьи 77</w:t>
              </w:r>
            </w:hyperlink>
            <w:r w:rsidRPr="001B5BB9">
              <w:rPr>
                <w:rFonts w:ascii="Times New Roman" w:hAnsi="Times New Roman" w:cs="Times New Roman"/>
                <w:sz w:val="24"/>
                <w:szCs w:val="24"/>
              </w:rPr>
              <w:t xml:space="preserve"> Трудового кодекса Российской Федерации</w:t>
            </w:r>
          </w:p>
        </w:tc>
        <w:tc>
          <w:tcPr>
            <w:tcW w:w="203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19.12.2012 N 32-у</w:t>
            </w:r>
          </w:p>
        </w:tc>
      </w:tr>
      <w:tr w:rsidR="00E105D5" w:rsidRPr="001B5BB9" w:rsidTr="00930CEB">
        <w:trPr>
          <w:trHeight w:val="544"/>
        </w:trPr>
        <w:tc>
          <w:tcPr>
            <w:tcW w:w="96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0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1596" w:type="dxa"/>
            <w:tcBorders>
              <w:left w:val="single" w:sz="4" w:space="0" w:color="auto"/>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247" w:type="dxa"/>
            <w:tcBorders>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141" w:type="dxa"/>
            <w:tcBorders>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203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930CEB">
        <w:trPr>
          <w:trHeight w:val="287"/>
        </w:trPr>
        <w:tc>
          <w:tcPr>
            <w:tcW w:w="96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0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2843" w:type="dxa"/>
            <w:gridSpan w:val="2"/>
            <w:tcBorders>
              <w:left w:val="single" w:sz="4" w:space="0" w:color="auto"/>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141" w:type="dxa"/>
            <w:tcBorders>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Марков</w:t>
            </w:r>
          </w:p>
        </w:tc>
        <w:tc>
          <w:tcPr>
            <w:tcW w:w="203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930CEB">
        <w:trPr>
          <w:trHeight w:val="272"/>
        </w:trPr>
        <w:tc>
          <w:tcPr>
            <w:tcW w:w="96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1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0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398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203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bl>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2" w:name="Par544"/>
      <w:bookmarkEnd w:id="42"/>
      <w:r>
        <w:rPr>
          <w:rFonts w:ascii="Times New Roman" w:hAnsi="Times New Roman" w:cs="Times New Roman"/>
          <w:b/>
          <w:bCs/>
          <w:sz w:val="24"/>
          <w:szCs w:val="24"/>
        </w:rPr>
        <w:t>8</w:t>
      </w:r>
      <w:r w:rsidR="007C1FD8" w:rsidRPr="001B5BB9">
        <w:rPr>
          <w:rFonts w:ascii="Times New Roman" w:hAnsi="Times New Roman" w:cs="Times New Roman"/>
          <w:b/>
          <w:bCs/>
          <w:sz w:val="24"/>
          <w:szCs w:val="24"/>
        </w:rPr>
        <w:t>.2. Порядок внесения сведений об увольнении по истечении срока трудового договора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Трудовой договор, заключенный на конкретный срок, который определяется датой или событием, прекращается с наступлением даты или события, указанного в трудовом договоре (ст. 79 ТК РФ).</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Срочный трудовой договор не прекращается, если ни одна из сторон не потребовала этого и трудовые отношения фактически продолжаются.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Если трудовые отношения все же прекращаются, то запись в трудовой книжке в таком случае будет следующей: "Трудовой договор прекращен по истечении срока трудового договора, пункт 2 части первой статьи 77 Трудового кодекса Российской Федерации". </w:t>
      </w: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Образец записи в трудовой книжке:</w:t>
      </w: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588" w:type="dxa"/>
        <w:tblInd w:w="102" w:type="dxa"/>
        <w:tblLayout w:type="fixed"/>
        <w:tblCellMar>
          <w:top w:w="75" w:type="dxa"/>
          <w:left w:w="0" w:type="dxa"/>
          <w:bottom w:w="75" w:type="dxa"/>
          <w:right w:w="0" w:type="dxa"/>
        </w:tblCellMar>
        <w:tblLook w:val="0000"/>
      </w:tblPr>
      <w:tblGrid>
        <w:gridCol w:w="986"/>
        <w:gridCol w:w="928"/>
        <w:gridCol w:w="928"/>
        <w:gridCol w:w="723"/>
        <w:gridCol w:w="1624"/>
        <w:gridCol w:w="1164"/>
        <w:gridCol w:w="1164"/>
        <w:gridCol w:w="2071"/>
      </w:tblGrid>
      <w:tr w:rsidR="00E105D5" w:rsidRPr="001B5BB9" w:rsidTr="00930CEB">
        <w:trPr>
          <w:trHeight w:val="376"/>
        </w:trPr>
        <w:tc>
          <w:tcPr>
            <w:tcW w:w="98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57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3952"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7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E105D5" w:rsidRPr="001B5BB9" w:rsidTr="00930CEB">
        <w:trPr>
          <w:trHeight w:val="144"/>
        </w:trPr>
        <w:tc>
          <w:tcPr>
            <w:tcW w:w="98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3952"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E105D5" w:rsidRPr="001B5BB9" w:rsidTr="00930CEB">
        <w:trPr>
          <w:trHeight w:val="271"/>
        </w:trPr>
        <w:tc>
          <w:tcPr>
            <w:tcW w:w="98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57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395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E105D5" w:rsidRPr="001B5BB9" w:rsidTr="00930CEB">
        <w:trPr>
          <w:trHeight w:val="812"/>
        </w:trPr>
        <w:tc>
          <w:tcPr>
            <w:tcW w:w="98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395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20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930CEB">
        <w:trPr>
          <w:trHeight w:val="541"/>
        </w:trPr>
        <w:tc>
          <w:tcPr>
            <w:tcW w:w="98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7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2012</w:t>
            </w:r>
          </w:p>
        </w:tc>
        <w:tc>
          <w:tcPr>
            <w:tcW w:w="395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Принята в отдел корпоративного права на должность юрисконсульта</w:t>
            </w:r>
            <w:proofErr w:type="gramEnd"/>
          </w:p>
        </w:tc>
        <w:tc>
          <w:tcPr>
            <w:tcW w:w="20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20.02.2012 N 12-п</w:t>
            </w:r>
          </w:p>
        </w:tc>
      </w:tr>
      <w:tr w:rsidR="00E105D5" w:rsidRPr="001B5BB9" w:rsidTr="00930CEB">
        <w:trPr>
          <w:trHeight w:val="1083"/>
        </w:trPr>
        <w:tc>
          <w:tcPr>
            <w:tcW w:w="98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17</w:t>
            </w: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01</w:t>
            </w:r>
          </w:p>
        </w:tc>
        <w:tc>
          <w:tcPr>
            <w:tcW w:w="7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2013</w:t>
            </w:r>
          </w:p>
        </w:tc>
        <w:tc>
          <w:tcPr>
            <w:tcW w:w="395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истечением срока трудового договора, </w:t>
            </w:r>
            <w:hyperlink r:id="rId9" w:history="1">
              <w:r w:rsidRPr="001B5BB9">
                <w:rPr>
                  <w:rFonts w:ascii="Times New Roman" w:hAnsi="Times New Roman" w:cs="Times New Roman"/>
                  <w:color w:val="0000FF"/>
                  <w:sz w:val="24"/>
                  <w:szCs w:val="24"/>
                </w:rPr>
                <w:t>пункт 2 части первой статьи 77</w:t>
              </w:r>
            </w:hyperlink>
            <w:r w:rsidRPr="001B5BB9">
              <w:rPr>
                <w:rFonts w:ascii="Times New Roman" w:hAnsi="Times New Roman" w:cs="Times New Roman"/>
                <w:sz w:val="24"/>
                <w:szCs w:val="24"/>
              </w:rPr>
              <w:t xml:space="preserve"> Трудового кодекса Российской Федерации</w:t>
            </w:r>
          </w:p>
        </w:tc>
        <w:tc>
          <w:tcPr>
            <w:tcW w:w="20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17.01.2013 N 15-у</w:t>
            </w:r>
          </w:p>
        </w:tc>
      </w:tr>
      <w:tr w:rsidR="00E105D5" w:rsidRPr="001B5BB9" w:rsidTr="00930CEB">
        <w:trPr>
          <w:trHeight w:val="556"/>
        </w:trPr>
        <w:tc>
          <w:tcPr>
            <w:tcW w:w="98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1624" w:type="dxa"/>
            <w:tcBorders>
              <w:left w:val="single" w:sz="4" w:space="0" w:color="auto"/>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164" w:type="dxa"/>
            <w:tcBorders>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164" w:type="dxa"/>
            <w:tcBorders>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20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930CEB">
        <w:trPr>
          <w:trHeight w:val="286"/>
        </w:trPr>
        <w:tc>
          <w:tcPr>
            <w:tcW w:w="98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2788" w:type="dxa"/>
            <w:gridSpan w:val="2"/>
            <w:tcBorders>
              <w:left w:val="single" w:sz="4" w:space="0" w:color="auto"/>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164" w:type="dxa"/>
            <w:tcBorders>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Кирина</w:t>
            </w:r>
          </w:p>
        </w:tc>
        <w:tc>
          <w:tcPr>
            <w:tcW w:w="20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930CEB">
        <w:trPr>
          <w:trHeight w:val="286"/>
        </w:trPr>
        <w:tc>
          <w:tcPr>
            <w:tcW w:w="98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395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20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bl>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3" w:name="Par551"/>
      <w:bookmarkEnd w:id="43"/>
      <w:r>
        <w:rPr>
          <w:rFonts w:ascii="Times New Roman" w:hAnsi="Times New Roman" w:cs="Times New Roman"/>
          <w:b/>
          <w:bCs/>
          <w:sz w:val="24"/>
          <w:szCs w:val="24"/>
        </w:rPr>
        <w:t>8</w:t>
      </w:r>
      <w:r w:rsidR="007C1FD8" w:rsidRPr="001B5BB9">
        <w:rPr>
          <w:rFonts w:ascii="Times New Roman" w:hAnsi="Times New Roman" w:cs="Times New Roman"/>
          <w:b/>
          <w:bCs/>
          <w:sz w:val="24"/>
          <w:szCs w:val="24"/>
        </w:rPr>
        <w:t>.3. Порядок внесения сведений об увольнении по собственному желанию</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На основании приказа (форма N Т-8) об увольнении работника по собственному желанию в трудовую книжку вносится следующая запись: "Трудовой договор расторгнут по инициативе работника, пункт 3 части первой статьи 77 Трудового кодекса Российской Федерации".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Если заявление об увольнении работника содержит фразу, например, "в связи с выходом на пенсию", то работодатель обязан расторгнуть трудовой договор в срок, указанный в заявлении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3 ст. 80 ТК РФ). В этом случае работник не должен предупреждать работодателя о желании прекратить трудовые отношения не менее чем за две недели до увольнения.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трудовой книжке работника в таком случае формулировка "Трудовой договор расторгнут по инициативе работника..." должна быть дополнена причинами увольнения (п. 5.6 Инструкции по заполнению трудовых книжек).</w:t>
      </w: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645" w:type="dxa"/>
        <w:tblInd w:w="102" w:type="dxa"/>
        <w:tblLayout w:type="fixed"/>
        <w:tblCellMar>
          <w:top w:w="75" w:type="dxa"/>
          <w:left w:w="0" w:type="dxa"/>
          <w:bottom w:w="75" w:type="dxa"/>
          <w:right w:w="0" w:type="dxa"/>
        </w:tblCellMar>
        <w:tblLook w:val="0000"/>
      </w:tblPr>
      <w:tblGrid>
        <w:gridCol w:w="980"/>
        <w:gridCol w:w="923"/>
        <w:gridCol w:w="923"/>
        <w:gridCol w:w="719"/>
        <w:gridCol w:w="1615"/>
        <w:gridCol w:w="1157"/>
        <w:gridCol w:w="1269"/>
        <w:gridCol w:w="2059"/>
      </w:tblGrid>
      <w:tr w:rsidR="00E105D5" w:rsidRPr="001B5BB9" w:rsidTr="00930CEB">
        <w:trPr>
          <w:trHeight w:val="379"/>
        </w:trPr>
        <w:tc>
          <w:tcPr>
            <w:tcW w:w="98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56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040"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5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E105D5" w:rsidRPr="001B5BB9" w:rsidTr="00930CEB">
        <w:trPr>
          <w:trHeight w:val="145"/>
        </w:trPr>
        <w:tc>
          <w:tcPr>
            <w:tcW w:w="98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040"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5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E105D5" w:rsidRPr="001B5BB9" w:rsidTr="00930CEB">
        <w:trPr>
          <w:trHeight w:val="288"/>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56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04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5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E105D5" w:rsidRPr="001B5BB9" w:rsidTr="00930CEB">
        <w:trPr>
          <w:trHeight w:val="833"/>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404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205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930CEB">
        <w:trPr>
          <w:trHeight w:val="560"/>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04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 в отдел корпоративного права на должность юрисконсульта</w:t>
            </w:r>
            <w:proofErr w:type="gramEnd"/>
          </w:p>
        </w:tc>
        <w:tc>
          <w:tcPr>
            <w:tcW w:w="205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12/09</w:t>
            </w:r>
          </w:p>
        </w:tc>
      </w:tr>
      <w:tr w:rsidR="00E105D5" w:rsidRPr="001B5BB9" w:rsidTr="00930CEB">
        <w:trPr>
          <w:trHeight w:val="1090"/>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lastRenderedPageBreak/>
              <w:t>12</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17</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04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по инициативе работника в связи с выходом на пенсию, </w:t>
            </w:r>
            <w:hyperlink r:id="rId10" w:history="1">
              <w:r w:rsidRPr="001B5BB9">
                <w:rPr>
                  <w:rFonts w:ascii="Times New Roman" w:hAnsi="Times New Roman" w:cs="Times New Roman"/>
                  <w:color w:val="0000FF"/>
                  <w:sz w:val="24"/>
                  <w:szCs w:val="24"/>
                </w:rPr>
                <w:t>пункт 3 части первой статьи 77</w:t>
              </w:r>
            </w:hyperlink>
            <w:r w:rsidRPr="001B5BB9">
              <w:rPr>
                <w:rFonts w:ascii="Times New Roman" w:hAnsi="Times New Roman" w:cs="Times New Roman"/>
                <w:sz w:val="24"/>
                <w:szCs w:val="24"/>
              </w:rPr>
              <w:t xml:space="preserve"> Трудового кодекса Российской Федерации</w:t>
            </w:r>
          </w:p>
        </w:tc>
        <w:tc>
          <w:tcPr>
            <w:tcW w:w="205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16.12.2009 N 15-у</w:t>
            </w:r>
          </w:p>
        </w:tc>
      </w:tr>
      <w:tr w:rsidR="00E105D5" w:rsidRPr="001B5BB9" w:rsidTr="00930CEB">
        <w:trPr>
          <w:trHeight w:val="560"/>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1615" w:type="dxa"/>
            <w:tcBorders>
              <w:left w:val="single" w:sz="4" w:space="0" w:color="auto"/>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157" w:type="dxa"/>
            <w:tcBorders>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269" w:type="dxa"/>
            <w:tcBorders>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205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930CEB">
        <w:trPr>
          <w:trHeight w:val="288"/>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2772" w:type="dxa"/>
            <w:gridSpan w:val="2"/>
            <w:tcBorders>
              <w:left w:val="single" w:sz="4" w:space="0" w:color="auto"/>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269" w:type="dxa"/>
            <w:tcBorders>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Миронов</w:t>
            </w:r>
          </w:p>
        </w:tc>
        <w:tc>
          <w:tcPr>
            <w:tcW w:w="205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930CEB">
        <w:trPr>
          <w:trHeight w:val="273"/>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404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2059"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bl>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4" w:name="Par563"/>
      <w:bookmarkEnd w:id="44"/>
      <w:r>
        <w:rPr>
          <w:rFonts w:ascii="Times New Roman" w:hAnsi="Times New Roman" w:cs="Times New Roman"/>
          <w:b/>
          <w:bCs/>
          <w:sz w:val="24"/>
          <w:szCs w:val="24"/>
        </w:rPr>
        <w:t>8</w:t>
      </w:r>
      <w:r w:rsidR="007C1FD8" w:rsidRPr="001B5BB9">
        <w:rPr>
          <w:rFonts w:ascii="Times New Roman" w:hAnsi="Times New Roman" w:cs="Times New Roman"/>
          <w:b/>
          <w:bCs/>
          <w:sz w:val="24"/>
          <w:szCs w:val="24"/>
        </w:rPr>
        <w:t>.4. Порядок внесения сведений об увольнении по инициативе работодателя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Правилами ведения и хранения трудовых книжек установлена особенность внесения записей по основаниям расторжения трудового договора, предусмотренным п. 4 ч. 1 ст. 77 ТК РФ.</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При расторжении трудового договора по инициативе работодателя (п. 4 ч. 1 ст. 77 ТК РФ) основание в приказе об увольнении и соответственно в трудовой книжке работника должно указываться со ссылкой на соответствующий пункт ст. 81 ТК РФ или со ссылкой на иные основания расторжения трудового договора по инициативе работодателя, предусмотренные законодательством (п. п. 15, 16 Правил ведения и хранения трудовых</w:t>
      </w:r>
      <w:proofErr w:type="gramEnd"/>
      <w:r w:rsidRPr="001B5BB9">
        <w:rPr>
          <w:rFonts w:ascii="Times New Roman" w:hAnsi="Times New Roman" w:cs="Times New Roman"/>
          <w:sz w:val="24"/>
          <w:szCs w:val="24"/>
        </w:rPr>
        <w:t xml:space="preserve"> книжек, п. 5.3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Например, инициативой работодателя является расторжение трудового договора в связи с сокращением численности работников организации. В таком случае основанием для увольнения выступает именно п. 2 ч. 1 ст. 81 ТК РФ.</w:t>
      </w:r>
    </w:p>
    <w:p w:rsidR="00973DB9"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73DB9"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973DB9"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505" w:type="dxa"/>
        <w:tblInd w:w="102" w:type="dxa"/>
        <w:tblLayout w:type="fixed"/>
        <w:tblCellMar>
          <w:top w:w="75" w:type="dxa"/>
          <w:left w:w="0" w:type="dxa"/>
          <w:bottom w:w="75" w:type="dxa"/>
          <w:right w:w="0" w:type="dxa"/>
        </w:tblCellMar>
        <w:tblLook w:val="0000"/>
      </w:tblPr>
      <w:tblGrid>
        <w:gridCol w:w="759"/>
        <w:gridCol w:w="931"/>
        <w:gridCol w:w="931"/>
        <w:gridCol w:w="725"/>
        <w:gridCol w:w="1714"/>
        <w:gridCol w:w="1221"/>
        <w:gridCol w:w="1047"/>
        <w:gridCol w:w="2177"/>
      </w:tblGrid>
      <w:tr w:rsidR="00973DB9" w:rsidRPr="001B5BB9" w:rsidTr="00930CEB">
        <w:trPr>
          <w:trHeight w:val="377"/>
        </w:trPr>
        <w:tc>
          <w:tcPr>
            <w:tcW w:w="75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586"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3982"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17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973DB9" w:rsidRPr="001B5BB9" w:rsidTr="00930CEB">
        <w:trPr>
          <w:trHeight w:val="145"/>
        </w:trPr>
        <w:tc>
          <w:tcPr>
            <w:tcW w:w="75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25"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3982"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17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973DB9" w:rsidRPr="001B5BB9" w:rsidTr="00930CEB">
        <w:trPr>
          <w:trHeight w:val="286"/>
        </w:trPr>
        <w:tc>
          <w:tcPr>
            <w:tcW w:w="75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586"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398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177"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973DB9" w:rsidRPr="001B5BB9" w:rsidTr="00930CEB">
        <w:trPr>
          <w:trHeight w:val="814"/>
        </w:trPr>
        <w:tc>
          <w:tcPr>
            <w:tcW w:w="75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25"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398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2177"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557"/>
        </w:trPr>
        <w:tc>
          <w:tcPr>
            <w:tcW w:w="75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725"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398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 в отдел корпоративного права на должность юрисконсульта</w:t>
            </w:r>
            <w:proofErr w:type="gramEnd"/>
          </w:p>
        </w:tc>
        <w:tc>
          <w:tcPr>
            <w:tcW w:w="2177"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12-п</w:t>
            </w:r>
          </w:p>
        </w:tc>
      </w:tr>
      <w:tr w:rsidR="00973DB9" w:rsidRPr="001B5BB9" w:rsidTr="00930CEB">
        <w:trPr>
          <w:trHeight w:val="1356"/>
        </w:trPr>
        <w:tc>
          <w:tcPr>
            <w:tcW w:w="75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09</w:t>
            </w:r>
          </w:p>
        </w:tc>
        <w:tc>
          <w:tcPr>
            <w:tcW w:w="725"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2014</w:t>
            </w:r>
          </w:p>
        </w:tc>
        <w:tc>
          <w:tcPr>
            <w:tcW w:w="398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в связи с сокращением численности работников организации, </w:t>
            </w:r>
            <w:hyperlink r:id="rId11" w:history="1">
              <w:r w:rsidRPr="001B5BB9">
                <w:rPr>
                  <w:rFonts w:ascii="Times New Roman" w:hAnsi="Times New Roman" w:cs="Times New Roman"/>
                  <w:color w:val="0000FF"/>
                  <w:sz w:val="24"/>
                  <w:szCs w:val="24"/>
                </w:rPr>
                <w:t>пункт 2 части первой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2177"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11.09.2014 N 15-у</w:t>
            </w:r>
          </w:p>
        </w:tc>
      </w:tr>
      <w:tr w:rsidR="00973DB9" w:rsidRPr="001B5BB9" w:rsidTr="00930CEB">
        <w:trPr>
          <w:trHeight w:val="557"/>
        </w:trPr>
        <w:tc>
          <w:tcPr>
            <w:tcW w:w="75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25"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1714" w:type="dxa"/>
            <w:tcBorders>
              <w:left w:val="single" w:sz="4" w:space="0" w:color="auto"/>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221" w:type="dxa"/>
            <w:tcBorders>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047" w:type="dxa"/>
            <w:tcBorders>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2177"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286"/>
        </w:trPr>
        <w:tc>
          <w:tcPr>
            <w:tcW w:w="75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25"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2935" w:type="dxa"/>
            <w:gridSpan w:val="2"/>
            <w:tcBorders>
              <w:left w:val="single" w:sz="4" w:space="0" w:color="auto"/>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047" w:type="dxa"/>
            <w:tcBorders>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w:t>
            </w:r>
          </w:p>
        </w:tc>
        <w:tc>
          <w:tcPr>
            <w:tcW w:w="2177"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286"/>
        </w:trPr>
        <w:tc>
          <w:tcPr>
            <w:tcW w:w="75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25"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398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2177"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bl>
    <w:p w:rsidR="00973DB9"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5" w:name="Par572"/>
      <w:bookmarkEnd w:id="45"/>
      <w:r>
        <w:rPr>
          <w:rFonts w:ascii="Times New Roman" w:hAnsi="Times New Roman" w:cs="Times New Roman"/>
          <w:b/>
          <w:bCs/>
          <w:sz w:val="24"/>
          <w:szCs w:val="24"/>
        </w:rPr>
        <w:t>8</w:t>
      </w:r>
      <w:r w:rsidR="007C1FD8" w:rsidRPr="001B5BB9">
        <w:rPr>
          <w:rFonts w:ascii="Times New Roman" w:hAnsi="Times New Roman" w:cs="Times New Roman"/>
          <w:b/>
          <w:bCs/>
          <w:sz w:val="24"/>
          <w:szCs w:val="24"/>
        </w:rPr>
        <w:t>.5. Порядок внесения сведений об увольнении в связи с переводом к другому работодателю или переходом на выборную работу (должность)</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При прекращении трудового договора в соответствии с п. 5 ч. 1 ст. 77 ТК РФ оформление трудовой книжки работника имеет следующие особенности: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1) при увольнении в порядке перевода к другому работодателю нужно отразить, в каком порядке осуществляется перевод - по просьбе работника или с его согласия (п. 6.1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2) при увольнении в связи с переходом на выборную работу (должность) необходимо указать наименование организации, в которую переходит данный работник (п. 6.2 Инструкции по заполнению трудовых книжек).</w:t>
      </w: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14372" w:rsidRPr="001B5BB9" w:rsidRDefault="0031437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Образец записи в трудовой книжке:</w:t>
      </w:r>
    </w:p>
    <w:p w:rsidR="00314372" w:rsidRPr="001B5BB9" w:rsidRDefault="0031437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
    <w:tbl>
      <w:tblPr>
        <w:tblW w:w="9509" w:type="dxa"/>
        <w:tblInd w:w="102" w:type="dxa"/>
        <w:tblLayout w:type="fixed"/>
        <w:tblCellMar>
          <w:top w:w="75" w:type="dxa"/>
          <w:left w:w="0" w:type="dxa"/>
          <w:bottom w:w="75" w:type="dxa"/>
          <w:right w:w="0" w:type="dxa"/>
        </w:tblCellMar>
        <w:tblLook w:val="0000"/>
      </w:tblPr>
      <w:tblGrid>
        <w:gridCol w:w="856"/>
        <w:gridCol w:w="802"/>
        <w:gridCol w:w="802"/>
        <w:gridCol w:w="625"/>
        <w:gridCol w:w="1714"/>
        <w:gridCol w:w="1364"/>
        <w:gridCol w:w="1222"/>
        <w:gridCol w:w="2124"/>
      </w:tblGrid>
      <w:tr w:rsidR="00314372" w:rsidRPr="001B5BB9" w:rsidTr="00314372">
        <w:trPr>
          <w:trHeight w:val="376"/>
        </w:trPr>
        <w:tc>
          <w:tcPr>
            <w:tcW w:w="85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22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300"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12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314372" w:rsidRPr="001B5BB9" w:rsidTr="00314372">
        <w:trPr>
          <w:trHeight w:val="144"/>
        </w:trPr>
        <w:tc>
          <w:tcPr>
            <w:tcW w:w="85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300"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p>
        </w:tc>
        <w:tc>
          <w:tcPr>
            <w:tcW w:w="21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p>
        </w:tc>
      </w:tr>
      <w:tr w:rsidR="00314372" w:rsidRPr="001B5BB9" w:rsidTr="00314372">
        <w:trPr>
          <w:trHeight w:val="271"/>
        </w:trPr>
        <w:tc>
          <w:tcPr>
            <w:tcW w:w="85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22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30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1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314372" w:rsidRPr="001B5BB9" w:rsidTr="00314372">
        <w:trPr>
          <w:trHeight w:val="541"/>
        </w:trPr>
        <w:tc>
          <w:tcPr>
            <w:tcW w:w="85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430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21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r w:rsidR="00314372" w:rsidRPr="001B5BB9" w:rsidTr="00314372">
        <w:trPr>
          <w:trHeight w:val="541"/>
        </w:trPr>
        <w:tc>
          <w:tcPr>
            <w:tcW w:w="85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30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 в отдел корпоративного права на должность юрисконсульта</w:t>
            </w:r>
            <w:proofErr w:type="gramEnd"/>
          </w:p>
        </w:tc>
        <w:tc>
          <w:tcPr>
            <w:tcW w:w="21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12/09</w:t>
            </w:r>
          </w:p>
        </w:tc>
      </w:tr>
      <w:tr w:rsidR="00314372" w:rsidRPr="001B5BB9" w:rsidTr="00314372">
        <w:trPr>
          <w:trHeight w:val="1083"/>
        </w:trPr>
        <w:tc>
          <w:tcPr>
            <w:tcW w:w="85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17</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30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w:t>
            </w:r>
            <w:proofErr w:type="gramStart"/>
            <w:r w:rsidRPr="001B5BB9">
              <w:rPr>
                <w:rFonts w:ascii="Times New Roman" w:hAnsi="Times New Roman" w:cs="Times New Roman"/>
                <w:sz w:val="24"/>
                <w:szCs w:val="24"/>
              </w:rPr>
              <w:t>в связи с переводом работника с его согласия на работу к другому работодателю</w:t>
            </w:r>
            <w:proofErr w:type="gramEnd"/>
            <w:r w:rsidRPr="001B5BB9">
              <w:rPr>
                <w:rFonts w:ascii="Times New Roman" w:hAnsi="Times New Roman" w:cs="Times New Roman"/>
                <w:sz w:val="24"/>
                <w:szCs w:val="24"/>
              </w:rPr>
              <w:t xml:space="preserve">, </w:t>
            </w:r>
            <w:hyperlink r:id="rId12" w:history="1">
              <w:r w:rsidRPr="001B5BB9">
                <w:rPr>
                  <w:rFonts w:ascii="Times New Roman" w:hAnsi="Times New Roman" w:cs="Times New Roman"/>
                  <w:color w:val="0000FF"/>
                  <w:sz w:val="24"/>
                  <w:szCs w:val="24"/>
                </w:rPr>
                <w:t>пункт 5 части первой статьи 77</w:t>
              </w:r>
            </w:hyperlink>
            <w:r w:rsidRPr="001B5BB9">
              <w:rPr>
                <w:rFonts w:ascii="Times New Roman" w:hAnsi="Times New Roman" w:cs="Times New Roman"/>
                <w:sz w:val="24"/>
                <w:szCs w:val="24"/>
              </w:rPr>
              <w:t xml:space="preserve"> Трудового кодекса Российской Федерации</w:t>
            </w:r>
          </w:p>
        </w:tc>
        <w:tc>
          <w:tcPr>
            <w:tcW w:w="21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16.12.2009 N 25-у</w:t>
            </w:r>
          </w:p>
        </w:tc>
      </w:tr>
      <w:tr w:rsidR="00314372" w:rsidRPr="001B5BB9" w:rsidTr="00314372">
        <w:trPr>
          <w:trHeight w:val="286"/>
        </w:trPr>
        <w:tc>
          <w:tcPr>
            <w:tcW w:w="85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1714" w:type="dxa"/>
            <w:tcBorders>
              <w:left w:val="single" w:sz="4" w:space="0" w:color="auto"/>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364" w:type="dxa"/>
            <w:tcBorders>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222" w:type="dxa"/>
            <w:tcBorders>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21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r w:rsidR="00314372" w:rsidRPr="001B5BB9" w:rsidTr="00314372">
        <w:trPr>
          <w:trHeight w:val="286"/>
        </w:trPr>
        <w:tc>
          <w:tcPr>
            <w:tcW w:w="85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1714" w:type="dxa"/>
            <w:tcBorders>
              <w:left w:val="single" w:sz="4" w:space="0" w:color="auto"/>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364" w:type="dxa"/>
            <w:tcBorders>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1222" w:type="dxa"/>
            <w:tcBorders>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Марков</w:t>
            </w:r>
          </w:p>
        </w:tc>
        <w:tc>
          <w:tcPr>
            <w:tcW w:w="21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r w:rsidR="00314372" w:rsidRPr="001B5BB9" w:rsidTr="00314372">
        <w:trPr>
          <w:trHeight w:val="286"/>
        </w:trPr>
        <w:tc>
          <w:tcPr>
            <w:tcW w:w="85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430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21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bl>
    <w:p w:rsidR="00314372" w:rsidRPr="001B5BB9" w:rsidRDefault="0031437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6" w:name="Par583"/>
      <w:bookmarkEnd w:id="46"/>
      <w:r>
        <w:rPr>
          <w:rFonts w:ascii="Times New Roman" w:hAnsi="Times New Roman" w:cs="Times New Roman"/>
          <w:b/>
          <w:bCs/>
          <w:sz w:val="24"/>
          <w:szCs w:val="24"/>
        </w:rPr>
        <w:t>8</w:t>
      </w:r>
      <w:r w:rsidR="007C1FD8" w:rsidRPr="001B5BB9">
        <w:rPr>
          <w:rFonts w:ascii="Times New Roman" w:hAnsi="Times New Roman" w:cs="Times New Roman"/>
          <w:b/>
          <w:bCs/>
          <w:sz w:val="24"/>
          <w:szCs w:val="24"/>
        </w:rPr>
        <w:t xml:space="preserve">.6. Порядок внесения сведений </w:t>
      </w:r>
      <w:proofErr w:type="gramStart"/>
      <w:r w:rsidR="007C1FD8" w:rsidRPr="001B5BB9">
        <w:rPr>
          <w:rFonts w:ascii="Times New Roman" w:hAnsi="Times New Roman" w:cs="Times New Roman"/>
          <w:b/>
          <w:bCs/>
          <w:sz w:val="24"/>
          <w:szCs w:val="24"/>
        </w:rPr>
        <w:t xml:space="preserve">об увольнении в связи с отказом работника от </w:t>
      </w:r>
      <w:r w:rsidR="007C1FD8" w:rsidRPr="001B5BB9">
        <w:rPr>
          <w:rFonts w:ascii="Times New Roman" w:hAnsi="Times New Roman" w:cs="Times New Roman"/>
          <w:b/>
          <w:bCs/>
          <w:sz w:val="24"/>
          <w:szCs w:val="24"/>
        </w:rPr>
        <w:lastRenderedPageBreak/>
        <w:t>продолжения работы по причине</w:t>
      </w:r>
      <w:proofErr w:type="gramEnd"/>
      <w:r w:rsidR="007C1FD8" w:rsidRPr="001B5BB9">
        <w:rPr>
          <w:rFonts w:ascii="Times New Roman" w:hAnsi="Times New Roman" w:cs="Times New Roman"/>
          <w:b/>
          <w:bCs/>
          <w:sz w:val="24"/>
          <w:szCs w:val="24"/>
        </w:rPr>
        <w:t xml:space="preserve"> смены собственника имущества организации, изменения подведомственности (подчиненности) организации либо ее реорганизации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Условия, позволяющие прекратить трудовой договор по таким основаниям, указаны в ст. 75 ТК РФ. Основанием для издания приказа об увольнении и внесения записи в трудовую книжку является отказ работника от продолжения работы.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При увольнении работника в трудовой книжке необходимо указать то основание, которое подходит именно для конкретного случая, а не перечислять все основания (и реорганизацию, и смену собственника, и др.). </w:t>
      </w: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14372" w:rsidRPr="001B5BB9" w:rsidRDefault="0031437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314372" w:rsidRPr="001B5BB9" w:rsidRDefault="00314372">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Ind w:w="102" w:type="dxa"/>
        <w:tblLayout w:type="fixed"/>
        <w:tblCellMar>
          <w:top w:w="75" w:type="dxa"/>
          <w:left w:w="0" w:type="dxa"/>
          <w:bottom w:w="75" w:type="dxa"/>
          <w:right w:w="0" w:type="dxa"/>
        </w:tblCellMar>
        <w:tblLook w:val="0000"/>
      </w:tblPr>
      <w:tblGrid>
        <w:gridCol w:w="783"/>
        <w:gridCol w:w="960"/>
        <w:gridCol w:w="960"/>
        <w:gridCol w:w="899"/>
        <w:gridCol w:w="1681"/>
        <w:gridCol w:w="1260"/>
        <w:gridCol w:w="1037"/>
        <w:gridCol w:w="1776"/>
      </w:tblGrid>
      <w:tr w:rsidR="00314372" w:rsidRPr="001B5BB9" w:rsidTr="00E105D5">
        <w:tc>
          <w:tcPr>
            <w:tcW w:w="78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bookmarkStart w:id="47" w:name="Par589"/>
            <w:bookmarkEnd w:id="47"/>
            <w:r w:rsidRPr="001B5BB9">
              <w:rPr>
                <w:rFonts w:ascii="Times New Roman" w:hAnsi="Times New Roman" w:cs="Times New Roman"/>
                <w:sz w:val="24"/>
                <w:szCs w:val="24"/>
              </w:rPr>
              <w:t>N записи</w:t>
            </w:r>
          </w:p>
        </w:tc>
        <w:tc>
          <w:tcPr>
            <w:tcW w:w="281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3978"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77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314372" w:rsidRPr="001B5BB9" w:rsidTr="00E105D5">
        <w:tc>
          <w:tcPr>
            <w:tcW w:w="78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89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3978"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p>
        </w:tc>
        <w:tc>
          <w:tcPr>
            <w:tcW w:w="17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p>
        </w:tc>
      </w:tr>
      <w:tr w:rsidR="00314372" w:rsidRPr="001B5BB9" w:rsidTr="00E105D5">
        <w:tc>
          <w:tcPr>
            <w:tcW w:w="78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81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397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17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314372" w:rsidRPr="001B5BB9" w:rsidTr="00E105D5">
        <w:tc>
          <w:tcPr>
            <w:tcW w:w="78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9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397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17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r w:rsidR="00314372" w:rsidRPr="001B5BB9" w:rsidTr="00E105D5">
        <w:tc>
          <w:tcPr>
            <w:tcW w:w="78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89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397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 в отдел корпоративного права на должность юрисконсульта</w:t>
            </w:r>
            <w:proofErr w:type="gramEnd"/>
          </w:p>
        </w:tc>
        <w:tc>
          <w:tcPr>
            <w:tcW w:w="17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12-п</w:t>
            </w:r>
          </w:p>
        </w:tc>
      </w:tr>
      <w:tr w:rsidR="00314372" w:rsidRPr="001B5BB9" w:rsidTr="00E105D5">
        <w:tc>
          <w:tcPr>
            <w:tcW w:w="78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09</w:t>
            </w:r>
          </w:p>
        </w:tc>
        <w:tc>
          <w:tcPr>
            <w:tcW w:w="89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2014</w:t>
            </w:r>
          </w:p>
        </w:tc>
        <w:tc>
          <w:tcPr>
            <w:tcW w:w="397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w:t>
            </w:r>
            <w:proofErr w:type="gramStart"/>
            <w:r w:rsidRPr="001B5BB9">
              <w:rPr>
                <w:rFonts w:ascii="Times New Roman" w:hAnsi="Times New Roman" w:cs="Times New Roman"/>
                <w:sz w:val="24"/>
                <w:szCs w:val="24"/>
              </w:rPr>
              <w:t>в связи с отказом работника от продолжения работы в связи с реорганизацией</w:t>
            </w:r>
            <w:proofErr w:type="gramEnd"/>
            <w:r w:rsidRPr="001B5BB9">
              <w:rPr>
                <w:rFonts w:ascii="Times New Roman" w:hAnsi="Times New Roman" w:cs="Times New Roman"/>
                <w:sz w:val="24"/>
                <w:szCs w:val="24"/>
              </w:rPr>
              <w:t xml:space="preserve"> организации, </w:t>
            </w:r>
            <w:hyperlink r:id="rId13" w:history="1">
              <w:r w:rsidRPr="001B5BB9">
                <w:rPr>
                  <w:rFonts w:ascii="Times New Roman" w:hAnsi="Times New Roman" w:cs="Times New Roman"/>
                  <w:color w:val="0000FF"/>
                  <w:sz w:val="24"/>
                  <w:szCs w:val="24"/>
                </w:rPr>
                <w:t>пункт 6 части первой статьи 77</w:t>
              </w:r>
            </w:hyperlink>
            <w:r w:rsidRPr="001B5BB9">
              <w:rPr>
                <w:rFonts w:ascii="Times New Roman" w:hAnsi="Times New Roman" w:cs="Times New Roman"/>
                <w:sz w:val="24"/>
                <w:szCs w:val="24"/>
              </w:rPr>
              <w:t xml:space="preserve"> Трудового кодекса Российской Федерации</w:t>
            </w:r>
          </w:p>
        </w:tc>
        <w:tc>
          <w:tcPr>
            <w:tcW w:w="17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10.09.2014 N 15-у</w:t>
            </w:r>
          </w:p>
        </w:tc>
      </w:tr>
      <w:tr w:rsidR="00314372" w:rsidRPr="001B5BB9" w:rsidTr="00E105D5">
        <w:tc>
          <w:tcPr>
            <w:tcW w:w="78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9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1681" w:type="dxa"/>
            <w:tcBorders>
              <w:left w:val="single" w:sz="4" w:space="0" w:color="auto"/>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260" w:type="dxa"/>
            <w:tcBorders>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037" w:type="dxa"/>
            <w:tcBorders>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17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r w:rsidR="00314372" w:rsidRPr="001B5BB9" w:rsidTr="00E105D5">
        <w:tc>
          <w:tcPr>
            <w:tcW w:w="78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9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2941" w:type="dxa"/>
            <w:gridSpan w:val="2"/>
            <w:tcBorders>
              <w:left w:val="single" w:sz="4" w:space="0" w:color="auto"/>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037" w:type="dxa"/>
            <w:tcBorders>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Маркин</w:t>
            </w:r>
          </w:p>
        </w:tc>
        <w:tc>
          <w:tcPr>
            <w:tcW w:w="17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r w:rsidR="00314372" w:rsidRPr="001B5BB9" w:rsidTr="00E105D5">
        <w:tc>
          <w:tcPr>
            <w:tcW w:w="78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960"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9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397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17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bl>
    <w:p w:rsidR="00757D62" w:rsidRPr="001B5BB9" w:rsidRDefault="00757D62">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p>
    <w:p w:rsidR="00314372" w:rsidRPr="001B5BB9" w:rsidRDefault="00314372">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Pr>
          <w:rFonts w:ascii="Times New Roman" w:hAnsi="Times New Roman" w:cs="Times New Roman"/>
          <w:b/>
          <w:bCs/>
          <w:sz w:val="24"/>
          <w:szCs w:val="24"/>
        </w:rPr>
        <w:t>8</w:t>
      </w:r>
      <w:r w:rsidR="007C1FD8" w:rsidRPr="001B5BB9">
        <w:rPr>
          <w:rFonts w:ascii="Times New Roman" w:hAnsi="Times New Roman" w:cs="Times New Roman"/>
          <w:b/>
          <w:bCs/>
          <w:sz w:val="24"/>
          <w:szCs w:val="24"/>
        </w:rPr>
        <w:t xml:space="preserve">.7. Порядок внесения сведений </w:t>
      </w:r>
      <w:proofErr w:type="gramStart"/>
      <w:r w:rsidR="007C1FD8" w:rsidRPr="001B5BB9">
        <w:rPr>
          <w:rFonts w:ascii="Times New Roman" w:hAnsi="Times New Roman" w:cs="Times New Roman"/>
          <w:b/>
          <w:bCs/>
          <w:sz w:val="24"/>
          <w:szCs w:val="24"/>
        </w:rPr>
        <w:t>об увольнении при отказе работника от продолжения работы в связи с изменением</w:t>
      </w:r>
      <w:proofErr w:type="gramEnd"/>
      <w:r w:rsidR="007C1FD8" w:rsidRPr="001B5BB9">
        <w:rPr>
          <w:rFonts w:ascii="Times New Roman" w:hAnsi="Times New Roman" w:cs="Times New Roman"/>
          <w:b/>
          <w:bCs/>
          <w:sz w:val="24"/>
          <w:szCs w:val="24"/>
        </w:rPr>
        <w:t xml:space="preserve"> определенных сторонами условий трудового договора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Статьей 74 ТК РФ предусмотрена возможность изменения условий трудового договора по инициативе работодателя. Работнику дано право </w:t>
      </w:r>
      <w:proofErr w:type="gramStart"/>
      <w:r w:rsidRPr="001B5BB9">
        <w:rPr>
          <w:rFonts w:ascii="Times New Roman" w:hAnsi="Times New Roman" w:cs="Times New Roman"/>
          <w:sz w:val="24"/>
          <w:szCs w:val="24"/>
        </w:rPr>
        <w:t>согласиться</w:t>
      </w:r>
      <w:proofErr w:type="gramEnd"/>
      <w:r w:rsidRPr="001B5BB9">
        <w:rPr>
          <w:rFonts w:ascii="Times New Roman" w:hAnsi="Times New Roman" w:cs="Times New Roman"/>
          <w:sz w:val="24"/>
          <w:szCs w:val="24"/>
        </w:rPr>
        <w:t xml:space="preserve"> или отказаться от работы в новых условиях.</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При отказе работника от работы трудовой договор прекращается в соответствии с п. 7 ч. 1 ст. 77 ТК РФ (ч. 4 ст. 74 ТК РФ). </w:t>
      </w: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14372" w:rsidRPr="001B5BB9" w:rsidRDefault="0031437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tbl>
      <w:tblPr>
        <w:tblW w:w="9356" w:type="dxa"/>
        <w:tblInd w:w="102" w:type="dxa"/>
        <w:tblLayout w:type="fixed"/>
        <w:tblCellMar>
          <w:top w:w="75" w:type="dxa"/>
          <w:left w:w="0" w:type="dxa"/>
          <w:bottom w:w="75" w:type="dxa"/>
          <w:right w:w="0" w:type="dxa"/>
        </w:tblCellMar>
        <w:tblLook w:val="0000"/>
      </w:tblPr>
      <w:tblGrid>
        <w:gridCol w:w="876"/>
        <w:gridCol w:w="824"/>
        <w:gridCol w:w="824"/>
        <w:gridCol w:w="643"/>
        <w:gridCol w:w="1737"/>
        <w:gridCol w:w="1368"/>
        <w:gridCol w:w="1426"/>
        <w:gridCol w:w="1658"/>
      </w:tblGrid>
      <w:tr w:rsidR="00314372" w:rsidRPr="001B5BB9" w:rsidTr="00E105D5">
        <w:trPr>
          <w:trHeight w:val="378"/>
        </w:trPr>
        <w:tc>
          <w:tcPr>
            <w:tcW w:w="87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lastRenderedPageBreak/>
              <w:t>N записи</w:t>
            </w:r>
          </w:p>
        </w:tc>
        <w:tc>
          <w:tcPr>
            <w:tcW w:w="229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531"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65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314372" w:rsidRPr="001B5BB9" w:rsidTr="00E105D5">
        <w:trPr>
          <w:trHeight w:val="145"/>
        </w:trPr>
        <w:tc>
          <w:tcPr>
            <w:tcW w:w="8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4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531"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p>
        </w:tc>
        <w:tc>
          <w:tcPr>
            <w:tcW w:w="165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p>
        </w:tc>
      </w:tr>
      <w:tr w:rsidR="00314372" w:rsidRPr="001B5BB9" w:rsidTr="00E105D5">
        <w:trPr>
          <w:trHeight w:val="272"/>
        </w:trPr>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29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53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165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314372" w:rsidRPr="001B5BB9" w:rsidTr="00E105D5">
        <w:trPr>
          <w:trHeight w:val="544"/>
        </w:trPr>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64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453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165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r w:rsidR="00314372" w:rsidRPr="001B5BB9" w:rsidTr="00E105D5">
        <w:trPr>
          <w:trHeight w:val="559"/>
        </w:trPr>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64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53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Принята в отдел корпоративного права на должность юрисконсульта</w:t>
            </w:r>
            <w:proofErr w:type="gramEnd"/>
          </w:p>
        </w:tc>
        <w:tc>
          <w:tcPr>
            <w:tcW w:w="165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12/09</w:t>
            </w:r>
          </w:p>
        </w:tc>
      </w:tr>
      <w:tr w:rsidR="00314372" w:rsidRPr="001B5BB9" w:rsidTr="00E105D5">
        <w:trPr>
          <w:trHeight w:val="1375"/>
        </w:trPr>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17</w:t>
            </w: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64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53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w:t>
            </w:r>
            <w:proofErr w:type="gramStart"/>
            <w:r w:rsidRPr="001B5BB9">
              <w:rPr>
                <w:rFonts w:ascii="Times New Roman" w:hAnsi="Times New Roman" w:cs="Times New Roman"/>
                <w:sz w:val="24"/>
                <w:szCs w:val="24"/>
              </w:rPr>
              <w:t>в связи с отказом работника от продолжения работы в связи с изменением</w:t>
            </w:r>
            <w:proofErr w:type="gramEnd"/>
            <w:r w:rsidRPr="001B5BB9">
              <w:rPr>
                <w:rFonts w:ascii="Times New Roman" w:hAnsi="Times New Roman" w:cs="Times New Roman"/>
                <w:sz w:val="24"/>
                <w:szCs w:val="24"/>
              </w:rPr>
              <w:t xml:space="preserve"> определенных сторонами условий трудового договора, </w:t>
            </w:r>
            <w:hyperlink r:id="rId14" w:history="1">
              <w:r w:rsidRPr="001B5BB9">
                <w:rPr>
                  <w:rFonts w:ascii="Times New Roman" w:hAnsi="Times New Roman" w:cs="Times New Roman"/>
                  <w:color w:val="0000FF"/>
                  <w:sz w:val="24"/>
                  <w:szCs w:val="24"/>
                </w:rPr>
                <w:t>пункт 7 части первой статьи 77</w:t>
              </w:r>
            </w:hyperlink>
            <w:r w:rsidRPr="001B5BB9">
              <w:rPr>
                <w:rFonts w:ascii="Times New Roman" w:hAnsi="Times New Roman" w:cs="Times New Roman"/>
                <w:sz w:val="24"/>
                <w:szCs w:val="24"/>
              </w:rPr>
              <w:t xml:space="preserve"> Трудового кодекса Российской Федерации</w:t>
            </w:r>
          </w:p>
        </w:tc>
        <w:tc>
          <w:tcPr>
            <w:tcW w:w="165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16.12.2009 N 15-у</w:t>
            </w:r>
          </w:p>
        </w:tc>
      </w:tr>
      <w:tr w:rsidR="00314372" w:rsidRPr="001B5BB9" w:rsidTr="00E105D5">
        <w:trPr>
          <w:trHeight w:val="287"/>
        </w:trPr>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64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1737" w:type="dxa"/>
            <w:tcBorders>
              <w:left w:val="single" w:sz="4" w:space="0" w:color="auto"/>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368" w:type="dxa"/>
            <w:tcBorders>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426" w:type="dxa"/>
            <w:tcBorders>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165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r w:rsidR="00314372" w:rsidRPr="001B5BB9" w:rsidTr="00E105D5">
        <w:trPr>
          <w:trHeight w:val="272"/>
        </w:trPr>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64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1737" w:type="dxa"/>
            <w:tcBorders>
              <w:left w:val="single" w:sz="4" w:space="0" w:color="auto"/>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368" w:type="dxa"/>
            <w:tcBorders>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1426" w:type="dxa"/>
            <w:tcBorders>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Федорова</w:t>
            </w:r>
          </w:p>
        </w:tc>
        <w:tc>
          <w:tcPr>
            <w:tcW w:w="165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r w:rsidR="00314372" w:rsidRPr="001B5BB9" w:rsidTr="00E105D5">
        <w:trPr>
          <w:trHeight w:val="272"/>
        </w:trPr>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82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643"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453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165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bl>
    <w:p w:rsidR="00314372" w:rsidRPr="001B5BB9" w:rsidRDefault="0031437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8" w:name="Par595"/>
      <w:bookmarkEnd w:id="48"/>
      <w:r>
        <w:rPr>
          <w:rFonts w:ascii="Times New Roman" w:hAnsi="Times New Roman" w:cs="Times New Roman"/>
          <w:b/>
          <w:bCs/>
          <w:sz w:val="24"/>
          <w:szCs w:val="24"/>
        </w:rPr>
        <w:t>8</w:t>
      </w:r>
      <w:r w:rsidR="007C1FD8" w:rsidRPr="001B5BB9">
        <w:rPr>
          <w:rFonts w:ascii="Times New Roman" w:hAnsi="Times New Roman" w:cs="Times New Roman"/>
          <w:b/>
          <w:bCs/>
          <w:sz w:val="24"/>
          <w:szCs w:val="24"/>
        </w:rPr>
        <w:t>.8. Порядок внесения сведений об увольнении при отказе работника от перевода на другую работу, необходимого ему в соответствии с медицинским заключением, либо при отсутствии у работодателя соответствующей работы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Статья 73 ТК РФ содержит нормы, позволяющие прекратить трудовой договор с работником, который нуждается во временном переводе на другую работу на срок более четырех месяцев или постоянном переводе.</w:t>
      </w:r>
    </w:p>
    <w:p w:rsidR="00E105D5"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Если работник отказывается от перевода на другую работу или у работодателя нет соответствующей работы, то трудовой договор прекращается в соответствии с п. 8 ч. 1 ст. 77 ТК РФ.</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
    <w:p w:rsidR="00314372" w:rsidRPr="001B5BB9" w:rsidRDefault="0031437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Образец записи в трудовой книжке при отказе работника от перевода на другую работу, необходимого ему</w:t>
      </w:r>
      <w:r w:rsidR="00973DB9" w:rsidRPr="001B5BB9">
        <w:rPr>
          <w:rFonts w:ascii="Times New Roman" w:hAnsi="Times New Roman" w:cs="Times New Roman"/>
          <w:sz w:val="24"/>
          <w:szCs w:val="24"/>
        </w:rPr>
        <w:t xml:space="preserve"> </w:t>
      </w:r>
      <w:r w:rsidRPr="001B5BB9">
        <w:rPr>
          <w:rFonts w:ascii="Times New Roman" w:hAnsi="Times New Roman" w:cs="Times New Roman"/>
          <w:sz w:val="24"/>
          <w:szCs w:val="24"/>
        </w:rPr>
        <w:t xml:space="preserve"> в соответствии с медицинским заключением: </w:t>
      </w:r>
    </w:p>
    <w:tbl>
      <w:tblPr>
        <w:tblW w:w="0" w:type="auto"/>
        <w:tblInd w:w="102" w:type="dxa"/>
        <w:tblLayout w:type="fixed"/>
        <w:tblCellMar>
          <w:top w:w="75" w:type="dxa"/>
          <w:left w:w="0" w:type="dxa"/>
          <w:bottom w:w="75" w:type="dxa"/>
          <w:right w:w="0" w:type="dxa"/>
        </w:tblCellMar>
        <w:tblLook w:val="0000"/>
      </w:tblPr>
      <w:tblGrid>
        <w:gridCol w:w="839"/>
        <w:gridCol w:w="788"/>
        <w:gridCol w:w="788"/>
        <w:gridCol w:w="614"/>
        <w:gridCol w:w="1708"/>
        <w:gridCol w:w="1361"/>
        <w:gridCol w:w="1218"/>
        <w:gridCol w:w="2027"/>
      </w:tblGrid>
      <w:tr w:rsidR="00314372" w:rsidRPr="001B5BB9" w:rsidTr="00314372">
        <w:trPr>
          <w:trHeight w:val="374"/>
        </w:trPr>
        <w:tc>
          <w:tcPr>
            <w:tcW w:w="83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18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287"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 xml:space="preserve">Сведения о приеме на работу, переводе на другую постоянную работу, квалификации, увольнении (с указанием причин и ссылкой на статью, </w:t>
            </w:r>
            <w:r w:rsidRPr="001B5BB9">
              <w:rPr>
                <w:rFonts w:ascii="Times New Roman" w:hAnsi="Times New Roman" w:cs="Times New Roman"/>
                <w:sz w:val="24"/>
                <w:szCs w:val="24"/>
              </w:rPr>
              <w:lastRenderedPageBreak/>
              <w:t>пункт закона)</w:t>
            </w:r>
          </w:p>
        </w:tc>
        <w:tc>
          <w:tcPr>
            <w:tcW w:w="202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lastRenderedPageBreak/>
              <w:t xml:space="preserve">Наименование, дата и номер документа, на основании </w:t>
            </w:r>
            <w:r w:rsidRPr="001B5BB9">
              <w:rPr>
                <w:rFonts w:ascii="Times New Roman" w:hAnsi="Times New Roman" w:cs="Times New Roman"/>
                <w:sz w:val="24"/>
                <w:szCs w:val="24"/>
              </w:rPr>
              <w:lastRenderedPageBreak/>
              <w:t>которого внесена запись</w:t>
            </w:r>
          </w:p>
        </w:tc>
      </w:tr>
      <w:tr w:rsidR="00314372" w:rsidRPr="001B5BB9" w:rsidTr="00314372">
        <w:trPr>
          <w:trHeight w:val="144"/>
        </w:trPr>
        <w:tc>
          <w:tcPr>
            <w:tcW w:w="83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1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287"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p>
        </w:tc>
        <w:tc>
          <w:tcPr>
            <w:tcW w:w="202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p>
        </w:tc>
      </w:tr>
      <w:tr w:rsidR="00314372" w:rsidRPr="001B5BB9" w:rsidTr="00314372">
        <w:trPr>
          <w:trHeight w:val="284"/>
        </w:trPr>
        <w:tc>
          <w:tcPr>
            <w:tcW w:w="83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lastRenderedPageBreak/>
              <w:t>1</w:t>
            </w:r>
          </w:p>
        </w:tc>
        <w:tc>
          <w:tcPr>
            <w:tcW w:w="218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28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27"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314372" w:rsidRPr="001B5BB9" w:rsidTr="00314372">
        <w:trPr>
          <w:trHeight w:val="554"/>
        </w:trPr>
        <w:tc>
          <w:tcPr>
            <w:tcW w:w="83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61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428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"Механик" (ОАО "Механик")</w:t>
            </w:r>
          </w:p>
        </w:tc>
        <w:tc>
          <w:tcPr>
            <w:tcW w:w="2027"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r w:rsidR="00314372" w:rsidRPr="001B5BB9" w:rsidTr="00314372">
        <w:trPr>
          <w:trHeight w:val="554"/>
        </w:trPr>
        <w:tc>
          <w:tcPr>
            <w:tcW w:w="83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61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28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w:t>
            </w:r>
            <w:proofErr w:type="gramEnd"/>
            <w:r w:rsidRPr="001B5BB9">
              <w:rPr>
                <w:rFonts w:ascii="Times New Roman" w:hAnsi="Times New Roman" w:cs="Times New Roman"/>
                <w:sz w:val="24"/>
                <w:szCs w:val="24"/>
              </w:rPr>
              <w:t xml:space="preserve"> на должность грузчика</w:t>
            </w:r>
          </w:p>
        </w:tc>
        <w:tc>
          <w:tcPr>
            <w:tcW w:w="2027"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12/09</w:t>
            </w:r>
          </w:p>
        </w:tc>
      </w:tr>
      <w:tr w:rsidR="00314372" w:rsidRPr="001B5BB9" w:rsidTr="00314372">
        <w:trPr>
          <w:trHeight w:val="1347"/>
        </w:trPr>
        <w:tc>
          <w:tcPr>
            <w:tcW w:w="83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17</w:t>
            </w: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61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28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отказом работника от перевода на другую работу, необходимого ему в соответствии с медицинским заключением, </w:t>
            </w:r>
            <w:hyperlink r:id="rId15" w:history="1">
              <w:r w:rsidRPr="001B5BB9">
                <w:rPr>
                  <w:rFonts w:ascii="Times New Roman" w:hAnsi="Times New Roman" w:cs="Times New Roman"/>
                  <w:color w:val="0000FF"/>
                  <w:sz w:val="24"/>
                  <w:szCs w:val="24"/>
                </w:rPr>
                <w:t>пункт 8 части первой статьи 77</w:t>
              </w:r>
            </w:hyperlink>
            <w:r w:rsidRPr="001B5BB9">
              <w:rPr>
                <w:rFonts w:ascii="Times New Roman" w:hAnsi="Times New Roman" w:cs="Times New Roman"/>
                <w:sz w:val="24"/>
                <w:szCs w:val="24"/>
              </w:rPr>
              <w:t xml:space="preserve"> Трудового кодекса Российской Федерации</w:t>
            </w:r>
          </w:p>
        </w:tc>
        <w:tc>
          <w:tcPr>
            <w:tcW w:w="2027"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17.12.2009 N 15-у</w:t>
            </w:r>
          </w:p>
        </w:tc>
      </w:tr>
      <w:tr w:rsidR="00314372" w:rsidRPr="001B5BB9" w:rsidTr="00314372">
        <w:trPr>
          <w:trHeight w:val="284"/>
        </w:trPr>
        <w:tc>
          <w:tcPr>
            <w:tcW w:w="83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61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1708" w:type="dxa"/>
            <w:tcBorders>
              <w:left w:val="single" w:sz="4" w:space="0" w:color="auto"/>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361" w:type="dxa"/>
            <w:tcBorders>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217" w:type="dxa"/>
            <w:tcBorders>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2027"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r w:rsidR="00314372" w:rsidRPr="001B5BB9" w:rsidTr="00314372">
        <w:trPr>
          <w:trHeight w:val="284"/>
        </w:trPr>
        <w:tc>
          <w:tcPr>
            <w:tcW w:w="83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61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1708" w:type="dxa"/>
            <w:tcBorders>
              <w:left w:val="single" w:sz="4" w:space="0" w:color="auto"/>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361" w:type="dxa"/>
            <w:tcBorders>
              <w:bottom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1217" w:type="dxa"/>
            <w:tcBorders>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Марков</w:t>
            </w:r>
          </w:p>
        </w:tc>
        <w:tc>
          <w:tcPr>
            <w:tcW w:w="2027"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r w:rsidR="00314372" w:rsidRPr="001B5BB9" w:rsidTr="00314372">
        <w:trPr>
          <w:trHeight w:val="269"/>
        </w:trPr>
        <w:tc>
          <w:tcPr>
            <w:tcW w:w="839"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614"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428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c>
          <w:tcPr>
            <w:tcW w:w="2027" w:type="dxa"/>
            <w:tcBorders>
              <w:left w:val="single" w:sz="4" w:space="0" w:color="auto"/>
              <w:bottom w:val="single" w:sz="4" w:space="0" w:color="auto"/>
              <w:right w:val="single" w:sz="4" w:space="0" w:color="auto"/>
            </w:tcBorders>
            <w:tcMar>
              <w:top w:w="62" w:type="dxa"/>
              <w:left w:w="102" w:type="dxa"/>
              <w:bottom w:w="102" w:type="dxa"/>
              <w:right w:w="62" w:type="dxa"/>
            </w:tcMar>
          </w:tcPr>
          <w:p w:rsidR="00314372" w:rsidRPr="001B5BB9" w:rsidRDefault="00314372" w:rsidP="00314372">
            <w:pPr>
              <w:widowControl w:val="0"/>
              <w:autoSpaceDE w:val="0"/>
              <w:autoSpaceDN w:val="0"/>
              <w:adjustRightInd w:val="0"/>
              <w:spacing w:after="0" w:line="240" w:lineRule="auto"/>
              <w:rPr>
                <w:rFonts w:ascii="Times New Roman" w:hAnsi="Times New Roman" w:cs="Times New Roman"/>
                <w:sz w:val="24"/>
                <w:szCs w:val="24"/>
              </w:rPr>
            </w:pPr>
          </w:p>
        </w:tc>
      </w:tr>
    </w:tbl>
    <w:p w:rsidR="00314372" w:rsidRPr="001B5BB9" w:rsidRDefault="0031437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14372" w:rsidRPr="001B5BB9" w:rsidRDefault="0031437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Образец записи в трудовой книжке при</w:t>
      </w:r>
      <w:r w:rsidR="00E105D5" w:rsidRPr="001B5BB9">
        <w:rPr>
          <w:rFonts w:ascii="Times New Roman" w:hAnsi="Times New Roman" w:cs="Times New Roman"/>
          <w:sz w:val="24"/>
          <w:szCs w:val="24"/>
        </w:rPr>
        <w:t xml:space="preserve"> отсутствии у работодателя соответствующей работы</w:t>
      </w:r>
      <w:r w:rsidRPr="001B5BB9">
        <w:rPr>
          <w:rFonts w:ascii="Times New Roman" w:hAnsi="Times New Roman" w:cs="Times New Roman"/>
          <w:sz w:val="24"/>
          <w:szCs w:val="24"/>
        </w:rPr>
        <w:t xml:space="preserve">: </w:t>
      </w: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356" w:type="dxa"/>
        <w:tblInd w:w="102" w:type="dxa"/>
        <w:tblLayout w:type="fixed"/>
        <w:tblCellMar>
          <w:top w:w="75" w:type="dxa"/>
          <w:left w:w="0" w:type="dxa"/>
          <w:bottom w:w="75" w:type="dxa"/>
          <w:right w:w="0" w:type="dxa"/>
        </w:tblCellMar>
        <w:tblLook w:val="0000"/>
      </w:tblPr>
      <w:tblGrid>
        <w:gridCol w:w="871"/>
        <w:gridCol w:w="871"/>
        <w:gridCol w:w="820"/>
        <w:gridCol w:w="640"/>
        <w:gridCol w:w="1748"/>
        <w:gridCol w:w="1381"/>
        <w:gridCol w:w="1372"/>
        <w:gridCol w:w="1653"/>
      </w:tblGrid>
      <w:tr w:rsidR="00E105D5" w:rsidRPr="001B5BB9" w:rsidTr="00E105D5">
        <w:trPr>
          <w:trHeight w:val="377"/>
        </w:trPr>
        <w:tc>
          <w:tcPr>
            <w:tcW w:w="87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33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501"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65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E105D5" w:rsidRPr="001B5BB9" w:rsidTr="00E105D5">
        <w:trPr>
          <w:trHeight w:val="145"/>
        </w:trPr>
        <w:tc>
          <w:tcPr>
            <w:tcW w:w="8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82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4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501"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165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E105D5" w:rsidRPr="001B5BB9" w:rsidTr="00E105D5">
        <w:trPr>
          <w:trHeight w:val="286"/>
        </w:trPr>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33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50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165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E105D5" w:rsidRPr="001B5BB9" w:rsidTr="00E105D5">
        <w:trPr>
          <w:trHeight w:val="558"/>
        </w:trPr>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82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64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450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"Механик" (ОАО "Механик")</w:t>
            </w:r>
          </w:p>
        </w:tc>
        <w:tc>
          <w:tcPr>
            <w:tcW w:w="165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E105D5">
        <w:trPr>
          <w:trHeight w:val="543"/>
        </w:trPr>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82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64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50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w:t>
            </w:r>
            <w:proofErr w:type="gramEnd"/>
            <w:r w:rsidRPr="001B5BB9">
              <w:rPr>
                <w:rFonts w:ascii="Times New Roman" w:hAnsi="Times New Roman" w:cs="Times New Roman"/>
                <w:sz w:val="24"/>
                <w:szCs w:val="24"/>
              </w:rPr>
              <w:t xml:space="preserve"> на должность грузчика</w:t>
            </w:r>
          </w:p>
        </w:tc>
        <w:tc>
          <w:tcPr>
            <w:tcW w:w="165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12/09</w:t>
            </w:r>
          </w:p>
        </w:tc>
      </w:tr>
      <w:tr w:rsidR="00E105D5" w:rsidRPr="001B5BB9" w:rsidTr="00E105D5">
        <w:trPr>
          <w:trHeight w:val="1357"/>
        </w:trPr>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17</w:t>
            </w:r>
          </w:p>
        </w:tc>
        <w:tc>
          <w:tcPr>
            <w:tcW w:w="82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64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50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отсутствием у работодателя соответствующей работы, необходимой работнику в соответствии с медицинским заключением, </w:t>
            </w:r>
            <w:hyperlink r:id="rId16" w:history="1">
              <w:r w:rsidRPr="001B5BB9">
                <w:rPr>
                  <w:rFonts w:ascii="Times New Roman" w:hAnsi="Times New Roman" w:cs="Times New Roman"/>
                  <w:color w:val="0000FF"/>
                  <w:sz w:val="24"/>
                  <w:szCs w:val="24"/>
                </w:rPr>
                <w:t xml:space="preserve">пункт 8 части первой </w:t>
              </w:r>
              <w:r w:rsidRPr="001B5BB9">
                <w:rPr>
                  <w:rFonts w:ascii="Times New Roman" w:hAnsi="Times New Roman" w:cs="Times New Roman"/>
                  <w:color w:val="0000FF"/>
                  <w:sz w:val="24"/>
                  <w:szCs w:val="24"/>
                </w:rPr>
                <w:lastRenderedPageBreak/>
                <w:t>статьи 77</w:t>
              </w:r>
            </w:hyperlink>
            <w:r w:rsidRPr="001B5BB9">
              <w:rPr>
                <w:rFonts w:ascii="Times New Roman" w:hAnsi="Times New Roman" w:cs="Times New Roman"/>
                <w:sz w:val="24"/>
                <w:szCs w:val="24"/>
              </w:rPr>
              <w:t xml:space="preserve"> Трудового кодекса Российской Федерации</w:t>
            </w:r>
          </w:p>
        </w:tc>
        <w:tc>
          <w:tcPr>
            <w:tcW w:w="165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lastRenderedPageBreak/>
              <w:t>Приказ от 17.12.2009 N 15-у</w:t>
            </w:r>
          </w:p>
        </w:tc>
      </w:tr>
      <w:tr w:rsidR="00E105D5" w:rsidRPr="001B5BB9" w:rsidTr="00E105D5">
        <w:trPr>
          <w:trHeight w:val="286"/>
        </w:trPr>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82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64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1748" w:type="dxa"/>
            <w:tcBorders>
              <w:left w:val="single" w:sz="4" w:space="0" w:color="auto"/>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381" w:type="dxa"/>
            <w:tcBorders>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372" w:type="dxa"/>
            <w:tcBorders>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165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E105D5">
        <w:trPr>
          <w:trHeight w:val="286"/>
        </w:trPr>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82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64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3129" w:type="dxa"/>
            <w:gridSpan w:val="2"/>
            <w:tcBorders>
              <w:left w:val="single" w:sz="4" w:space="0" w:color="auto"/>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372" w:type="dxa"/>
            <w:tcBorders>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Краюхин</w:t>
            </w:r>
          </w:p>
        </w:tc>
        <w:tc>
          <w:tcPr>
            <w:tcW w:w="165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E105D5">
        <w:trPr>
          <w:trHeight w:val="286"/>
        </w:trPr>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871"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82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640"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450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165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bl>
    <w:p w:rsidR="001623F5" w:rsidRPr="001B5BB9" w:rsidRDefault="001623F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9" w:name="Par603"/>
      <w:bookmarkEnd w:id="49"/>
      <w:r>
        <w:rPr>
          <w:rFonts w:ascii="Times New Roman" w:hAnsi="Times New Roman" w:cs="Times New Roman"/>
          <w:b/>
          <w:bCs/>
          <w:sz w:val="24"/>
          <w:szCs w:val="24"/>
        </w:rPr>
        <w:t>8</w:t>
      </w:r>
      <w:r w:rsidR="007C1FD8" w:rsidRPr="001B5BB9">
        <w:rPr>
          <w:rFonts w:ascii="Times New Roman" w:hAnsi="Times New Roman" w:cs="Times New Roman"/>
          <w:b/>
          <w:bCs/>
          <w:sz w:val="24"/>
          <w:szCs w:val="24"/>
        </w:rPr>
        <w:t xml:space="preserve">.9. Порядок внесения сведений </w:t>
      </w:r>
      <w:proofErr w:type="gramStart"/>
      <w:r w:rsidR="007C1FD8" w:rsidRPr="001B5BB9">
        <w:rPr>
          <w:rFonts w:ascii="Times New Roman" w:hAnsi="Times New Roman" w:cs="Times New Roman"/>
          <w:b/>
          <w:bCs/>
          <w:sz w:val="24"/>
          <w:szCs w:val="24"/>
        </w:rPr>
        <w:t>об увольнении в связи с отказом работника от перевода на работу</w:t>
      </w:r>
      <w:proofErr w:type="gramEnd"/>
      <w:r w:rsidR="007C1FD8" w:rsidRPr="001B5BB9">
        <w:rPr>
          <w:rFonts w:ascii="Times New Roman" w:hAnsi="Times New Roman" w:cs="Times New Roman"/>
          <w:b/>
          <w:bCs/>
          <w:sz w:val="24"/>
          <w:szCs w:val="24"/>
        </w:rPr>
        <w:t xml:space="preserve"> в другую местность вместе с работодателем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Частью 1 ст. 72.1 ТК РФ установлено общее правило, согласно которому перевод работника допускается только с его письменного согласия. При изменении месторасположения работодателя может возникнуть необходимость перевода работников в другую местность. В случае отказа последних от перевода вместе с работодателем трудовой договор может быть прекращен на основании п. 9 ч. 1 ст. 77 ТК РФ. </w:t>
      </w: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Ind w:w="102" w:type="dxa"/>
        <w:tblLayout w:type="fixed"/>
        <w:tblCellMar>
          <w:top w:w="75" w:type="dxa"/>
          <w:left w:w="0" w:type="dxa"/>
          <w:bottom w:w="75" w:type="dxa"/>
          <w:right w:w="0" w:type="dxa"/>
        </w:tblCellMar>
        <w:tblLook w:val="0000"/>
      </w:tblPr>
      <w:tblGrid>
        <w:gridCol w:w="836"/>
        <w:gridCol w:w="787"/>
        <w:gridCol w:w="787"/>
        <w:gridCol w:w="613"/>
        <w:gridCol w:w="1591"/>
        <w:gridCol w:w="1634"/>
        <w:gridCol w:w="1134"/>
        <w:gridCol w:w="1948"/>
      </w:tblGrid>
      <w:tr w:rsidR="00E105D5" w:rsidRPr="001B5BB9" w:rsidTr="00930CEB">
        <w:trPr>
          <w:trHeight w:val="374"/>
        </w:trPr>
        <w:tc>
          <w:tcPr>
            <w:tcW w:w="83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186"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359"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94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E105D5" w:rsidRPr="001B5BB9" w:rsidTr="00930CEB">
        <w:trPr>
          <w:trHeight w:val="144"/>
        </w:trPr>
        <w:tc>
          <w:tcPr>
            <w:tcW w:w="83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1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359"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194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E105D5" w:rsidRPr="001B5BB9" w:rsidTr="00930CEB">
        <w:trPr>
          <w:trHeight w:val="284"/>
        </w:trPr>
        <w:tc>
          <w:tcPr>
            <w:tcW w:w="83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186"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35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194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E105D5" w:rsidRPr="001B5BB9" w:rsidTr="00930CEB">
        <w:trPr>
          <w:trHeight w:val="554"/>
        </w:trPr>
        <w:tc>
          <w:tcPr>
            <w:tcW w:w="83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61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435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"Механик" (ОАО "Механик")</w:t>
            </w:r>
          </w:p>
        </w:tc>
        <w:tc>
          <w:tcPr>
            <w:tcW w:w="194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930CEB">
        <w:trPr>
          <w:trHeight w:val="554"/>
        </w:trPr>
        <w:tc>
          <w:tcPr>
            <w:tcW w:w="83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61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35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w:t>
            </w:r>
            <w:proofErr w:type="gramEnd"/>
            <w:r w:rsidRPr="001B5BB9">
              <w:rPr>
                <w:rFonts w:ascii="Times New Roman" w:hAnsi="Times New Roman" w:cs="Times New Roman"/>
                <w:sz w:val="24"/>
                <w:szCs w:val="24"/>
              </w:rPr>
              <w:t xml:space="preserve"> на должность монтажника</w:t>
            </w:r>
          </w:p>
        </w:tc>
        <w:tc>
          <w:tcPr>
            <w:tcW w:w="194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12/09</w:t>
            </w:r>
          </w:p>
        </w:tc>
      </w:tr>
      <w:tr w:rsidR="00E105D5" w:rsidRPr="001B5BB9" w:rsidTr="00930CEB">
        <w:trPr>
          <w:trHeight w:val="1077"/>
        </w:trPr>
        <w:tc>
          <w:tcPr>
            <w:tcW w:w="83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17</w:t>
            </w: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61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35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w:t>
            </w:r>
            <w:proofErr w:type="gramStart"/>
            <w:r w:rsidRPr="001B5BB9">
              <w:rPr>
                <w:rFonts w:ascii="Times New Roman" w:hAnsi="Times New Roman" w:cs="Times New Roman"/>
                <w:sz w:val="24"/>
                <w:szCs w:val="24"/>
              </w:rPr>
              <w:t>в связи с отказом работника от перевода на работу в другую местность</w:t>
            </w:r>
            <w:proofErr w:type="gramEnd"/>
            <w:r w:rsidRPr="001B5BB9">
              <w:rPr>
                <w:rFonts w:ascii="Times New Roman" w:hAnsi="Times New Roman" w:cs="Times New Roman"/>
                <w:sz w:val="24"/>
                <w:szCs w:val="24"/>
              </w:rPr>
              <w:t xml:space="preserve"> вместе с работодателем, </w:t>
            </w:r>
            <w:hyperlink r:id="rId17" w:history="1">
              <w:r w:rsidRPr="001B5BB9">
                <w:rPr>
                  <w:rFonts w:ascii="Times New Roman" w:hAnsi="Times New Roman" w:cs="Times New Roman"/>
                  <w:color w:val="0000FF"/>
                  <w:sz w:val="24"/>
                  <w:szCs w:val="24"/>
                </w:rPr>
                <w:t>пункт 9 части первой статьи 77</w:t>
              </w:r>
            </w:hyperlink>
            <w:r w:rsidRPr="001B5BB9">
              <w:rPr>
                <w:rFonts w:ascii="Times New Roman" w:hAnsi="Times New Roman" w:cs="Times New Roman"/>
                <w:sz w:val="24"/>
                <w:szCs w:val="24"/>
              </w:rPr>
              <w:t xml:space="preserve"> Трудового кодекса Российской Федерации</w:t>
            </w:r>
          </w:p>
        </w:tc>
        <w:tc>
          <w:tcPr>
            <w:tcW w:w="194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17.12.2009 N 15-у</w:t>
            </w:r>
          </w:p>
        </w:tc>
      </w:tr>
      <w:tr w:rsidR="00E105D5" w:rsidRPr="001B5BB9" w:rsidTr="00930CEB">
        <w:trPr>
          <w:trHeight w:val="284"/>
        </w:trPr>
        <w:tc>
          <w:tcPr>
            <w:tcW w:w="83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61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1591" w:type="dxa"/>
            <w:tcBorders>
              <w:left w:val="single" w:sz="4" w:space="0" w:color="auto"/>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634" w:type="dxa"/>
            <w:tcBorders>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134" w:type="dxa"/>
            <w:tcBorders>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194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930CEB">
        <w:trPr>
          <w:trHeight w:val="284"/>
        </w:trPr>
        <w:tc>
          <w:tcPr>
            <w:tcW w:w="83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61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1591" w:type="dxa"/>
            <w:tcBorders>
              <w:left w:val="single" w:sz="4" w:space="0" w:color="auto"/>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634" w:type="dxa"/>
            <w:tcBorders>
              <w:bottom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Маркин</w:t>
            </w:r>
          </w:p>
        </w:tc>
        <w:tc>
          <w:tcPr>
            <w:tcW w:w="194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r w:rsidR="00E105D5" w:rsidRPr="001B5BB9" w:rsidTr="00930CEB">
        <w:trPr>
          <w:trHeight w:val="284"/>
        </w:trPr>
        <w:tc>
          <w:tcPr>
            <w:tcW w:w="836"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787"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613"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435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c>
          <w:tcPr>
            <w:tcW w:w="1948" w:type="dxa"/>
            <w:tcBorders>
              <w:left w:val="single" w:sz="4" w:space="0" w:color="auto"/>
              <w:bottom w:val="single" w:sz="4" w:space="0" w:color="auto"/>
              <w:right w:val="single" w:sz="4" w:space="0" w:color="auto"/>
            </w:tcBorders>
            <w:tcMar>
              <w:top w:w="62" w:type="dxa"/>
              <w:left w:w="102" w:type="dxa"/>
              <w:bottom w:w="102" w:type="dxa"/>
              <w:right w:w="62" w:type="dxa"/>
            </w:tcMar>
          </w:tcPr>
          <w:p w:rsidR="00E105D5" w:rsidRPr="001B5BB9" w:rsidRDefault="00E105D5" w:rsidP="00930CEB">
            <w:pPr>
              <w:widowControl w:val="0"/>
              <w:autoSpaceDE w:val="0"/>
              <w:autoSpaceDN w:val="0"/>
              <w:adjustRightInd w:val="0"/>
              <w:spacing w:after="0" w:line="240" w:lineRule="auto"/>
              <w:rPr>
                <w:rFonts w:ascii="Times New Roman" w:hAnsi="Times New Roman" w:cs="Times New Roman"/>
                <w:sz w:val="24"/>
                <w:szCs w:val="24"/>
              </w:rPr>
            </w:pPr>
          </w:p>
        </w:tc>
      </w:tr>
    </w:tbl>
    <w:p w:rsidR="00E105D5" w:rsidRPr="001B5BB9" w:rsidRDefault="00E105D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50" w:name="Par608"/>
      <w:bookmarkStart w:id="51" w:name="Par612"/>
      <w:bookmarkEnd w:id="50"/>
      <w:bookmarkEnd w:id="51"/>
      <w:r>
        <w:rPr>
          <w:rFonts w:ascii="Times New Roman" w:hAnsi="Times New Roman" w:cs="Times New Roman"/>
          <w:b/>
          <w:bCs/>
          <w:sz w:val="24"/>
          <w:szCs w:val="24"/>
        </w:rPr>
        <w:lastRenderedPageBreak/>
        <w:t>8</w:t>
      </w:r>
      <w:r w:rsidR="007C1FD8" w:rsidRPr="001B5BB9">
        <w:rPr>
          <w:rFonts w:ascii="Times New Roman" w:hAnsi="Times New Roman" w:cs="Times New Roman"/>
          <w:b/>
          <w:bCs/>
          <w:sz w:val="24"/>
          <w:szCs w:val="24"/>
        </w:rPr>
        <w:t>.1</w:t>
      </w:r>
      <w:r>
        <w:rPr>
          <w:rFonts w:ascii="Times New Roman" w:hAnsi="Times New Roman" w:cs="Times New Roman"/>
          <w:b/>
          <w:bCs/>
          <w:sz w:val="24"/>
          <w:szCs w:val="24"/>
        </w:rPr>
        <w:t>0</w:t>
      </w:r>
      <w:r w:rsidR="007C1FD8" w:rsidRPr="001B5BB9">
        <w:rPr>
          <w:rFonts w:ascii="Times New Roman" w:hAnsi="Times New Roman" w:cs="Times New Roman"/>
          <w:b/>
          <w:bCs/>
          <w:sz w:val="24"/>
          <w:szCs w:val="24"/>
        </w:rPr>
        <w:t>. Порядок внесения сведений об увольнении при нарушении установленных законом правил заключения трудового договора, если это нарушение исключает возможность продолжения работы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Статья 84 ТК РФ содержит перечень случаев, при которых трудовой договор прекращается по основанию, предусмотренному п. 11 ч. 1 ст. 77 ТК РФ.</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Обратите внимание, что основанием для прекращения трудового договора может быть нарушение работником правил заключения трудового договора. В этом случае и в приказе, и в трудовой книжке работника основанием для увольнения будет п. 11 ч. 1 ст. 81, а не п. 11 ч. 1 ст. 77 ТК РФ (п. 51 Постановления Пленума </w:t>
      </w:r>
      <w:proofErr w:type="gramStart"/>
      <w:r w:rsidRPr="001B5BB9">
        <w:rPr>
          <w:rFonts w:ascii="Times New Roman" w:hAnsi="Times New Roman" w:cs="Times New Roman"/>
          <w:sz w:val="24"/>
          <w:szCs w:val="24"/>
        </w:rPr>
        <w:t>ВС</w:t>
      </w:r>
      <w:proofErr w:type="gramEnd"/>
      <w:r w:rsidRPr="001B5BB9">
        <w:rPr>
          <w:rFonts w:ascii="Times New Roman" w:hAnsi="Times New Roman" w:cs="Times New Roman"/>
          <w:sz w:val="24"/>
          <w:szCs w:val="24"/>
        </w:rPr>
        <w:t xml:space="preserve"> РФ от 17.03.2004 N 2). </w:t>
      </w:r>
    </w:p>
    <w:p w:rsidR="00973DB9"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73DB9"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2A0B90" w:rsidRPr="001B5BB9" w:rsidRDefault="002A0B90">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583" w:type="dxa"/>
        <w:tblInd w:w="102" w:type="dxa"/>
        <w:tblLayout w:type="fixed"/>
        <w:tblCellMar>
          <w:top w:w="75" w:type="dxa"/>
          <w:left w:w="0" w:type="dxa"/>
          <w:bottom w:w="75" w:type="dxa"/>
          <w:right w:w="0" w:type="dxa"/>
        </w:tblCellMar>
        <w:tblLook w:val="0000"/>
      </w:tblPr>
      <w:tblGrid>
        <w:gridCol w:w="869"/>
        <w:gridCol w:w="766"/>
        <w:gridCol w:w="766"/>
        <w:gridCol w:w="636"/>
        <w:gridCol w:w="1749"/>
        <w:gridCol w:w="1391"/>
        <w:gridCol w:w="1308"/>
        <w:gridCol w:w="2098"/>
      </w:tblGrid>
      <w:tr w:rsidR="00973DB9" w:rsidRPr="001B5BB9" w:rsidTr="00930CEB">
        <w:trPr>
          <w:trHeight w:val="378"/>
        </w:trPr>
        <w:tc>
          <w:tcPr>
            <w:tcW w:w="86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16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448"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9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973DB9" w:rsidRPr="001B5BB9" w:rsidTr="00930CEB">
        <w:trPr>
          <w:trHeight w:val="145"/>
        </w:trPr>
        <w:tc>
          <w:tcPr>
            <w:tcW w:w="86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3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448"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9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973DB9" w:rsidRPr="001B5BB9" w:rsidTr="00930CEB">
        <w:trPr>
          <w:trHeight w:val="287"/>
        </w:trPr>
        <w:tc>
          <w:tcPr>
            <w:tcW w:w="86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16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44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98"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973DB9" w:rsidRPr="001B5BB9" w:rsidTr="00930CEB">
        <w:trPr>
          <w:trHeight w:val="544"/>
        </w:trPr>
        <w:tc>
          <w:tcPr>
            <w:tcW w:w="86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63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444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2098"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544"/>
        </w:trPr>
        <w:tc>
          <w:tcPr>
            <w:tcW w:w="86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63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44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Принята в сектор юридического оформления договоров на должность начальника сектора</w:t>
            </w:r>
            <w:proofErr w:type="gramEnd"/>
          </w:p>
        </w:tc>
        <w:tc>
          <w:tcPr>
            <w:tcW w:w="2098"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12/09</w:t>
            </w:r>
          </w:p>
        </w:tc>
      </w:tr>
      <w:tr w:rsidR="00973DB9" w:rsidRPr="001B5BB9" w:rsidTr="00930CEB">
        <w:trPr>
          <w:trHeight w:val="1360"/>
        </w:trPr>
        <w:tc>
          <w:tcPr>
            <w:tcW w:w="86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17</w:t>
            </w: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63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44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нарушением установленных правил заключения трудового договора, исключающим продолжение работы, </w:t>
            </w:r>
            <w:hyperlink r:id="rId18" w:history="1">
              <w:r w:rsidRPr="001B5BB9">
                <w:rPr>
                  <w:rFonts w:ascii="Times New Roman" w:hAnsi="Times New Roman" w:cs="Times New Roman"/>
                  <w:color w:val="0000FF"/>
                  <w:sz w:val="24"/>
                  <w:szCs w:val="24"/>
                </w:rPr>
                <w:t>пункт 11 части первой статьи 77</w:t>
              </w:r>
            </w:hyperlink>
            <w:r w:rsidRPr="001B5BB9">
              <w:rPr>
                <w:rFonts w:ascii="Times New Roman" w:hAnsi="Times New Roman" w:cs="Times New Roman"/>
                <w:sz w:val="24"/>
                <w:szCs w:val="24"/>
              </w:rPr>
              <w:t xml:space="preserve"> Трудового кодекса Российской Федерации</w:t>
            </w:r>
          </w:p>
        </w:tc>
        <w:tc>
          <w:tcPr>
            <w:tcW w:w="2098"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17.12.2009 N 15-у</w:t>
            </w:r>
          </w:p>
        </w:tc>
      </w:tr>
      <w:tr w:rsidR="00973DB9" w:rsidRPr="001B5BB9" w:rsidTr="00930CEB">
        <w:trPr>
          <w:trHeight w:val="287"/>
        </w:trPr>
        <w:tc>
          <w:tcPr>
            <w:tcW w:w="86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63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1749" w:type="dxa"/>
            <w:tcBorders>
              <w:left w:val="single" w:sz="4" w:space="0" w:color="auto"/>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391" w:type="dxa"/>
            <w:tcBorders>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Е.П.</w:t>
            </w:r>
          </w:p>
        </w:tc>
        <w:tc>
          <w:tcPr>
            <w:tcW w:w="1308" w:type="dxa"/>
            <w:tcBorders>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2098"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287"/>
        </w:trPr>
        <w:tc>
          <w:tcPr>
            <w:tcW w:w="86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63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3140" w:type="dxa"/>
            <w:gridSpan w:val="2"/>
            <w:tcBorders>
              <w:left w:val="single" w:sz="4" w:space="0" w:color="auto"/>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308" w:type="dxa"/>
            <w:tcBorders>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Климова</w:t>
            </w:r>
          </w:p>
        </w:tc>
        <w:tc>
          <w:tcPr>
            <w:tcW w:w="2098"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287"/>
        </w:trPr>
        <w:tc>
          <w:tcPr>
            <w:tcW w:w="86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6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63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444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2098"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bl>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52" w:name="Par618"/>
      <w:bookmarkEnd w:id="52"/>
      <w:r>
        <w:rPr>
          <w:rFonts w:ascii="Times New Roman" w:hAnsi="Times New Roman" w:cs="Times New Roman"/>
          <w:b/>
          <w:bCs/>
          <w:sz w:val="24"/>
          <w:szCs w:val="24"/>
        </w:rPr>
        <w:t>8</w:t>
      </w:r>
      <w:r w:rsidR="007C1FD8" w:rsidRPr="001B5BB9">
        <w:rPr>
          <w:rFonts w:ascii="Times New Roman" w:hAnsi="Times New Roman" w:cs="Times New Roman"/>
          <w:b/>
          <w:bCs/>
          <w:sz w:val="24"/>
          <w:szCs w:val="24"/>
        </w:rPr>
        <w:t>.1</w:t>
      </w:r>
      <w:r>
        <w:rPr>
          <w:rFonts w:ascii="Times New Roman" w:hAnsi="Times New Roman" w:cs="Times New Roman"/>
          <w:b/>
          <w:bCs/>
          <w:sz w:val="24"/>
          <w:szCs w:val="24"/>
        </w:rPr>
        <w:t>1</w:t>
      </w:r>
      <w:r w:rsidR="007C1FD8" w:rsidRPr="001B5BB9">
        <w:rPr>
          <w:rFonts w:ascii="Times New Roman" w:hAnsi="Times New Roman" w:cs="Times New Roman"/>
          <w:b/>
          <w:bCs/>
          <w:sz w:val="24"/>
          <w:szCs w:val="24"/>
        </w:rPr>
        <w:t xml:space="preserve">. Порядок внесения сведений об увольнении в связи с ликвидацией организации либо прекращением деятельности </w:t>
      </w:r>
      <w:r w:rsidR="00973DB9" w:rsidRPr="001B5BB9">
        <w:rPr>
          <w:rFonts w:ascii="Times New Roman" w:hAnsi="Times New Roman" w:cs="Times New Roman"/>
          <w:b/>
          <w:bCs/>
          <w:sz w:val="24"/>
          <w:szCs w:val="24"/>
        </w:rPr>
        <w:t>филиала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случае прекращения деятельности филиала (представительства), расположенного в другой местности, расторжение трудовых договоров с работниками того же подразделения производится по правилам, предусмотренным для случаев ликвидации организации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xml:space="preserve">. 4 ст. 81 ТК РФ, Определение Конституционного Суда РФ от 21.04.2005 N 144-О). </w:t>
      </w:r>
    </w:p>
    <w:p w:rsidR="00973DB9"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73DB9"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Образец записи в трудовой книжке при ликвидации</w:t>
      </w:r>
      <w:r w:rsidR="002A0B90" w:rsidRPr="001B5BB9">
        <w:rPr>
          <w:rFonts w:ascii="Times New Roman" w:hAnsi="Times New Roman" w:cs="Times New Roman"/>
          <w:sz w:val="24"/>
          <w:szCs w:val="24"/>
        </w:rPr>
        <w:t xml:space="preserve"> организации</w:t>
      </w:r>
      <w:r w:rsidRPr="001B5BB9">
        <w:rPr>
          <w:rFonts w:ascii="Times New Roman" w:hAnsi="Times New Roman" w:cs="Times New Roman"/>
          <w:sz w:val="24"/>
          <w:szCs w:val="24"/>
        </w:rPr>
        <w:t xml:space="preserve">: </w:t>
      </w:r>
    </w:p>
    <w:p w:rsidR="00973DB9"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Ind w:w="102" w:type="dxa"/>
        <w:tblLayout w:type="fixed"/>
        <w:tblCellMar>
          <w:top w:w="75" w:type="dxa"/>
          <w:left w:w="0" w:type="dxa"/>
          <w:bottom w:w="75" w:type="dxa"/>
          <w:right w:w="0" w:type="dxa"/>
        </w:tblCellMar>
        <w:tblLook w:val="0000"/>
      </w:tblPr>
      <w:tblGrid>
        <w:gridCol w:w="931"/>
        <w:gridCol w:w="876"/>
        <w:gridCol w:w="876"/>
        <w:gridCol w:w="679"/>
        <w:gridCol w:w="1533"/>
        <w:gridCol w:w="1095"/>
        <w:gridCol w:w="1281"/>
        <w:gridCol w:w="1954"/>
      </w:tblGrid>
      <w:tr w:rsidR="00973DB9" w:rsidRPr="001B5BB9" w:rsidTr="00930CEB">
        <w:trPr>
          <w:trHeight w:val="375"/>
        </w:trPr>
        <w:tc>
          <w:tcPr>
            <w:tcW w:w="93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43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3908"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95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973DB9" w:rsidRPr="001B5BB9" w:rsidTr="00930CEB">
        <w:trPr>
          <w:trHeight w:val="144"/>
        </w:trPr>
        <w:tc>
          <w:tcPr>
            <w:tcW w:w="93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7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3908"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195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973DB9" w:rsidRPr="001B5BB9" w:rsidTr="00930CEB">
        <w:trPr>
          <w:trHeight w:val="285"/>
        </w:trPr>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43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390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1954"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973DB9" w:rsidRPr="001B5BB9" w:rsidTr="00930CEB">
        <w:trPr>
          <w:trHeight w:val="555"/>
        </w:trPr>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67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390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1954"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555"/>
        </w:trPr>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67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390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 в отдел корпоративного права на должность юрисконсульта</w:t>
            </w:r>
            <w:proofErr w:type="gramEnd"/>
          </w:p>
        </w:tc>
        <w:tc>
          <w:tcPr>
            <w:tcW w:w="1954"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12/09</w:t>
            </w:r>
          </w:p>
        </w:tc>
      </w:tr>
      <w:tr w:rsidR="00973DB9" w:rsidRPr="001B5BB9" w:rsidTr="00930CEB">
        <w:trPr>
          <w:trHeight w:val="1095"/>
        </w:trPr>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17</w:t>
            </w: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67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390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в связи с ликвидацией организации, </w:t>
            </w:r>
            <w:hyperlink r:id="rId19" w:history="1">
              <w:r w:rsidRPr="001B5BB9">
                <w:rPr>
                  <w:rFonts w:ascii="Times New Roman" w:hAnsi="Times New Roman" w:cs="Times New Roman"/>
                  <w:color w:val="0000FF"/>
                  <w:sz w:val="24"/>
                  <w:szCs w:val="24"/>
                </w:rPr>
                <w:t>пункт 1 части первой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1954"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17.12.2009 N 15-у</w:t>
            </w:r>
          </w:p>
        </w:tc>
      </w:tr>
      <w:tr w:rsidR="00973DB9" w:rsidRPr="001B5BB9" w:rsidTr="00930CEB">
        <w:trPr>
          <w:trHeight w:val="555"/>
        </w:trPr>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67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1533" w:type="dxa"/>
            <w:tcBorders>
              <w:left w:val="single" w:sz="4" w:space="0" w:color="auto"/>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095" w:type="dxa"/>
            <w:tcBorders>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281" w:type="dxa"/>
            <w:tcBorders>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1954"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285"/>
        </w:trPr>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67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2628" w:type="dxa"/>
            <w:gridSpan w:val="2"/>
            <w:tcBorders>
              <w:left w:val="single" w:sz="4" w:space="0" w:color="auto"/>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281" w:type="dxa"/>
            <w:tcBorders>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Кириллов</w:t>
            </w:r>
          </w:p>
        </w:tc>
        <w:tc>
          <w:tcPr>
            <w:tcW w:w="1954"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270"/>
        </w:trPr>
        <w:tc>
          <w:tcPr>
            <w:tcW w:w="93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7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67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390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1954"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bl>
    <w:p w:rsidR="00973DB9"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73DB9"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при прекращении деятельности филиала: </w:t>
      </w:r>
    </w:p>
    <w:tbl>
      <w:tblPr>
        <w:tblW w:w="0" w:type="auto"/>
        <w:tblInd w:w="102" w:type="dxa"/>
        <w:tblLayout w:type="fixed"/>
        <w:tblCellMar>
          <w:top w:w="75" w:type="dxa"/>
          <w:left w:w="0" w:type="dxa"/>
          <w:bottom w:w="75" w:type="dxa"/>
          <w:right w:w="0" w:type="dxa"/>
        </w:tblCellMar>
        <w:tblLook w:val="0000"/>
      </w:tblPr>
      <w:tblGrid>
        <w:gridCol w:w="936"/>
        <w:gridCol w:w="881"/>
        <w:gridCol w:w="881"/>
        <w:gridCol w:w="686"/>
        <w:gridCol w:w="1545"/>
        <w:gridCol w:w="1207"/>
        <w:gridCol w:w="1211"/>
        <w:gridCol w:w="1981"/>
      </w:tblGrid>
      <w:tr w:rsidR="00973DB9" w:rsidRPr="001B5BB9" w:rsidTr="00930CEB">
        <w:trPr>
          <w:trHeight w:val="376"/>
        </w:trPr>
        <w:tc>
          <w:tcPr>
            <w:tcW w:w="93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44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3963"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98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973DB9" w:rsidRPr="001B5BB9" w:rsidTr="00930CEB">
        <w:trPr>
          <w:trHeight w:val="144"/>
        </w:trPr>
        <w:tc>
          <w:tcPr>
            <w:tcW w:w="93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8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8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3963"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198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973DB9" w:rsidRPr="001B5BB9" w:rsidTr="00930CEB">
        <w:trPr>
          <w:trHeight w:val="271"/>
        </w:trPr>
        <w:tc>
          <w:tcPr>
            <w:tcW w:w="93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44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39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19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973DB9" w:rsidRPr="001B5BB9" w:rsidTr="00930CEB">
        <w:trPr>
          <w:trHeight w:val="541"/>
        </w:trPr>
        <w:tc>
          <w:tcPr>
            <w:tcW w:w="93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68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39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Общество с ограниченной ответственностью "Верона" (ООО "Верона")</w:t>
            </w:r>
          </w:p>
        </w:tc>
        <w:tc>
          <w:tcPr>
            <w:tcW w:w="19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556"/>
        </w:trPr>
        <w:tc>
          <w:tcPr>
            <w:tcW w:w="93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8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8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68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2008</w:t>
            </w:r>
          </w:p>
        </w:tc>
        <w:tc>
          <w:tcPr>
            <w:tcW w:w="39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Принят в филиал ООО "Верона" в </w:t>
            </w:r>
            <w:proofErr w:type="gramStart"/>
            <w:r w:rsidRPr="001B5BB9">
              <w:rPr>
                <w:rFonts w:ascii="Times New Roman" w:hAnsi="Times New Roman" w:cs="Times New Roman"/>
                <w:sz w:val="24"/>
                <w:szCs w:val="24"/>
              </w:rPr>
              <w:t>г</w:t>
            </w:r>
            <w:proofErr w:type="gramEnd"/>
            <w:r w:rsidRPr="001B5BB9">
              <w:rPr>
                <w:rFonts w:ascii="Times New Roman" w:hAnsi="Times New Roman" w:cs="Times New Roman"/>
                <w:sz w:val="24"/>
                <w:szCs w:val="24"/>
              </w:rPr>
              <w:t>. Орел на должность директора филиала</w:t>
            </w:r>
          </w:p>
        </w:tc>
        <w:tc>
          <w:tcPr>
            <w:tcW w:w="19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20.02.2008 N 12/08</w:t>
            </w:r>
          </w:p>
        </w:tc>
      </w:tr>
      <w:tr w:rsidR="00973DB9" w:rsidRPr="001B5BB9" w:rsidTr="00930CEB">
        <w:trPr>
          <w:trHeight w:val="1894"/>
        </w:trPr>
        <w:tc>
          <w:tcPr>
            <w:tcW w:w="93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lastRenderedPageBreak/>
              <w:t>12</w:t>
            </w:r>
          </w:p>
        </w:tc>
        <w:tc>
          <w:tcPr>
            <w:tcW w:w="8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19</w:t>
            </w:r>
          </w:p>
        </w:tc>
        <w:tc>
          <w:tcPr>
            <w:tcW w:w="8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03</w:t>
            </w:r>
          </w:p>
        </w:tc>
        <w:tc>
          <w:tcPr>
            <w:tcW w:w="68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2010</w:t>
            </w:r>
          </w:p>
        </w:tc>
        <w:tc>
          <w:tcPr>
            <w:tcW w:w="39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2A0B90">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Трудовой договор расторгнут в связи с прекращение</w:t>
            </w:r>
            <w:r w:rsidR="002A0B90" w:rsidRPr="001B5BB9">
              <w:rPr>
                <w:rFonts w:ascii="Times New Roman" w:hAnsi="Times New Roman" w:cs="Times New Roman"/>
                <w:sz w:val="24"/>
                <w:szCs w:val="24"/>
              </w:rPr>
              <w:t>м</w:t>
            </w:r>
            <w:r w:rsidRPr="001B5BB9">
              <w:rPr>
                <w:rFonts w:ascii="Times New Roman" w:hAnsi="Times New Roman" w:cs="Times New Roman"/>
                <w:sz w:val="24"/>
                <w:szCs w:val="24"/>
              </w:rPr>
              <w:t xml:space="preserve"> деятельности филиала ООО "Верона" в </w:t>
            </w:r>
            <w:proofErr w:type="gramStart"/>
            <w:r w:rsidRPr="001B5BB9">
              <w:rPr>
                <w:rFonts w:ascii="Times New Roman" w:hAnsi="Times New Roman" w:cs="Times New Roman"/>
                <w:sz w:val="24"/>
                <w:szCs w:val="24"/>
              </w:rPr>
              <w:t>г</w:t>
            </w:r>
            <w:proofErr w:type="gramEnd"/>
            <w:r w:rsidRPr="001B5BB9">
              <w:rPr>
                <w:rFonts w:ascii="Times New Roman" w:hAnsi="Times New Roman" w:cs="Times New Roman"/>
                <w:sz w:val="24"/>
                <w:szCs w:val="24"/>
              </w:rPr>
              <w:t xml:space="preserve">. Орел, </w:t>
            </w:r>
            <w:hyperlink r:id="rId20" w:history="1">
              <w:r w:rsidRPr="001B5BB9">
                <w:rPr>
                  <w:rFonts w:ascii="Times New Roman" w:hAnsi="Times New Roman" w:cs="Times New Roman"/>
                  <w:color w:val="0000FF"/>
                  <w:sz w:val="24"/>
                  <w:szCs w:val="24"/>
                </w:rPr>
                <w:t>часть 4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19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19.03.2010 N 28/10</w:t>
            </w:r>
          </w:p>
        </w:tc>
      </w:tr>
      <w:tr w:rsidR="00973DB9" w:rsidRPr="001B5BB9" w:rsidTr="00930CEB">
        <w:trPr>
          <w:trHeight w:val="556"/>
        </w:trPr>
        <w:tc>
          <w:tcPr>
            <w:tcW w:w="93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68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1545" w:type="dxa"/>
            <w:tcBorders>
              <w:left w:val="single" w:sz="4" w:space="0" w:color="auto"/>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207" w:type="dxa"/>
            <w:tcBorders>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211" w:type="dxa"/>
            <w:tcBorders>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19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286"/>
        </w:trPr>
        <w:tc>
          <w:tcPr>
            <w:tcW w:w="93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686"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2752" w:type="dxa"/>
            <w:gridSpan w:val="2"/>
            <w:tcBorders>
              <w:left w:val="single" w:sz="4" w:space="0" w:color="auto"/>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211" w:type="dxa"/>
            <w:tcBorders>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Воронов</w:t>
            </w:r>
          </w:p>
        </w:tc>
        <w:tc>
          <w:tcPr>
            <w:tcW w:w="1981"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271"/>
        </w:trPr>
        <w:tc>
          <w:tcPr>
            <w:tcW w:w="9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6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396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19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bl>
    <w:p w:rsidR="00973DB9"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A0B90" w:rsidRPr="001B5BB9" w:rsidRDefault="00A053AB" w:rsidP="002A0B90">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53" w:name="Par627"/>
      <w:bookmarkEnd w:id="53"/>
      <w:r>
        <w:rPr>
          <w:rFonts w:ascii="Times New Roman" w:hAnsi="Times New Roman" w:cs="Times New Roman"/>
          <w:b/>
          <w:bCs/>
          <w:sz w:val="24"/>
          <w:szCs w:val="24"/>
        </w:rPr>
        <w:t>8</w:t>
      </w:r>
      <w:r w:rsidR="007C1FD8" w:rsidRPr="001B5BB9">
        <w:rPr>
          <w:rFonts w:ascii="Times New Roman" w:hAnsi="Times New Roman" w:cs="Times New Roman"/>
          <w:b/>
          <w:bCs/>
          <w:sz w:val="24"/>
          <w:szCs w:val="24"/>
        </w:rPr>
        <w:t>.1</w:t>
      </w:r>
      <w:r>
        <w:rPr>
          <w:rFonts w:ascii="Times New Roman" w:hAnsi="Times New Roman" w:cs="Times New Roman"/>
          <w:b/>
          <w:bCs/>
          <w:sz w:val="24"/>
          <w:szCs w:val="24"/>
        </w:rPr>
        <w:t>2</w:t>
      </w:r>
      <w:r w:rsidR="007C1FD8" w:rsidRPr="001B5BB9">
        <w:rPr>
          <w:rFonts w:ascii="Times New Roman" w:hAnsi="Times New Roman" w:cs="Times New Roman"/>
          <w:b/>
          <w:bCs/>
          <w:sz w:val="24"/>
          <w:szCs w:val="24"/>
        </w:rPr>
        <w:t xml:space="preserve">. Порядок внесения сведений об увольнении в связи с сокращением численности или штата работников организации </w:t>
      </w:r>
    </w:p>
    <w:p w:rsidR="00973DB9" w:rsidRPr="001B5BB9" w:rsidRDefault="007C1FD8" w:rsidP="002A0B90">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1B5BB9">
        <w:rPr>
          <w:rFonts w:ascii="Times New Roman" w:hAnsi="Times New Roman" w:cs="Times New Roman"/>
          <w:sz w:val="24"/>
          <w:szCs w:val="24"/>
        </w:rPr>
        <w:t>После соблюдения необходимой процедуры для увольнения работников в связи с сокращением численности или штата работников организации и издания приказа (распоряжения) в трудовую книжку работников вносится запись со ссылкой на п. 2 ч. 1 ст. 81 ТК РФ.</w:t>
      </w:r>
    </w:p>
    <w:p w:rsidR="002A0B90" w:rsidRPr="001B5BB9" w:rsidRDefault="002A0B90" w:rsidP="002A0B90">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p>
    <w:p w:rsidR="00973DB9"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при сокращении численности работников: </w:t>
      </w:r>
    </w:p>
    <w:p w:rsidR="002A0B90" w:rsidRPr="001B5BB9" w:rsidRDefault="002A0B90">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430" w:type="dxa"/>
        <w:tblInd w:w="102" w:type="dxa"/>
        <w:tblLayout w:type="fixed"/>
        <w:tblCellMar>
          <w:top w:w="75" w:type="dxa"/>
          <w:left w:w="0" w:type="dxa"/>
          <w:bottom w:w="75" w:type="dxa"/>
          <w:right w:w="0" w:type="dxa"/>
        </w:tblCellMar>
        <w:tblLook w:val="0000"/>
      </w:tblPr>
      <w:tblGrid>
        <w:gridCol w:w="753"/>
        <w:gridCol w:w="923"/>
        <w:gridCol w:w="923"/>
        <w:gridCol w:w="720"/>
        <w:gridCol w:w="1700"/>
        <w:gridCol w:w="1212"/>
        <w:gridCol w:w="1039"/>
        <w:gridCol w:w="2160"/>
      </w:tblGrid>
      <w:tr w:rsidR="00973DB9" w:rsidRPr="001B5BB9" w:rsidTr="00930CEB">
        <w:trPr>
          <w:trHeight w:val="378"/>
        </w:trPr>
        <w:tc>
          <w:tcPr>
            <w:tcW w:w="75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566"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3951"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1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973DB9" w:rsidRPr="001B5BB9" w:rsidTr="00930CEB">
        <w:trPr>
          <w:trHeight w:val="145"/>
        </w:trPr>
        <w:tc>
          <w:tcPr>
            <w:tcW w:w="75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3951"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16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973DB9" w:rsidRPr="001B5BB9" w:rsidTr="00930CEB">
        <w:trPr>
          <w:trHeight w:val="288"/>
        </w:trPr>
        <w:tc>
          <w:tcPr>
            <w:tcW w:w="75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566"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395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160"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973DB9" w:rsidRPr="001B5BB9" w:rsidTr="00930CEB">
        <w:trPr>
          <w:trHeight w:val="832"/>
        </w:trPr>
        <w:tc>
          <w:tcPr>
            <w:tcW w:w="75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395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2160"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560"/>
        </w:trPr>
        <w:tc>
          <w:tcPr>
            <w:tcW w:w="75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395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 в отдел корпоративного права на должность юрисконсульта</w:t>
            </w:r>
            <w:proofErr w:type="gramEnd"/>
          </w:p>
        </w:tc>
        <w:tc>
          <w:tcPr>
            <w:tcW w:w="2160"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12-п</w:t>
            </w:r>
          </w:p>
        </w:tc>
      </w:tr>
      <w:tr w:rsidR="00973DB9" w:rsidRPr="001B5BB9" w:rsidTr="00930CEB">
        <w:trPr>
          <w:trHeight w:val="1362"/>
        </w:trPr>
        <w:tc>
          <w:tcPr>
            <w:tcW w:w="75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09</w:t>
            </w: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2014</w:t>
            </w:r>
          </w:p>
        </w:tc>
        <w:tc>
          <w:tcPr>
            <w:tcW w:w="395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в связи с сокращением численности работников организации, </w:t>
            </w:r>
            <w:hyperlink r:id="rId21" w:history="1">
              <w:r w:rsidRPr="001B5BB9">
                <w:rPr>
                  <w:rFonts w:ascii="Times New Roman" w:hAnsi="Times New Roman" w:cs="Times New Roman"/>
                  <w:color w:val="0000FF"/>
                  <w:sz w:val="24"/>
                  <w:szCs w:val="24"/>
                </w:rPr>
                <w:t>пункт 2 части первой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2160"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11.09.2014 N 15-у</w:t>
            </w:r>
          </w:p>
        </w:tc>
      </w:tr>
      <w:tr w:rsidR="00973DB9" w:rsidRPr="001B5BB9" w:rsidTr="00930CEB">
        <w:trPr>
          <w:trHeight w:val="560"/>
        </w:trPr>
        <w:tc>
          <w:tcPr>
            <w:tcW w:w="75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1700" w:type="dxa"/>
            <w:tcBorders>
              <w:left w:val="single" w:sz="4" w:space="0" w:color="auto"/>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212" w:type="dxa"/>
            <w:tcBorders>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039" w:type="dxa"/>
            <w:tcBorders>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2160"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272"/>
        </w:trPr>
        <w:tc>
          <w:tcPr>
            <w:tcW w:w="75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2912" w:type="dxa"/>
            <w:gridSpan w:val="2"/>
            <w:tcBorders>
              <w:left w:val="single" w:sz="4" w:space="0" w:color="auto"/>
              <w:bottom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039" w:type="dxa"/>
            <w:tcBorders>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w:t>
            </w:r>
          </w:p>
        </w:tc>
        <w:tc>
          <w:tcPr>
            <w:tcW w:w="2160"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r w:rsidR="00973DB9" w:rsidRPr="001B5BB9" w:rsidTr="00930CEB">
        <w:trPr>
          <w:trHeight w:val="272"/>
        </w:trPr>
        <w:tc>
          <w:tcPr>
            <w:tcW w:w="75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395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c>
          <w:tcPr>
            <w:tcW w:w="2160" w:type="dxa"/>
            <w:tcBorders>
              <w:left w:val="single" w:sz="4" w:space="0" w:color="auto"/>
              <w:bottom w:val="single" w:sz="4" w:space="0" w:color="auto"/>
              <w:right w:val="single" w:sz="4" w:space="0" w:color="auto"/>
            </w:tcBorders>
            <w:tcMar>
              <w:top w:w="62" w:type="dxa"/>
              <w:left w:w="102" w:type="dxa"/>
              <w:bottom w:w="102" w:type="dxa"/>
              <w:right w:w="62" w:type="dxa"/>
            </w:tcMar>
          </w:tcPr>
          <w:p w:rsidR="00973DB9" w:rsidRPr="001B5BB9" w:rsidRDefault="00973DB9" w:rsidP="00930CEB">
            <w:pPr>
              <w:widowControl w:val="0"/>
              <w:autoSpaceDE w:val="0"/>
              <w:autoSpaceDN w:val="0"/>
              <w:adjustRightInd w:val="0"/>
              <w:spacing w:after="0" w:line="240" w:lineRule="auto"/>
              <w:rPr>
                <w:rFonts w:ascii="Times New Roman" w:hAnsi="Times New Roman" w:cs="Times New Roman"/>
                <w:sz w:val="24"/>
                <w:szCs w:val="24"/>
              </w:rPr>
            </w:pPr>
          </w:p>
        </w:tc>
      </w:tr>
    </w:tbl>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lastRenderedPageBreak/>
        <w:t xml:space="preserve"> </w:t>
      </w:r>
    </w:p>
    <w:p w:rsidR="001555FF" w:rsidRPr="001B5BB9" w:rsidRDefault="00973DB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Образ</w:t>
      </w:r>
      <w:r w:rsidR="001555FF" w:rsidRPr="001B5BB9">
        <w:rPr>
          <w:rFonts w:ascii="Times New Roman" w:hAnsi="Times New Roman" w:cs="Times New Roman"/>
          <w:sz w:val="24"/>
          <w:szCs w:val="24"/>
        </w:rPr>
        <w:t xml:space="preserve">ец записи в трудовой книжке в связи с сокращением штата работников организации: </w:t>
      </w:r>
    </w:p>
    <w:p w:rsidR="001555FF" w:rsidRPr="001B5BB9" w:rsidRDefault="001555F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555FF" w:rsidRPr="001B5BB9" w:rsidRDefault="001555F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
    <w:tbl>
      <w:tblPr>
        <w:tblW w:w="0" w:type="auto"/>
        <w:tblInd w:w="102" w:type="dxa"/>
        <w:tblLayout w:type="fixed"/>
        <w:tblCellMar>
          <w:top w:w="75" w:type="dxa"/>
          <w:left w:w="0" w:type="dxa"/>
          <w:bottom w:w="75" w:type="dxa"/>
          <w:right w:w="0" w:type="dxa"/>
        </w:tblCellMar>
        <w:tblLook w:val="0000"/>
      </w:tblPr>
      <w:tblGrid>
        <w:gridCol w:w="842"/>
        <w:gridCol w:w="779"/>
        <w:gridCol w:w="779"/>
        <w:gridCol w:w="1002"/>
        <w:gridCol w:w="1718"/>
        <w:gridCol w:w="2110"/>
        <w:gridCol w:w="2126"/>
      </w:tblGrid>
      <w:tr w:rsidR="001555FF" w:rsidRPr="001B5BB9" w:rsidTr="001555FF">
        <w:trPr>
          <w:trHeight w:val="375"/>
        </w:trPr>
        <w:tc>
          <w:tcPr>
            <w:tcW w:w="84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56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3828" w:type="dxa"/>
            <w:gridSpan w:val="2"/>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12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1555FF" w:rsidRPr="001B5BB9" w:rsidTr="001555FF">
        <w:trPr>
          <w:trHeight w:val="144"/>
        </w:trPr>
        <w:tc>
          <w:tcPr>
            <w:tcW w:w="84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79"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79"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100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3828" w:type="dxa"/>
            <w:gridSpan w:val="2"/>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12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1555FF" w:rsidRPr="001B5BB9" w:rsidTr="001555FF">
        <w:trPr>
          <w:trHeight w:val="270"/>
        </w:trPr>
        <w:tc>
          <w:tcPr>
            <w:tcW w:w="84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56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3828" w:type="dxa"/>
            <w:gridSpan w:val="2"/>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12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1555FF" w:rsidRPr="001B5BB9" w:rsidTr="001555FF">
        <w:trPr>
          <w:trHeight w:val="555"/>
        </w:trPr>
        <w:tc>
          <w:tcPr>
            <w:tcW w:w="84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100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3828" w:type="dxa"/>
            <w:gridSpan w:val="2"/>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Индивидуальный предприниматель Кораблев Александр Евгеньевич</w:t>
            </w:r>
          </w:p>
        </w:tc>
        <w:tc>
          <w:tcPr>
            <w:tcW w:w="212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r>
      <w:tr w:rsidR="001555FF" w:rsidRPr="001B5BB9" w:rsidTr="001555FF">
        <w:trPr>
          <w:trHeight w:val="555"/>
        </w:trPr>
        <w:tc>
          <w:tcPr>
            <w:tcW w:w="84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779"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779"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100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3828" w:type="dxa"/>
            <w:gridSpan w:val="2"/>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w:t>
            </w:r>
            <w:proofErr w:type="gramEnd"/>
            <w:r w:rsidRPr="001B5BB9">
              <w:rPr>
                <w:rFonts w:ascii="Times New Roman" w:hAnsi="Times New Roman" w:cs="Times New Roman"/>
                <w:sz w:val="24"/>
                <w:szCs w:val="24"/>
              </w:rPr>
              <w:t xml:space="preserve"> на должность юрисконсульта</w:t>
            </w:r>
          </w:p>
        </w:tc>
        <w:tc>
          <w:tcPr>
            <w:tcW w:w="212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Приказ от </w:t>
            </w:r>
            <w:proofErr w:type="spellStart"/>
            <w:proofErr w:type="gramStart"/>
            <w:r w:rsidRPr="001B5BB9">
              <w:rPr>
                <w:rFonts w:ascii="Times New Roman" w:hAnsi="Times New Roman" w:cs="Times New Roman"/>
                <w:sz w:val="24"/>
                <w:szCs w:val="24"/>
              </w:rPr>
              <w:t>от</w:t>
            </w:r>
            <w:proofErr w:type="spellEnd"/>
            <w:proofErr w:type="gramEnd"/>
            <w:r w:rsidRPr="001B5BB9">
              <w:rPr>
                <w:rFonts w:ascii="Times New Roman" w:hAnsi="Times New Roman" w:cs="Times New Roman"/>
                <w:sz w:val="24"/>
                <w:szCs w:val="24"/>
              </w:rPr>
              <w:t xml:space="preserve"> 20.02.2009 N 12/09</w:t>
            </w:r>
          </w:p>
        </w:tc>
      </w:tr>
      <w:tr w:rsidR="001555FF" w:rsidRPr="001B5BB9" w:rsidTr="001555FF">
        <w:trPr>
          <w:trHeight w:val="1365"/>
        </w:trPr>
        <w:tc>
          <w:tcPr>
            <w:tcW w:w="84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779"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17</w:t>
            </w:r>
          </w:p>
        </w:tc>
        <w:tc>
          <w:tcPr>
            <w:tcW w:w="779"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100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3828" w:type="dxa"/>
            <w:gridSpan w:val="2"/>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1555FF">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сокращением штата работников организации, пункт 2 </w:t>
            </w:r>
            <w:hyperlink r:id="rId22" w:history="1">
              <w:r w:rsidRPr="001B5BB9">
                <w:rPr>
                  <w:rFonts w:ascii="Times New Roman" w:hAnsi="Times New Roman" w:cs="Times New Roman"/>
                  <w:color w:val="0000FF"/>
                  <w:sz w:val="24"/>
                  <w:szCs w:val="24"/>
                </w:rPr>
                <w:t>части первой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212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17.12.2009 N 15-у</w:t>
            </w:r>
          </w:p>
        </w:tc>
      </w:tr>
      <w:tr w:rsidR="001555FF" w:rsidRPr="001B5BB9" w:rsidTr="001555FF">
        <w:trPr>
          <w:trHeight w:val="375"/>
        </w:trPr>
        <w:tc>
          <w:tcPr>
            <w:tcW w:w="842" w:type="dxa"/>
            <w:vMerge w:val="restart"/>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79" w:type="dxa"/>
            <w:vMerge w:val="restart"/>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79" w:type="dxa"/>
            <w:vMerge w:val="restart"/>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1002" w:type="dxa"/>
            <w:vMerge w:val="restart"/>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3828" w:type="dxa"/>
            <w:gridSpan w:val="2"/>
            <w:tcBorders>
              <w:left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Индивидуальный предприниматель</w:t>
            </w:r>
          </w:p>
        </w:tc>
        <w:tc>
          <w:tcPr>
            <w:tcW w:w="2126" w:type="dxa"/>
            <w:vMerge w:val="restart"/>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r>
      <w:tr w:rsidR="001555FF" w:rsidRPr="001B5BB9" w:rsidTr="001555FF">
        <w:trPr>
          <w:trHeight w:val="144"/>
        </w:trPr>
        <w:tc>
          <w:tcPr>
            <w:tcW w:w="842"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79"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79"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002"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718" w:type="dxa"/>
            <w:tcBorders>
              <w:left w:val="single" w:sz="4" w:space="0" w:color="auto"/>
              <w:bottom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Кораблев А.Е.</w:t>
            </w:r>
          </w:p>
        </w:tc>
        <w:tc>
          <w:tcPr>
            <w:tcW w:w="2110" w:type="dxa"/>
            <w:tcBorders>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Кораблев</w:t>
            </w:r>
          </w:p>
        </w:tc>
        <w:tc>
          <w:tcPr>
            <w:tcW w:w="2126"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r>
      <w:tr w:rsidR="001555FF" w:rsidRPr="001B5BB9" w:rsidTr="001555FF">
        <w:trPr>
          <w:trHeight w:val="285"/>
        </w:trPr>
        <w:tc>
          <w:tcPr>
            <w:tcW w:w="84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100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1718" w:type="dxa"/>
            <w:tcBorders>
              <w:left w:val="single" w:sz="4" w:space="0" w:color="auto"/>
              <w:bottom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2110" w:type="dxa"/>
            <w:tcBorders>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Маркин</w:t>
            </w:r>
          </w:p>
        </w:tc>
        <w:tc>
          <w:tcPr>
            <w:tcW w:w="212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r>
      <w:tr w:rsidR="001555FF" w:rsidRPr="001B5BB9" w:rsidTr="001555FF">
        <w:trPr>
          <w:trHeight w:val="285"/>
        </w:trPr>
        <w:tc>
          <w:tcPr>
            <w:tcW w:w="84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100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3828" w:type="dxa"/>
            <w:gridSpan w:val="2"/>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212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r>
    </w:tbl>
    <w:p w:rsidR="001623F5" w:rsidRPr="001B5BB9" w:rsidRDefault="001623F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54" w:name="Par634"/>
      <w:bookmarkEnd w:id="54"/>
      <w:r>
        <w:rPr>
          <w:rFonts w:ascii="Times New Roman" w:hAnsi="Times New Roman" w:cs="Times New Roman"/>
          <w:b/>
          <w:bCs/>
          <w:sz w:val="24"/>
          <w:szCs w:val="24"/>
        </w:rPr>
        <w:t>8</w:t>
      </w:r>
      <w:r w:rsidR="007C1FD8" w:rsidRPr="001B5BB9">
        <w:rPr>
          <w:rFonts w:ascii="Times New Roman" w:hAnsi="Times New Roman" w:cs="Times New Roman"/>
          <w:b/>
          <w:bCs/>
          <w:sz w:val="24"/>
          <w:szCs w:val="24"/>
        </w:rPr>
        <w:t>.1</w:t>
      </w:r>
      <w:r>
        <w:rPr>
          <w:rFonts w:ascii="Times New Roman" w:hAnsi="Times New Roman" w:cs="Times New Roman"/>
          <w:b/>
          <w:bCs/>
          <w:sz w:val="24"/>
          <w:szCs w:val="24"/>
        </w:rPr>
        <w:t>3</w:t>
      </w:r>
      <w:r w:rsidR="007C1FD8" w:rsidRPr="001B5BB9">
        <w:rPr>
          <w:rFonts w:ascii="Times New Roman" w:hAnsi="Times New Roman" w:cs="Times New Roman"/>
          <w:b/>
          <w:bCs/>
          <w:sz w:val="24"/>
          <w:szCs w:val="24"/>
        </w:rPr>
        <w:t>. Порядок внесения сведений об увольнении в связи с несоответствием работника занимаемой должности или выполняемой работе вследствие недостаточной квалификации, подтвержденной результатами аттестации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Обязательной аттестации на соответствие должности (работе) подлежат только те категории работников, на которые есть указание в законе (например, Федеральный закон от 22.08.1995 N 151-ФЗ). Нормативного правового акта, определяющего порядок, условия, критерии проведения оценки в виде аттестации для работников иных организаций или предприятий, в настоящее время нет. Организация (предприятие) вправе самостоятельно принимать локальные нормативные акты с учетом мнения представительного органа работников, на основании которого проводится аттестация (п. 31 Постановления Пленума </w:t>
      </w:r>
      <w:proofErr w:type="gramStart"/>
      <w:r w:rsidRPr="001B5BB9">
        <w:rPr>
          <w:rFonts w:ascii="Times New Roman" w:hAnsi="Times New Roman" w:cs="Times New Roman"/>
          <w:sz w:val="24"/>
          <w:szCs w:val="24"/>
        </w:rPr>
        <w:t>ВС</w:t>
      </w:r>
      <w:proofErr w:type="gramEnd"/>
      <w:r w:rsidRPr="001B5BB9">
        <w:rPr>
          <w:rFonts w:ascii="Times New Roman" w:hAnsi="Times New Roman" w:cs="Times New Roman"/>
          <w:sz w:val="24"/>
          <w:szCs w:val="24"/>
        </w:rPr>
        <w:t xml:space="preserve"> РФ от 17.03.2004 N 2, письмо </w:t>
      </w:r>
      <w:proofErr w:type="spellStart"/>
      <w:r w:rsidRPr="001B5BB9">
        <w:rPr>
          <w:rFonts w:ascii="Times New Roman" w:hAnsi="Times New Roman" w:cs="Times New Roman"/>
          <w:sz w:val="24"/>
          <w:szCs w:val="24"/>
        </w:rPr>
        <w:t>Роструда</w:t>
      </w:r>
      <w:proofErr w:type="spellEnd"/>
      <w:r w:rsidRPr="001B5BB9">
        <w:rPr>
          <w:rFonts w:ascii="Times New Roman" w:hAnsi="Times New Roman" w:cs="Times New Roman"/>
          <w:sz w:val="24"/>
          <w:szCs w:val="24"/>
        </w:rPr>
        <w:t xml:space="preserve"> от 30.04.2008 N 1028-с). </w:t>
      </w:r>
    </w:p>
    <w:p w:rsidR="001555FF" w:rsidRPr="001B5BB9" w:rsidRDefault="001555F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555FF" w:rsidRPr="001B5BB9" w:rsidRDefault="001555F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2A0B90" w:rsidRPr="001B5BB9" w:rsidRDefault="002A0B90">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587" w:type="dxa"/>
        <w:tblInd w:w="102" w:type="dxa"/>
        <w:tblLayout w:type="fixed"/>
        <w:tblCellMar>
          <w:top w:w="75" w:type="dxa"/>
          <w:left w:w="0" w:type="dxa"/>
          <w:bottom w:w="75" w:type="dxa"/>
          <w:right w:w="0" w:type="dxa"/>
        </w:tblCellMar>
        <w:tblLook w:val="0000"/>
      </w:tblPr>
      <w:tblGrid>
        <w:gridCol w:w="973"/>
        <w:gridCol w:w="916"/>
        <w:gridCol w:w="916"/>
        <w:gridCol w:w="713"/>
        <w:gridCol w:w="1602"/>
        <w:gridCol w:w="1148"/>
        <w:gridCol w:w="1259"/>
        <w:gridCol w:w="2060"/>
      </w:tblGrid>
      <w:tr w:rsidR="001555FF" w:rsidRPr="001B5BB9" w:rsidTr="00930CEB">
        <w:trPr>
          <w:trHeight w:val="378"/>
        </w:trPr>
        <w:tc>
          <w:tcPr>
            <w:tcW w:w="97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54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009"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 xml:space="preserve">Сведения о приеме на работу, переводе на другую постоянную работу, квалификации, увольнении (с указанием причин и ссылкой на </w:t>
            </w:r>
            <w:r w:rsidRPr="001B5BB9">
              <w:rPr>
                <w:rFonts w:ascii="Times New Roman" w:hAnsi="Times New Roman" w:cs="Times New Roman"/>
                <w:sz w:val="24"/>
                <w:szCs w:val="24"/>
              </w:rPr>
              <w:lastRenderedPageBreak/>
              <w:t>статью, пункт закона)</w:t>
            </w:r>
          </w:p>
        </w:tc>
        <w:tc>
          <w:tcPr>
            <w:tcW w:w="20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lastRenderedPageBreak/>
              <w:t xml:space="preserve">Наименование, дата и номер документа, на основании </w:t>
            </w:r>
            <w:r w:rsidRPr="001B5BB9">
              <w:rPr>
                <w:rFonts w:ascii="Times New Roman" w:hAnsi="Times New Roman" w:cs="Times New Roman"/>
                <w:sz w:val="24"/>
                <w:szCs w:val="24"/>
              </w:rPr>
              <w:lastRenderedPageBreak/>
              <w:t>которого внесена запись</w:t>
            </w:r>
          </w:p>
        </w:tc>
      </w:tr>
      <w:tr w:rsidR="001555FF" w:rsidRPr="001B5BB9" w:rsidTr="00930CEB">
        <w:trPr>
          <w:trHeight w:val="145"/>
        </w:trPr>
        <w:tc>
          <w:tcPr>
            <w:tcW w:w="97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1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009"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6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1555FF" w:rsidRPr="001B5BB9" w:rsidTr="00930CEB">
        <w:trPr>
          <w:trHeight w:val="272"/>
        </w:trPr>
        <w:tc>
          <w:tcPr>
            <w:tcW w:w="97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lastRenderedPageBreak/>
              <w:t>1</w:t>
            </w:r>
          </w:p>
        </w:tc>
        <w:tc>
          <w:tcPr>
            <w:tcW w:w="254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00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6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1555FF" w:rsidRPr="001B5BB9" w:rsidTr="00930CEB">
        <w:trPr>
          <w:trHeight w:val="817"/>
        </w:trPr>
        <w:tc>
          <w:tcPr>
            <w:tcW w:w="97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1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400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206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r>
      <w:tr w:rsidR="001555FF" w:rsidRPr="001B5BB9" w:rsidTr="00930CEB">
        <w:trPr>
          <w:trHeight w:val="560"/>
        </w:trPr>
        <w:tc>
          <w:tcPr>
            <w:tcW w:w="97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71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00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Принята в отдел корпоративного права на должность юрисконсульта</w:t>
            </w:r>
            <w:proofErr w:type="gramEnd"/>
          </w:p>
        </w:tc>
        <w:tc>
          <w:tcPr>
            <w:tcW w:w="206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12/09</w:t>
            </w:r>
          </w:p>
        </w:tc>
      </w:tr>
      <w:tr w:rsidR="001555FF" w:rsidRPr="001B5BB9" w:rsidTr="00930CEB">
        <w:trPr>
          <w:trHeight w:val="1921"/>
        </w:trPr>
        <w:tc>
          <w:tcPr>
            <w:tcW w:w="97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17</w:t>
            </w: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71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00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в связи с несоответствием работника занимаемой должности вследствие недостаточной квалификации, подтвержденной результатами аттестации, </w:t>
            </w:r>
            <w:hyperlink r:id="rId23" w:history="1">
              <w:r w:rsidRPr="001B5BB9">
                <w:rPr>
                  <w:rFonts w:ascii="Times New Roman" w:hAnsi="Times New Roman" w:cs="Times New Roman"/>
                  <w:color w:val="0000FF"/>
                  <w:sz w:val="24"/>
                  <w:szCs w:val="24"/>
                </w:rPr>
                <w:t>пункт 3 части первой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206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17.12.2009 N 15-у</w:t>
            </w:r>
          </w:p>
        </w:tc>
      </w:tr>
      <w:tr w:rsidR="001555FF" w:rsidRPr="001B5BB9" w:rsidTr="00930CEB">
        <w:trPr>
          <w:trHeight w:val="560"/>
        </w:trPr>
        <w:tc>
          <w:tcPr>
            <w:tcW w:w="97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1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1602" w:type="dxa"/>
            <w:tcBorders>
              <w:left w:val="single" w:sz="4" w:space="0" w:color="auto"/>
              <w:bottom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148" w:type="dxa"/>
            <w:tcBorders>
              <w:bottom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259" w:type="dxa"/>
            <w:tcBorders>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206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r>
      <w:tr w:rsidR="001555FF" w:rsidRPr="001B5BB9" w:rsidTr="00930CEB">
        <w:trPr>
          <w:trHeight w:val="287"/>
        </w:trPr>
        <w:tc>
          <w:tcPr>
            <w:tcW w:w="97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1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2750" w:type="dxa"/>
            <w:gridSpan w:val="2"/>
            <w:tcBorders>
              <w:left w:val="single" w:sz="4" w:space="0" w:color="auto"/>
              <w:bottom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259" w:type="dxa"/>
            <w:tcBorders>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Маркина</w:t>
            </w:r>
          </w:p>
        </w:tc>
        <w:tc>
          <w:tcPr>
            <w:tcW w:w="206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r>
      <w:tr w:rsidR="001555FF" w:rsidRPr="001B5BB9" w:rsidTr="00930CEB">
        <w:trPr>
          <w:trHeight w:val="272"/>
        </w:trPr>
        <w:tc>
          <w:tcPr>
            <w:tcW w:w="97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916"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13"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400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206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r>
    </w:tbl>
    <w:p w:rsidR="001555FF" w:rsidRPr="001B5BB9" w:rsidRDefault="001555F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55" w:name="Par641"/>
      <w:bookmarkStart w:id="56" w:name="Par646"/>
      <w:bookmarkEnd w:id="55"/>
      <w:bookmarkEnd w:id="56"/>
      <w:r>
        <w:rPr>
          <w:rFonts w:ascii="Times New Roman" w:hAnsi="Times New Roman" w:cs="Times New Roman"/>
          <w:b/>
          <w:bCs/>
          <w:sz w:val="24"/>
          <w:szCs w:val="24"/>
        </w:rPr>
        <w:t>8</w:t>
      </w:r>
      <w:r w:rsidR="007C1FD8" w:rsidRPr="001B5BB9">
        <w:rPr>
          <w:rFonts w:ascii="Times New Roman" w:hAnsi="Times New Roman" w:cs="Times New Roman"/>
          <w:b/>
          <w:bCs/>
          <w:sz w:val="24"/>
          <w:szCs w:val="24"/>
        </w:rPr>
        <w:t>.1</w:t>
      </w:r>
      <w:r>
        <w:rPr>
          <w:rFonts w:ascii="Times New Roman" w:hAnsi="Times New Roman" w:cs="Times New Roman"/>
          <w:b/>
          <w:bCs/>
          <w:sz w:val="24"/>
          <w:szCs w:val="24"/>
        </w:rPr>
        <w:t>4</w:t>
      </w:r>
      <w:r w:rsidR="007C1FD8" w:rsidRPr="001B5BB9">
        <w:rPr>
          <w:rFonts w:ascii="Times New Roman" w:hAnsi="Times New Roman" w:cs="Times New Roman"/>
          <w:b/>
          <w:bCs/>
          <w:sz w:val="24"/>
          <w:szCs w:val="24"/>
        </w:rPr>
        <w:t>. Порядок внесения сведений об увольнении в связи с неоднократным неисполнением работником без уважительных причин трудовых обязанностей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Увольнение работника по основанию, предусмотренному п. 5 ч. 1 ст. 81 ТК РФ, возможно, если к работнику ранее уже было применено дисциплинарное взыскание (замечание, выговор).</w:t>
      </w:r>
    </w:p>
    <w:p w:rsidR="002A0B90" w:rsidRPr="001B5BB9" w:rsidRDefault="002A0B90">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555FF" w:rsidRPr="001B5BB9" w:rsidRDefault="001555F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Образец записи в трудовой книжке: </w:t>
      </w:r>
    </w:p>
    <w:p w:rsidR="001555FF" w:rsidRPr="001B5BB9" w:rsidRDefault="001555FF">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706" w:type="dxa"/>
        <w:tblInd w:w="102" w:type="dxa"/>
        <w:tblLayout w:type="fixed"/>
        <w:tblCellMar>
          <w:top w:w="75" w:type="dxa"/>
          <w:left w:w="0" w:type="dxa"/>
          <w:bottom w:w="75" w:type="dxa"/>
          <w:right w:w="0" w:type="dxa"/>
        </w:tblCellMar>
        <w:tblLook w:val="0000"/>
      </w:tblPr>
      <w:tblGrid>
        <w:gridCol w:w="862"/>
        <w:gridCol w:w="812"/>
        <w:gridCol w:w="812"/>
        <w:gridCol w:w="710"/>
        <w:gridCol w:w="1649"/>
        <w:gridCol w:w="1277"/>
        <w:gridCol w:w="1590"/>
        <w:gridCol w:w="1994"/>
      </w:tblGrid>
      <w:tr w:rsidR="001555FF" w:rsidRPr="001B5BB9" w:rsidTr="00930CEB">
        <w:trPr>
          <w:trHeight w:val="378"/>
        </w:trPr>
        <w:tc>
          <w:tcPr>
            <w:tcW w:w="86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33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515"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99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1555FF" w:rsidRPr="001B5BB9" w:rsidTr="00930CEB">
        <w:trPr>
          <w:trHeight w:val="145"/>
        </w:trPr>
        <w:tc>
          <w:tcPr>
            <w:tcW w:w="86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1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515"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199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1555FF" w:rsidRPr="001B5BB9" w:rsidTr="00930CEB">
        <w:trPr>
          <w:trHeight w:val="272"/>
        </w:trPr>
        <w:tc>
          <w:tcPr>
            <w:tcW w:w="86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33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51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1994"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1555FF" w:rsidRPr="001B5BB9" w:rsidTr="00930CEB">
        <w:trPr>
          <w:trHeight w:val="544"/>
        </w:trPr>
        <w:tc>
          <w:tcPr>
            <w:tcW w:w="86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1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451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1994"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r>
      <w:tr w:rsidR="001555FF" w:rsidRPr="001B5BB9" w:rsidTr="00930CEB">
        <w:trPr>
          <w:trHeight w:val="559"/>
        </w:trPr>
        <w:tc>
          <w:tcPr>
            <w:tcW w:w="86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71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51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 в отдел корпоративного права на должность юрисконсульта</w:t>
            </w:r>
            <w:proofErr w:type="gramEnd"/>
          </w:p>
        </w:tc>
        <w:tc>
          <w:tcPr>
            <w:tcW w:w="1994"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12/09</w:t>
            </w:r>
          </w:p>
        </w:tc>
      </w:tr>
      <w:tr w:rsidR="001555FF" w:rsidRPr="001B5BB9" w:rsidTr="00930CEB">
        <w:trPr>
          <w:trHeight w:val="1632"/>
        </w:trPr>
        <w:tc>
          <w:tcPr>
            <w:tcW w:w="86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lastRenderedPageBreak/>
              <w:t>12</w:t>
            </w: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17</w:t>
            </w: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71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51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в связи с неоднократным неисполнением работником без уважительных причин трудовых обязанностей, если он имеет дисциплинарное взыскание, </w:t>
            </w:r>
            <w:hyperlink r:id="rId24" w:history="1">
              <w:r w:rsidRPr="001B5BB9">
                <w:rPr>
                  <w:rFonts w:ascii="Times New Roman" w:hAnsi="Times New Roman" w:cs="Times New Roman"/>
                  <w:color w:val="0000FF"/>
                  <w:sz w:val="24"/>
                  <w:szCs w:val="24"/>
                </w:rPr>
                <w:t>пункт 5 части первой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1994"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17.12.2009 N 15-у</w:t>
            </w:r>
          </w:p>
        </w:tc>
      </w:tr>
      <w:tr w:rsidR="001555FF" w:rsidRPr="001B5BB9" w:rsidTr="00930CEB">
        <w:trPr>
          <w:trHeight w:val="287"/>
        </w:trPr>
        <w:tc>
          <w:tcPr>
            <w:tcW w:w="86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1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1649" w:type="dxa"/>
            <w:tcBorders>
              <w:left w:val="single" w:sz="4" w:space="0" w:color="auto"/>
              <w:bottom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277" w:type="dxa"/>
            <w:tcBorders>
              <w:bottom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590" w:type="dxa"/>
            <w:tcBorders>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1994"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r>
      <w:tr w:rsidR="001555FF" w:rsidRPr="001B5BB9" w:rsidTr="00930CEB">
        <w:trPr>
          <w:trHeight w:val="287"/>
        </w:trPr>
        <w:tc>
          <w:tcPr>
            <w:tcW w:w="86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1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1649" w:type="dxa"/>
            <w:tcBorders>
              <w:left w:val="single" w:sz="4" w:space="0" w:color="auto"/>
              <w:bottom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277" w:type="dxa"/>
            <w:tcBorders>
              <w:bottom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1590" w:type="dxa"/>
            <w:tcBorders>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Морковкин</w:t>
            </w:r>
          </w:p>
        </w:tc>
        <w:tc>
          <w:tcPr>
            <w:tcW w:w="1994"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r>
      <w:tr w:rsidR="001555FF" w:rsidRPr="001B5BB9" w:rsidTr="00930CEB">
        <w:trPr>
          <w:trHeight w:val="287"/>
        </w:trPr>
        <w:tc>
          <w:tcPr>
            <w:tcW w:w="86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710"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451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c>
          <w:tcPr>
            <w:tcW w:w="1994" w:type="dxa"/>
            <w:tcBorders>
              <w:left w:val="single" w:sz="4" w:space="0" w:color="auto"/>
              <w:bottom w:val="single" w:sz="4" w:space="0" w:color="auto"/>
              <w:right w:val="single" w:sz="4" w:space="0" w:color="auto"/>
            </w:tcBorders>
            <w:tcMar>
              <w:top w:w="62" w:type="dxa"/>
              <w:left w:w="102" w:type="dxa"/>
              <w:bottom w:w="102" w:type="dxa"/>
              <w:right w:w="62" w:type="dxa"/>
            </w:tcMar>
          </w:tcPr>
          <w:p w:rsidR="001555FF" w:rsidRPr="001B5BB9" w:rsidRDefault="001555FF" w:rsidP="00930CEB">
            <w:pPr>
              <w:widowControl w:val="0"/>
              <w:autoSpaceDE w:val="0"/>
              <w:autoSpaceDN w:val="0"/>
              <w:adjustRightInd w:val="0"/>
              <w:spacing w:after="0" w:line="240" w:lineRule="auto"/>
              <w:rPr>
                <w:rFonts w:ascii="Times New Roman" w:hAnsi="Times New Roman" w:cs="Times New Roman"/>
                <w:sz w:val="24"/>
                <w:szCs w:val="24"/>
              </w:rPr>
            </w:pPr>
          </w:p>
        </w:tc>
      </w:tr>
    </w:tbl>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57" w:name="Par651"/>
      <w:bookmarkEnd w:id="57"/>
      <w:r>
        <w:rPr>
          <w:rFonts w:ascii="Times New Roman" w:hAnsi="Times New Roman" w:cs="Times New Roman"/>
          <w:b/>
          <w:bCs/>
          <w:sz w:val="24"/>
          <w:szCs w:val="24"/>
        </w:rPr>
        <w:t>8</w:t>
      </w:r>
      <w:r w:rsidR="007C1FD8" w:rsidRPr="001B5BB9">
        <w:rPr>
          <w:rFonts w:ascii="Times New Roman" w:hAnsi="Times New Roman" w:cs="Times New Roman"/>
          <w:b/>
          <w:bCs/>
          <w:sz w:val="24"/>
          <w:szCs w:val="24"/>
        </w:rPr>
        <w:t>.1</w:t>
      </w:r>
      <w:r>
        <w:rPr>
          <w:rFonts w:ascii="Times New Roman" w:hAnsi="Times New Roman" w:cs="Times New Roman"/>
          <w:b/>
          <w:bCs/>
          <w:sz w:val="24"/>
          <w:szCs w:val="24"/>
        </w:rPr>
        <w:t>5</w:t>
      </w:r>
      <w:r w:rsidR="007C1FD8" w:rsidRPr="001B5BB9">
        <w:rPr>
          <w:rFonts w:ascii="Times New Roman" w:hAnsi="Times New Roman" w:cs="Times New Roman"/>
          <w:b/>
          <w:bCs/>
          <w:sz w:val="24"/>
          <w:szCs w:val="24"/>
        </w:rPr>
        <w:t>. Порядок внесения сведений об увольнении в связи с однократным грубым нарушением работником трудовых обязанностей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При внесении в трудовую книжку записи о расторжении трудового договора в соответствии с п. 6 ч. 1 ст. 81 ТК РФ необходимо указывать конкретный подпункт статьи:</w:t>
      </w:r>
    </w:p>
    <w:p w:rsidR="009D0949"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roofErr w:type="spellStart"/>
      <w:r w:rsidRPr="001B5BB9">
        <w:rPr>
          <w:rFonts w:ascii="Times New Roman" w:hAnsi="Times New Roman" w:cs="Times New Roman"/>
          <w:sz w:val="24"/>
          <w:szCs w:val="24"/>
        </w:rPr>
        <w:t>пп</w:t>
      </w:r>
      <w:proofErr w:type="spellEnd"/>
      <w:r w:rsidRPr="001B5BB9">
        <w:rPr>
          <w:rFonts w:ascii="Times New Roman" w:hAnsi="Times New Roman" w:cs="Times New Roman"/>
          <w:sz w:val="24"/>
          <w:szCs w:val="24"/>
        </w:rPr>
        <w:t xml:space="preserve">. "а" </w:t>
      </w:r>
      <w:r w:rsidR="009D0949" w:rsidRPr="001B5BB9">
        <w:rPr>
          <w:rFonts w:ascii="Times New Roman" w:hAnsi="Times New Roman" w:cs="Times New Roman"/>
          <w:sz w:val="24"/>
          <w:szCs w:val="24"/>
        </w:rPr>
        <w:t>–</w:t>
      </w:r>
      <w:r w:rsidRPr="001B5BB9">
        <w:rPr>
          <w:rFonts w:ascii="Times New Roman" w:hAnsi="Times New Roman" w:cs="Times New Roman"/>
          <w:sz w:val="24"/>
          <w:szCs w:val="24"/>
        </w:rPr>
        <w:t xml:space="preserve"> прогул</w:t>
      </w:r>
      <w:r w:rsidR="006727FF" w:rsidRPr="001B5BB9">
        <w:rPr>
          <w:rFonts w:ascii="Times New Roman" w:hAnsi="Times New Roman" w:cs="Times New Roman"/>
          <w:sz w:val="24"/>
          <w:szCs w:val="24"/>
          <w:lang w:val="en-US"/>
        </w:rPr>
        <w:t>;</w:t>
      </w:r>
    </w:p>
    <w:tbl>
      <w:tblPr>
        <w:tblW w:w="9675" w:type="dxa"/>
        <w:tblInd w:w="102" w:type="dxa"/>
        <w:tblLayout w:type="fixed"/>
        <w:tblCellMar>
          <w:top w:w="75" w:type="dxa"/>
          <w:left w:w="0" w:type="dxa"/>
          <w:bottom w:w="75" w:type="dxa"/>
          <w:right w:w="0" w:type="dxa"/>
        </w:tblCellMar>
        <w:tblLook w:val="0000"/>
      </w:tblPr>
      <w:tblGrid>
        <w:gridCol w:w="862"/>
        <w:gridCol w:w="809"/>
        <w:gridCol w:w="809"/>
        <w:gridCol w:w="709"/>
        <w:gridCol w:w="1736"/>
        <w:gridCol w:w="1391"/>
        <w:gridCol w:w="1237"/>
        <w:gridCol w:w="2122"/>
      </w:tblGrid>
      <w:tr w:rsidR="009D0949" w:rsidRPr="001B5BB9" w:rsidTr="00930CEB">
        <w:trPr>
          <w:trHeight w:val="383"/>
        </w:trPr>
        <w:tc>
          <w:tcPr>
            <w:tcW w:w="86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32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363"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12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9D0949" w:rsidRPr="001B5BB9" w:rsidTr="00930CEB">
        <w:trPr>
          <w:trHeight w:val="147"/>
        </w:trPr>
        <w:tc>
          <w:tcPr>
            <w:tcW w:w="86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08"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363"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12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9D0949" w:rsidRPr="001B5BB9" w:rsidTr="00930CEB">
        <w:trPr>
          <w:trHeight w:val="291"/>
        </w:trPr>
        <w:tc>
          <w:tcPr>
            <w:tcW w:w="86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32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3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12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9D0949" w:rsidRPr="001B5BB9" w:rsidTr="00930CEB">
        <w:trPr>
          <w:trHeight w:val="1118"/>
        </w:trPr>
        <w:tc>
          <w:tcPr>
            <w:tcW w:w="86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29</w:t>
            </w: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01</w:t>
            </w:r>
          </w:p>
        </w:tc>
        <w:tc>
          <w:tcPr>
            <w:tcW w:w="708"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2013</w:t>
            </w:r>
          </w:p>
        </w:tc>
        <w:tc>
          <w:tcPr>
            <w:tcW w:w="43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в связи с однократным грубым нарушением трудовых обязанностей - прогулом, </w:t>
            </w:r>
            <w:hyperlink r:id="rId25" w:history="1">
              <w:r w:rsidRPr="001B5BB9">
                <w:rPr>
                  <w:rFonts w:ascii="Times New Roman" w:hAnsi="Times New Roman" w:cs="Times New Roman"/>
                  <w:color w:val="0000FF"/>
                  <w:sz w:val="24"/>
                  <w:szCs w:val="24"/>
                </w:rPr>
                <w:t>подпункт "а" пункта 6 части первой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212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29.01.2013 N 3-у</w:t>
            </w:r>
          </w:p>
        </w:tc>
      </w:tr>
      <w:tr w:rsidR="009D0949" w:rsidRPr="001B5BB9" w:rsidTr="00930CEB">
        <w:trPr>
          <w:trHeight w:val="291"/>
        </w:trPr>
        <w:tc>
          <w:tcPr>
            <w:tcW w:w="86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708"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1736" w:type="dxa"/>
            <w:tcBorders>
              <w:left w:val="single" w:sz="4" w:space="0" w:color="auto"/>
              <w:bottom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391" w:type="dxa"/>
            <w:tcBorders>
              <w:bottom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 И.А.</w:t>
            </w:r>
          </w:p>
        </w:tc>
        <w:tc>
          <w:tcPr>
            <w:tcW w:w="1237" w:type="dxa"/>
            <w:tcBorders>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w:t>
            </w:r>
          </w:p>
        </w:tc>
        <w:tc>
          <w:tcPr>
            <w:tcW w:w="212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r>
      <w:tr w:rsidR="009D0949" w:rsidRPr="001B5BB9" w:rsidTr="00930CEB">
        <w:trPr>
          <w:trHeight w:val="291"/>
        </w:trPr>
        <w:tc>
          <w:tcPr>
            <w:tcW w:w="86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708"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3126" w:type="dxa"/>
            <w:gridSpan w:val="2"/>
            <w:tcBorders>
              <w:left w:val="single" w:sz="4" w:space="0" w:color="auto"/>
              <w:bottom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237" w:type="dxa"/>
            <w:tcBorders>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Вилков</w:t>
            </w:r>
          </w:p>
        </w:tc>
        <w:tc>
          <w:tcPr>
            <w:tcW w:w="212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r>
      <w:tr w:rsidR="009D0949" w:rsidRPr="001B5BB9" w:rsidTr="00930CEB">
        <w:trPr>
          <w:trHeight w:val="291"/>
        </w:trPr>
        <w:tc>
          <w:tcPr>
            <w:tcW w:w="86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708"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43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212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r>
    </w:tbl>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D0949"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roofErr w:type="spellStart"/>
      <w:r w:rsidRPr="001B5BB9">
        <w:rPr>
          <w:rFonts w:ascii="Times New Roman" w:hAnsi="Times New Roman" w:cs="Times New Roman"/>
          <w:sz w:val="24"/>
          <w:szCs w:val="24"/>
        </w:rPr>
        <w:t>пп</w:t>
      </w:r>
      <w:proofErr w:type="spellEnd"/>
      <w:r w:rsidRPr="001B5BB9">
        <w:rPr>
          <w:rFonts w:ascii="Times New Roman" w:hAnsi="Times New Roman" w:cs="Times New Roman"/>
          <w:sz w:val="24"/>
          <w:szCs w:val="24"/>
        </w:rPr>
        <w:t>. "б" - появление работника на работе в состоянии алкогольного (наркотического, токсического) опьянения</w:t>
      </w:r>
      <w:r w:rsidR="006727FF" w:rsidRPr="001B5BB9">
        <w:rPr>
          <w:rFonts w:ascii="Times New Roman" w:hAnsi="Times New Roman" w:cs="Times New Roman"/>
          <w:sz w:val="24"/>
          <w:szCs w:val="24"/>
        </w:rPr>
        <w:t>;</w:t>
      </w:r>
    </w:p>
    <w:tbl>
      <w:tblPr>
        <w:tblW w:w="9628" w:type="dxa"/>
        <w:tblInd w:w="102" w:type="dxa"/>
        <w:tblLayout w:type="fixed"/>
        <w:tblCellMar>
          <w:top w:w="75" w:type="dxa"/>
          <w:left w:w="0" w:type="dxa"/>
          <w:bottom w:w="75" w:type="dxa"/>
          <w:right w:w="0" w:type="dxa"/>
        </w:tblCellMar>
        <w:tblLook w:val="0000"/>
      </w:tblPr>
      <w:tblGrid>
        <w:gridCol w:w="863"/>
        <w:gridCol w:w="812"/>
        <w:gridCol w:w="812"/>
        <w:gridCol w:w="633"/>
        <w:gridCol w:w="1762"/>
        <w:gridCol w:w="1415"/>
        <w:gridCol w:w="1256"/>
        <w:gridCol w:w="2075"/>
      </w:tblGrid>
      <w:tr w:rsidR="009D0949" w:rsidRPr="001B5BB9" w:rsidTr="00930CEB">
        <w:trPr>
          <w:trHeight w:val="379"/>
        </w:trPr>
        <w:tc>
          <w:tcPr>
            <w:tcW w:w="86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256"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433"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7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9D0949" w:rsidRPr="001B5BB9" w:rsidTr="00930CEB">
        <w:trPr>
          <w:trHeight w:val="145"/>
        </w:trPr>
        <w:tc>
          <w:tcPr>
            <w:tcW w:w="86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3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433"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9D0949" w:rsidRPr="001B5BB9" w:rsidTr="00930CEB">
        <w:trPr>
          <w:trHeight w:val="288"/>
        </w:trPr>
        <w:tc>
          <w:tcPr>
            <w:tcW w:w="86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lastRenderedPageBreak/>
              <w:t>1</w:t>
            </w:r>
          </w:p>
        </w:tc>
        <w:tc>
          <w:tcPr>
            <w:tcW w:w="2256"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43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75"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9D0949" w:rsidRPr="001B5BB9" w:rsidTr="00930CEB">
        <w:trPr>
          <w:trHeight w:val="1635"/>
        </w:trPr>
        <w:tc>
          <w:tcPr>
            <w:tcW w:w="86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25</w:t>
            </w: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63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43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в связи с однократным грубым нарушением работником трудовых обязанностей - появлением работника на работе в состоянии алкогольного опьянения, </w:t>
            </w:r>
            <w:hyperlink r:id="rId26" w:history="1">
              <w:r w:rsidRPr="001B5BB9">
                <w:rPr>
                  <w:rFonts w:ascii="Times New Roman" w:hAnsi="Times New Roman" w:cs="Times New Roman"/>
                  <w:color w:val="0000FF"/>
                  <w:sz w:val="24"/>
                  <w:szCs w:val="24"/>
                </w:rPr>
                <w:t>подпункт "б" пункта 6 части первой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2075"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25.11.2009 N 51-лс</w:t>
            </w:r>
          </w:p>
        </w:tc>
      </w:tr>
      <w:tr w:rsidR="009D0949" w:rsidRPr="001B5BB9" w:rsidTr="00930CEB">
        <w:trPr>
          <w:trHeight w:val="288"/>
        </w:trPr>
        <w:tc>
          <w:tcPr>
            <w:tcW w:w="86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63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1762" w:type="dxa"/>
            <w:tcBorders>
              <w:left w:val="single" w:sz="4" w:space="0" w:color="auto"/>
              <w:bottom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415" w:type="dxa"/>
            <w:tcBorders>
              <w:bottom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 И.А.</w:t>
            </w:r>
          </w:p>
        </w:tc>
        <w:tc>
          <w:tcPr>
            <w:tcW w:w="1256" w:type="dxa"/>
            <w:tcBorders>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w:t>
            </w:r>
          </w:p>
        </w:tc>
        <w:tc>
          <w:tcPr>
            <w:tcW w:w="2075"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r>
      <w:tr w:rsidR="009D0949" w:rsidRPr="001B5BB9" w:rsidTr="00930CEB">
        <w:trPr>
          <w:trHeight w:val="288"/>
        </w:trPr>
        <w:tc>
          <w:tcPr>
            <w:tcW w:w="86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63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3177" w:type="dxa"/>
            <w:gridSpan w:val="2"/>
            <w:tcBorders>
              <w:left w:val="single" w:sz="4" w:space="0" w:color="auto"/>
              <w:bottom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256" w:type="dxa"/>
            <w:tcBorders>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Лазарев</w:t>
            </w:r>
          </w:p>
        </w:tc>
        <w:tc>
          <w:tcPr>
            <w:tcW w:w="2075"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r>
      <w:tr w:rsidR="009D0949" w:rsidRPr="001B5BB9" w:rsidTr="00930CEB">
        <w:trPr>
          <w:trHeight w:val="288"/>
        </w:trPr>
        <w:tc>
          <w:tcPr>
            <w:tcW w:w="86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1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633"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443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2075"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r>
    </w:tbl>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roofErr w:type="spellStart"/>
      <w:r w:rsidRPr="001B5BB9">
        <w:rPr>
          <w:rFonts w:ascii="Times New Roman" w:hAnsi="Times New Roman" w:cs="Times New Roman"/>
          <w:sz w:val="24"/>
          <w:szCs w:val="24"/>
        </w:rPr>
        <w:t>пп</w:t>
      </w:r>
      <w:proofErr w:type="spellEnd"/>
      <w:r w:rsidRPr="001B5BB9">
        <w:rPr>
          <w:rFonts w:ascii="Times New Roman" w:hAnsi="Times New Roman" w:cs="Times New Roman"/>
          <w:sz w:val="24"/>
          <w:szCs w:val="24"/>
        </w:rPr>
        <w:t>. "в" - разглашение охраняемой законом тайны;</w:t>
      </w:r>
    </w:p>
    <w:tbl>
      <w:tblPr>
        <w:tblW w:w="9419" w:type="dxa"/>
        <w:tblInd w:w="102" w:type="dxa"/>
        <w:tblLayout w:type="fixed"/>
        <w:tblCellMar>
          <w:top w:w="75" w:type="dxa"/>
          <w:left w:w="0" w:type="dxa"/>
          <w:bottom w:w="75" w:type="dxa"/>
          <w:right w:w="0" w:type="dxa"/>
        </w:tblCellMar>
        <w:tblLook w:val="0000"/>
      </w:tblPr>
      <w:tblGrid>
        <w:gridCol w:w="844"/>
        <w:gridCol w:w="794"/>
        <w:gridCol w:w="794"/>
        <w:gridCol w:w="619"/>
        <w:gridCol w:w="1670"/>
        <w:gridCol w:w="1322"/>
        <w:gridCol w:w="1385"/>
        <w:gridCol w:w="1991"/>
      </w:tblGrid>
      <w:tr w:rsidR="009D0949" w:rsidRPr="001B5BB9" w:rsidTr="00930CEB">
        <w:trPr>
          <w:trHeight w:val="375"/>
        </w:trPr>
        <w:tc>
          <w:tcPr>
            <w:tcW w:w="84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20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377"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99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9D0949" w:rsidRPr="001B5BB9" w:rsidTr="00930CEB">
        <w:trPr>
          <w:trHeight w:val="144"/>
        </w:trPr>
        <w:tc>
          <w:tcPr>
            <w:tcW w:w="84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1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377"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199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9D0949" w:rsidRPr="001B5BB9" w:rsidTr="00930CEB">
        <w:trPr>
          <w:trHeight w:val="270"/>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20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37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1991"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9D0949" w:rsidRPr="001B5BB9" w:rsidTr="00930CEB">
        <w:trPr>
          <w:trHeight w:val="1905"/>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3</w:t>
            </w: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09</w:t>
            </w: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10</w:t>
            </w:r>
          </w:p>
        </w:tc>
        <w:tc>
          <w:tcPr>
            <w:tcW w:w="61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37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в связи с однократным грубым нарушением работником трудовых обязанностей - разглашением коммерческой тайны, ставшей известной работнику в связи с исполнением им трудовых обязанностей, </w:t>
            </w:r>
            <w:hyperlink r:id="rId27" w:history="1">
              <w:r w:rsidRPr="001B5BB9">
                <w:rPr>
                  <w:rFonts w:ascii="Times New Roman" w:hAnsi="Times New Roman" w:cs="Times New Roman"/>
                  <w:color w:val="0000FF"/>
                  <w:sz w:val="24"/>
                  <w:szCs w:val="24"/>
                </w:rPr>
                <w:t>подпункт "</w:t>
              </w:r>
              <w:proofErr w:type="gramStart"/>
              <w:r w:rsidRPr="001B5BB9">
                <w:rPr>
                  <w:rFonts w:ascii="Times New Roman" w:hAnsi="Times New Roman" w:cs="Times New Roman"/>
                  <w:color w:val="0000FF"/>
                  <w:sz w:val="24"/>
                  <w:szCs w:val="24"/>
                </w:rPr>
                <w:t>в</w:t>
              </w:r>
              <w:proofErr w:type="gramEnd"/>
              <w:r w:rsidRPr="001B5BB9">
                <w:rPr>
                  <w:rFonts w:ascii="Times New Roman" w:hAnsi="Times New Roman" w:cs="Times New Roman"/>
                  <w:color w:val="0000FF"/>
                  <w:sz w:val="24"/>
                  <w:szCs w:val="24"/>
                </w:rPr>
                <w:t xml:space="preserve">" </w:t>
              </w:r>
              <w:proofErr w:type="gramStart"/>
              <w:r w:rsidRPr="001B5BB9">
                <w:rPr>
                  <w:rFonts w:ascii="Times New Roman" w:hAnsi="Times New Roman" w:cs="Times New Roman"/>
                  <w:color w:val="0000FF"/>
                  <w:sz w:val="24"/>
                  <w:szCs w:val="24"/>
                </w:rPr>
                <w:t>пункта</w:t>
              </w:r>
              <w:proofErr w:type="gramEnd"/>
              <w:r w:rsidRPr="001B5BB9">
                <w:rPr>
                  <w:rFonts w:ascii="Times New Roman" w:hAnsi="Times New Roman" w:cs="Times New Roman"/>
                  <w:color w:val="0000FF"/>
                  <w:sz w:val="24"/>
                  <w:szCs w:val="24"/>
                </w:rPr>
                <w:t xml:space="preserve"> 6 части первой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1991"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09.10.2009 N 13-лс</w:t>
            </w:r>
          </w:p>
        </w:tc>
      </w:tr>
      <w:tr w:rsidR="009D0949" w:rsidRPr="001B5BB9" w:rsidTr="00930CEB">
        <w:trPr>
          <w:trHeight w:val="270"/>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61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1670" w:type="dxa"/>
            <w:tcBorders>
              <w:left w:val="single" w:sz="4" w:space="0" w:color="auto"/>
              <w:bottom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322" w:type="dxa"/>
            <w:tcBorders>
              <w:bottom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 И.А.</w:t>
            </w:r>
          </w:p>
        </w:tc>
        <w:tc>
          <w:tcPr>
            <w:tcW w:w="1385" w:type="dxa"/>
            <w:tcBorders>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w:t>
            </w:r>
          </w:p>
        </w:tc>
        <w:tc>
          <w:tcPr>
            <w:tcW w:w="1991"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r>
      <w:tr w:rsidR="009D0949" w:rsidRPr="001B5BB9" w:rsidTr="00930CEB">
        <w:trPr>
          <w:trHeight w:val="285"/>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61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2992" w:type="dxa"/>
            <w:gridSpan w:val="2"/>
            <w:tcBorders>
              <w:left w:val="single" w:sz="4" w:space="0" w:color="auto"/>
              <w:bottom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385" w:type="dxa"/>
            <w:tcBorders>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Кириллов</w:t>
            </w:r>
          </w:p>
        </w:tc>
        <w:tc>
          <w:tcPr>
            <w:tcW w:w="1991"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r>
      <w:tr w:rsidR="009D0949" w:rsidRPr="001B5BB9" w:rsidTr="00930CEB">
        <w:trPr>
          <w:trHeight w:val="285"/>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61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437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1991"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r>
    </w:tbl>
    <w:p w:rsidR="009D0949" w:rsidRPr="001B5BB9" w:rsidRDefault="009D09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roofErr w:type="spellStart"/>
      <w:r w:rsidRPr="001B5BB9">
        <w:rPr>
          <w:rFonts w:ascii="Times New Roman" w:hAnsi="Times New Roman" w:cs="Times New Roman"/>
          <w:sz w:val="24"/>
          <w:szCs w:val="24"/>
        </w:rPr>
        <w:t>пп</w:t>
      </w:r>
      <w:proofErr w:type="spellEnd"/>
      <w:r w:rsidRPr="001B5BB9">
        <w:rPr>
          <w:rFonts w:ascii="Times New Roman" w:hAnsi="Times New Roman" w:cs="Times New Roman"/>
          <w:sz w:val="24"/>
          <w:szCs w:val="24"/>
        </w:rPr>
        <w:t>. "г" - совершение по месту работы хищения чужого имущества, растраты, умышленного его уничтожения или повреждения;</w:t>
      </w:r>
    </w:p>
    <w:tbl>
      <w:tblPr>
        <w:tblW w:w="9598" w:type="dxa"/>
        <w:tblInd w:w="102" w:type="dxa"/>
        <w:tblLayout w:type="fixed"/>
        <w:tblCellMar>
          <w:top w:w="75" w:type="dxa"/>
          <w:left w:w="0" w:type="dxa"/>
          <w:bottom w:w="75" w:type="dxa"/>
          <w:right w:w="0" w:type="dxa"/>
        </w:tblCellMar>
        <w:tblLook w:val="0000"/>
      </w:tblPr>
      <w:tblGrid>
        <w:gridCol w:w="862"/>
        <w:gridCol w:w="809"/>
        <w:gridCol w:w="809"/>
        <w:gridCol w:w="631"/>
        <w:gridCol w:w="1728"/>
        <w:gridCol w:w="1379"/>
        <w:gridCol w:w="1324"/>
        <w:gridCol w:w="2056"/>
      </w:tblGrid>
      <w:tr w:rsidR="009D0949" w:rsidRPr="001B5BB9" w:rsidTr="00930CEB">
        <w:trPr>
          <w:trHeight w:val="379"/>
        </w:trPr>
        <w:tc>
          <w:tcPr>
            <w:tcW w:w="86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24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431"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 xml:space="preserve">Сведения о приеме на работу, переводе на другую постоянную работу, квалификации, увольнении (с указанием причин и ссылкой на статью, пункт </w:t>
            </w:r>
            <w:r w:rsidRPr="001B5BB9">
              <w:rPr>
                <w:rFonts w:ascii="Times New Roman" w:hAnsi="Times New Roman" w:cs="Times New Roman"/>
                <w:sz w:val="24"/>
                <w:szCs w:val="24"/>
              </w:rPr>
              <w:lastRenderedPageBreak/>
              <w:t>закона)</w:t>
            </w:r>
          </w:p>
        </w:tc>
        <w:tc>
          <w:tcPr>
            <w:tcW w:w="205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lastRenderedPageBreak/>
              <w:t xml:space="preserve">Наименование, дата и номер документа, на основании </w:t>
            </w:r>
            <w:r w:rsidRPr="001B5BB9">
              <w:rPr>
                <w:rFonts w:ascii="Times New Roman" w:hAnsi="Times New Roman" w:cs="Times New Roman"/>
                <w:sz w:val="24"/>
                <w:szCs w:val="24"/>
              </w:rPr>
              <w:lastRenderedPageBreak/>
              <w:t>которого внесена запись</w:t>
            </w:r>
          </w:p>
        </w:tc>
      </w:tr>
      <w:tr w:rsidR="009D0949" w:rsidRPr="001B5BB9" w:rsidTr="00930CEB">
        <w:trPr>
          <w:trHeight w:val="146"/>
        </w:trPr>
        <w:tc>
          <w:tcPr>
            <w:tcW w:w="86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31"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431"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5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9D0949" w:rsidRPr="001B5BB9" w:rsidTr="00930CEB">
        <w:trPr>
          <w:trHeight w:val="288"/>
        </w:trPr>
        <w:tc>
          <w:tcPr>
            <w:tcW w:w="86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lastRenderedPageBreak/>
              <w:t>1</w:t>
            </w:r>
          </w:p>
        </w:tc>
        <w:tc>
          <w:tcPr>
            <w:tcW w:w="224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43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56"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9D0949" w:rsidRPr="001B5BB9" w:rsidTr="00930CEB">
        <w:trPr>
          <w:trHeight w:val="1913"/>
        </w:trPr>
        <w:tc>
          <w:tcPr>
            <w:tcW w:w="86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21</w:t>
            </w: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14</w:t>
            </w: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09</w:t>
            </w:r>
          </w:p>
        </w:tc>
        <w:tc>
          <w:tcPr>
            <w:tcW w:w="631"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43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в связи с однократным грубым нарушением работником трудовых обязанностей - совершением по месту работы хищения чужого имущества, установленного вступившим в законную силу приговором суда, </w:t>
            </w:r>
            <w:hyperlink r:id="rId28" w:history="1">
              <w:r w:rsidRPr="001B5BB9">
                <w:rPr>
                  <w:rFonts w:ascii="Times New Roman" w:hAnsi="Times New Roman" w:cs="Times New Roman"/>
                  <w:color w:val="0000FF"/>
                  <w:sz w:val="24"/>
                  <w:szCs w:val="24"/>
                </w:rPr>
                <w:t>подпункт "г" пункта 6 части первой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2056"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14.09.2009 N 5-у</w:t>
            </w:r>
          </w:p>
        </w:tc>
      </w:tr>
      <w:tr w:rsidR="009D0949" w:rsidRPr="001B5BB9" w:rsidTr="006727FF">
        <w:trPr>
          <w:trHeight w:val="288"/>
        </w:trPr>
        <w:tc>
          <w:tcPr>
            <w:tcW w:w="86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631"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1728" w:type="dxa"/>
            <w:tcBorders>
              <w:left w:val="single" w:sz="4" w:space="0" w:color="auto"/>
              <w:bottom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379" w:type="dxa"/>
            <w:tcBorders>
              <w:bottom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 И.А.</w:t>
            </w:r>
          </w:p>
        </w:tc>
        <w:tc>
          <w:tcPr>
            <w:tcW w:w="1324" w:type="dxa"/>
            <w:tcBorders>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w:t>
            </w:r>
          </w:p>
        </w:tc>
        <w:tc>
          <w:tcPr>
            <w:tcW w:w="2056"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r>
      <w:tr w:rsidR="009D0949" w:rsidRPr="001B5BB9" w:rsidTr="00930CEB">
        <w:trPr>
          <w:trHeight w:val="288"/>
        </w:trPr>
        <w:tc>
          <w:tcPr>
            <w:tcW w:w="862"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809"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631"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c>
          <w:tcPr>
            <w:tcW w:w="3107" w:type="dxa"/>
            <w:gridSpan w:val="2"/>
            <w:tcBorders>
              <w:left w:val="single" w:sz="4" w:space="0" w:color="auto"/>
              <w:bottom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324" w:type="dxa"/>
            <w:tcBorders>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Симонов</w:t>
            </w:r>
          </w:p>
        </w:tc>
        <w:tc>
          <w:tcPr>
            <w:tcW w:w="2056" w:type="dxa"/>
            <w:tcBorders>
              <w:left w:val="single" w:sz="4" w:space="0" w:color="auto"/>
              <w:bottom w:val="single" w:sz="4" w:space="0" w:color="auto"/>
              <w:right w:val="single" w:sz="4" w:space="0" w:color="auto"/>
            </w:tcBorders>
            <w:tcMar>
              <w:top w:w="62" w:type="dxa"/>
              <w:left w:w="102" w:type="dxa"/>
              <w:bottom w:w="102" w:type="dxa"/>
              <w:right w:w="62" w:type="dxa"/>
            </w:tcMar>
          </w:tcPr>
          <w:p w:rsidR="009D0949" w:rsidRPr="001B5BB9" w:rsidRDefault="009D0949" w:rsidP="00930CEB">
            <w:pPr>
              <w:widowControl w:val="0"/>
              <w:autoSpaceDE w:val="0"/>
              <w:autoSpaceDN w:val="0"/>
              <w:adjustRightInd w:val="0"/>
              <w:spacing w:after="0" w:line="240" w:lineRule="auto"/>
              <w:rPr>
                <w:rFonts w:ascii="Times New Roman" w:hAnsi="Times New Roman" w:cs="Times New Roman"/>
                <w:sz w:val="24"/>
                <w:szCs w:val="24"/>
              </w:rPr>
            </w:pPr>
          </w:p>
        </w:tc>
      </w:tr>
    </w:tbl>
    <w:p w:rsidR="006727FF" w:rsidRPr="001B5BB9" w:rsidRDefault="006727F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roofErr w:type="spellStart"/>
      <w:r w:rsidRPr="001B5BB9">
        <w:rPr>
          <w:rFonts w:ascii="Times New Roman" w:hAnsi="Times New Roman" w:cs="Times New Roman"/>
          <w:sz w:val="24"/>
          <w:szCs w:val="24"/>
        </w:rPr>
        <w:t>пп</w:t>
      </w:r>
      <w:proofErr w:type="spellEnd"/>
      <w:r w:rsidRPr="001B5BB9">
        <w:rPr>
          <w:rFonts w:ascii="Times New Roman" w:hAnsi="Times New Roman" w:cs="Times New Roman"/>
          <w:sz w:val="24"/>
          <w:szCs w:val="24"/>
        </w:rPr>
        <w:t>. "д" - нарушение раб</w:t>
      </w:r>
      <w:r w:rsidR="009D0949" w:rsidRPr="001B5BB9">
        <w:rPr>
          <w:rFonts w:ascii="Times New Roman" w:hAnsi="Times New Roman" w:cs="Times New Roman"/>
          <w:sz w:val="24"/>
          <w:szCs w:val="24"/>
        </w:rPr>
        <w:t>отником требований охраны труда</w:t>
      </w:r>
      <w:r w:rsidR="006727FF" w:rsidRPr="001B5BB9">
        <w:rPr>
          <w:rFonts w:ascii="Times New Roman" w:hAnsi="Times New Roman" w:cs="Times New Roman"/>
          <w:sz w:val="24"/>
          <w:szCs w:val="24"/>
        </w:rPr>
        <w:t>.</w:t>
      </w:r>
    </w:p>
    <w:tbl>
      <w:tblPr>
        <w:tblW w:w="9419" w:type="dxa"/>
        <w:tblInd w:w="102" w:type="dxa"/>
        <w:tblLayout w:type="fixed"/>
        <w:tblCellMar>
          <w:top w:w="75" w:type="dxa"/>
          <w:left w:w="0" w:type="dxa"/>
          <w:bottom w:w="75" w:type="dxa"/>
          <w:right w:w="0" w:type="dxa"/>
        </w:tblCellMar>
        <w:tblLook w:val="0000"/>
      </w:tblPr>
      <w:tblGrid>
        <w:gridCol w:w="845"/>
        <w:gridCol w:w="794"/>
        <w:gridCol w:w="794"/>
        <w:gridCol w:w="619"/>
        <w:gridCol w:w="1703"/>
        <w:gridCol w:w="1362"/>
        <w:gridCol w:w="1275"/>
        <w:gridCol w:w="2027"/>
      </w:tblGrid>
      <w:tr w:rsidR="006727FF" w:rsidRPr="001B5BB9" w:rsidTr="00930CEB">
        <w:trPr>
          <w:trHeight w:val="379"/>
        </w:trPr>
        <w:tc>
          <w:tcPr>
            <w:tcW w:w="84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20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339"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2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6727FF" w:rsidRPr="001B5BB9" w:rsidTr="00930CEB">
        <w:trPr>
          <w:trHeight w:val="146"/>
        </w:trPr>
        <w:tc>
          <w:tcPr>
            <w:tcW w:w="84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19"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339"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2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6727FF" w:rsidRPr="001B5BB9" w:rsidTr="00930CEB">
        <w:trPr>
          <w:trHeight w:val="288"/>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20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33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27"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6727FF" w:rsidRPr="001B5BB9" w:rsidTr="00930CEB">
        <w:trPr>
          <w:trHeight w:val="2184"/>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21</w:t>
            </w: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14</w:t>
            </w: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08</w:t>
            </w:r>
          </w:p>
        </w:tc>
        <w:tc>
          <w:tcPr>
            <w:tcW w:w="619"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33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в связи с однократным грубым нарушением работником трудовых обязанностей - установленное комиссией по охране труда нарушение работником требований охраны труда, повлекшее за собой тяжкие последствия (несчастный случай на производстве), </w:t>
            </w:r>
            <w:hyperlink r:id="rId29" w:history="1">
              <w:r w:rsidRPr="001B5BB9">
                <w:rPr>
                  <w:rFonts w:ascii="Times New Roman" w:hAnsi="Times New Roman" w:cs="Times New Roman"/>
                  <w:color w:val="0000FF"/>
                  <w:sz w:val="24"/>
                  <w:szCs w:val="24"/>
                </w:rPr>
                <w:t>подпункт "</w:t>
              </w:r>
              <w:proofErr w:type="spellStart"/>
              <w:r w:rsidRPr="001B5BB9">
                <w:rPr>
                  <w:rFonts w:ascii="Times New Roman" w:hAnsi="Times New Roman" w:cs="Times New Roman"/>
                  <w:color w:val="0000FF"/>
                  <w:sz w:val="24"/>
                  <w:szCs w:val="24"/>
                </w:rPr>
                <w:t>д</w:t>
              </w:r>
              <w:proofErr w:type="spellEnd"/>
              <w:r w:rsidRPr="001B5BB9">
                <w:rPr>
                  <w:rFonts w:ascii="Times New Roman" w:hAnsi="Times New Roman" w:cs="Times New Roman"/>
                  <w:color w:val="0000FF"/>
                  <w:sz w:val="24"/>
                  <w:szCs w:val="24"/>
                </w:rPr>
                <w:t>" пункта 6 части первой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2027"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14.08.2009 N 5-у</w:t>
            </w:r>
          </w:p>
        </w:tc>
      </w:tr>
      <w:tr w:rsidR="006727FF" w:rsidRPr="001B5BB9" w:rsidTr="00930CEB">
        <w:trPr>
          <w:trHeight w:val="288"/>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619"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1703" w:type="dxa"/>
            <w:tcBorders>
              <w:left w:val="single" w:sz="4" w:space="0" w:color="auto"/>
              <w:bottom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362" w:type="dxa"/>
            <w:tcBorders>
              <w:bottom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 И.А.</w:t>
            </w:r>
          </w:p>
        </w:tc>
        <w:tc>
          <w:tcPr>
            <w:tcW w:w="1275" w:type="dxa"/>
            <w:tcBorders>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w:t>
            </w:r>
          </w:p>
        </w:tc>
        <w:tc>
          <w:tcPr>
            <w:tcW w:w="2027"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r>
      <w:tr w:rsidR="006727FF" w:rsidRPr="001B5BB9" w:rsidTr="00930CEB">
        <w:trPr>
          <w:trHeight w:val="273"/>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619"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3065" w:type="dxa"/>
            <w:gridSpan w:val="2"/>
            <w:tcBorders>
              <w:left w:val="single" w:sz="4" w:space="0" w:color="auto"/>
              <w:bottom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275" w:type="dxa"/>
            <w:tcBorders>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Володин</w:t>
            </w:r>
          </w:p>
        </w:tc>
        <w:tc>
          <w:tcPr>
            <w:tcW w:w="2027"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r>
      <w:tr w:rsidR="006727FF" w:rsidRPr="001B5BB9" w:rsidTr="00930CEB">
        <w:trPr>
          <w:trHeight w:val="273"/>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794"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619"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433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2027"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r>
    </w:tbl>
    <w:p w:rsidR="009D0949" w:rsidRPr="001B5BB9" w:rsidRDefault="009D09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58" w:name="Par671"/>
      <w:bookmarkStart w:id="59" w:name="Par676"/>
      <w:bookmarkEnd w:id="58"/>
      <w:bookmarkEnd w:id="59"/>
      <w:r>
        <w:rPr>
          <w:rFonts w:ascii="Times New Roman" w:hAnsi="Times New Roman" w:cs="Times New Roman"/>
          <w:b/>
          <w:bCs/>
          <w:sz w:val="24"/>
          <w:szCs w:val="24"/>
        </w:rPr>
        <w:t>8</w:t>
      </w:r>
      <w:r w:rsidR="007C1FD8" w:rsidRPr="001B5BB9">
        <w:rPr>
          <w:rFonts w:ascii="Times New Roman" w:hAnsi="Times New Roman" w:cs="Times New Roman"/>
          <w:b/>
          <w:bCs/>
          <w:sz w:val="24"/>
          <w:szCs w:val="24"/>
        </w:rPr>
        <w:t>.1</w:t>
      </w:r>
      <w:r>
        <w:rPr>
          <w:rFonts w:ascii="Times New Roman" w:hAnsi="Times New Roman" w:cs="Times New Roman"/>
          <w:b/>
          <w:bCs/>
          <w:sz w:val="24"/>
          <w:szCs w:val="24"/>
        </w:rPr>
        <w:t>6</w:t>
      </w:r>
      <w:r w:rsidR="007C1FD8" w:rsidRPr="001B5BB9">
        <w:rPr>
          <w:rFonts w:ascii="Times New Roman" w:hAnsi="Times New Roman" w:cs="Times New Roman"/>
          <w:b/>
          <w:bCs/>
          <w:sz w:val="24"/>
          <w:szCs w:val="24"/>
        </w:rPr>
        <w:t>. Порядок внесения сведений об увольнении в связи с совершением работником, выполняющим воспитательные функции, аморального проступка</w:t>
      </w:r>
    </w:p>
    <w:p w:rsidR="006727FF" w:rsidRPr="001B5BB9" w:rsidRDefault="007C1FD8" w:rsidP="006727F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lastRenderedPageBreak/>
        <w:t xml:space="preserve">Работник, с которым расторгается трудовой договор по основанию, предусмотренному п. 8 ч. 1 ст. 81 ТК РФ, должен занимать должность или выполнять работу, связанную с воспитательной деятельностью (учителя, преподаватели) (п. 46 Постановления Пленума Верховного Суда РФ от 17.03.2004 N 2). </w:t>
      </w:r>
      <w:bookmarkStart w:id="60" w:name="Par681"/>
      <w:bookmarkEnd w:id="60"/>
    </w:p>
    <w:p w:rsidR="002A0B90" w:rsidRPr="001B5BB9" w:rsidRDefault="002A0B90" w:rsidP="006727F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727FF" w:rsidRPr="001B5BB9" w:rsidRDefault="006727FF" w:rsidP="006727F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Образец записи в трудовой книжке:</w:t>
      </w:r>
    </w:p>
    <w:p w:rsidR="002A0B90" w:rsidRPr="001B5BB9" w:rsidRDefault="002A0B90" w:rsidP="006727FF">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463" w:type="dxa"/>
        <w:tblInd w:w="102" w:type="dxa"/>
        <w:tblLayout w:type="fixed"/>
        <w:tblCellMar>
          <w:top w:w="75" w:type="dxa"/>
          <w:left w:w="0" w:type="dxa"/>
          <w:bottom w:w="75" w:type="dxa"/>
          <w:right w:w="0" w:type="dxa"/>
        </w:tblCellMar>
        <w:tblLook w:val="0000"/>
      </w:tblPr>
      <w:tblGrid>
        <w:gridCol w:w="849"/>
        <w:gridCol w:w="798"/>
        <w:gridCol w:w="798"/>
        <w:gridCol w:w="622"/>
        <w:gridCol w:w="1720"/>
        <w:gridCol w:w="1378"/>
        <w:gridCol w:w="1256"/>
        <w:gridCol w:w="2042"/>
      </w:tblGrid>
      <w:tr w:rsidR="006727FF" w:rsidRPr="001B5BB9" w:rsidTr="00930CEB">
        <w:trPr>
          <w:trHeight w:val="380"/>
        </w:trPr>
        <w:tc>
          <w:tcPr>
            <w:tcW w:w="84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21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354"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4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6727FF" w:rsidRPr="001B5BB9" w:rsidTr="00930CEB">
        <w:trPr>
          <w:trHeight w:val="146"/>
        </w:trPr>
        <w:tc>
          <w:tcPr>
            <w:tcW w:w="84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22"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354"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4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6727FF" w:rsidRPr="001B5BB9" w:rsidTr="00930CEB">
        <w:trPr>
          <w:trHeight w:val="289"/>
        </w:trPr>
        <w:tc>
          <w:tcPr>
            <w:tcW w:w="849"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21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35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42"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6727FF" w:rsidRPr="001B5BB9" w:rsidTr="00930CEB">
        <w:trPr>
          <w:trHeight w:val="1383"/>
        </w:trPr>
        <w:tc>
          <w:tcPr>
            <w:tcW w:w="849"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6</w:t>
            </w: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09</w:t>
            </w: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10</w:t>
            </w:r>
          </w:p>
        </w:tc>
        <w:tc>
          <w:tcPr>
            <w:tcW w:w="622"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35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в связи с совершением работником, выполняющим воспитательные функции, аморального проступка, несовместимого с продолжением данной работы, </w:t>
            </w:r>
            <w:hyperlink r:id="rId30" w:history="1">
              <w:r w:rsidRPr="001B5BB9">
                <w:rPr>
                  <w:rFonts w:ascii="Times New Roman" w:hAnsi="Times New Roman" w:cs="Times New Roman"/>
                  <w:color w:val="0000FF"/>
                  <w:sz w:val="24"/>
                  <w:szCs w:val="24"/>
                </w:rPr>
                <w:t>пункт 8 части первой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2042"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09.10.2009 N 10-л</w:t>
            </w:r>
          </w:p>
        </w:tc>
      </w:tr>
      <w:tr w:rsidR="006727FF" w:rsidRPr="001B5BB9" w:rsidTr="00930CEB">
        <w:trPr>
          <w:trHeight w:val="289"/>
        </w:trPr>
        <w:tc>
          <w:tcPr>
            <w:tcW w:w="849"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622"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1720" w:type="dxa"/>
            <w:tcBorders>
              <w:left w:val="single" w:sz="4" w:space="0" w:color="auto"/>
              <w:bottom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378" w:type="dxa"/>
            <w:tcBorders>
              <w:bottom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 И.А.</w:t>
            </w:r>
          </w:p>
        </w:tc>
        <w:tc>
          <w:tcPr>
            <w:tcW w:w="1256" w:type="dxa"/>
            <w:tcBorders>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w:t>
            </w:r>
          </w:p>
        </w:tc>
        <w:tc>
          <w:tcPr>
            <w:tcW w:w="2042"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r>
      <w:tr w:rsidR="006727FF" w:rsidRPr="001B5BB9" w:rsidTr="00930CEB">
        <w:trPr>
          <w:trHeight w:val="274"/>
        </w:trPr>
        <w:tc>
          <w:tcPr>
            <w:tcW w:w="849"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622"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c>
          <w:tcPr>
            <w:tcW w:w="3098" w:type="dxa"/>
            <w:gridSpan w:val="2"/>
            <w:tcBorders>
              <w:left w:val="single" w:sz="4" w:space="0" w:color="auto"/>
              <w:bottom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256" w:type="dxa"/>
            <w:tcBorders>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Сидоров</w:t>
            </w:r>
          </w:p>
        </w:tc>
        <w:tc>
          <w:tcPr>
            <w:tcW w:w="2042" w:type="dxa"/>
            <w:tcBorders>
              <w:left w:val="single" w:sz="4" w:space="0" w:color="auto"/>
              <w:bottom w:val="single" w:sz="4" w:space="0" w:color="auto"/>
              <w:right w:val="single" w:sz="4" w:space="0" w:color="auto"/>
            </w:tcBorders>
            <w:tcMar>
              <w:top w:w="62" w:type="dxa"/>
              <w:left w:w="102" w:type="dxa"/>
              <w:bottom w:w="102" w:type="dxa"/>
              <w:right w:w="62" w:type="dxa"/>
            </w:tcMar>
          </w:tcPr>
          <w:p w:rsidR="006727FF" w:rsidRPr="001B5BB9" w:rsidRDefault="006727FF" w:rsidP="00930CEB">
            <w:pPr>
              <w:widowControl w:val="0"/>
              <w:autoSpaceDE w:val="0"/>
              <w:autoSpaceDN w:val="0"/>
              <w:adjustRightInd w:val="0"/>
              <w:spacing w:after="0" w:line="240" w:lineRule="auto"/>
              <w:rPr>
                <w:rFonts w:ascii="Times New Roman" w:hAnsi="Times New Roman" w:cs="Times New Roman"/>
                <w:sz w:val="24"/>
                <w:szCs w:val="24"/>
              </w:rPr>
            </w:pPr>
          </w:p>
        </w:tc>
      </w:tr>
    </w:tbl>
    <w:p w:rsidR="006727FF" w:rsidRPr="001B5BB9" w:rsidRDefault="006727FF" w:rsidP="006727F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623F5" w:rsidRPr="001B5BB9" w:rsidRDefault="001623F5" w:rsidP="001623F5">
      <w:pPr>
        <w:widowControl w:val="0"/>
        <w:autoSpaceDE w:val="0"/>
        <w:autoSpaceDN w:val="0"/>
        <w:adjustRightInd w:val="0"/>
        <w:spacing w:after="0" w:line="240" w:lineRule="auto"/>
        <w:ind w:firstLine="540"/>
        <w:jc w:val="both"/>
        <w:rPr>
          <w:rFonts w:ascii="Times New Roman" w:hAnsi="Times New Roman" w:cs="Times New Roman"/>
          <w:b/>
          <w:bCs/>
          <w:sz w:val="24"/>
          <w:szCs w:val="24"/>
        </w:rPr>
      </w:pPr>
      <w:bookmarkStart w:id="61" w:name="Par696"/>
      <w:bookmarkEnd w:id="61"/>
    </w:p>
    <w:p w:rsidR="007C1FD8" w:rsidRPr="001B5BB9" w:rsidRDefault="00A053AB" w:rsidP="001623F5">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bCs/>
          <w:sz w:val="24"/>
          <w:szCs w:val="24"/>
        </w:rPr>
        <w:t>8</w:t>
      </w:r>
      <w:r w:rsidR="007C1FD8" w:rsidRPr="001B5BB9">
        <w:rPr>
          <w:rFonts w:ascii="Times New Roman" w:hAnsi="Times New Roman" w:cs="Times New Roman"/>
          <w:b/>
          <w:bCs/>
          <w:sz w:val="24"/>
          <w:szCs w:val="24"/>
        </w:rPr>
        <w:t>.</w:t>
      </w:r>
      <w:r>
        <w:rPr>
          <w:rFonts w:ascii="Times New Roman" w:hAnsi="Times New Roman" w:cs="Times New Roman"/>
          <w:b/>
          <w:bCs/>
          <w:sz w:val="24"/>
          <w:szCs w:val="24"/>
        </w:rPr>
        <w:t>17</w:t>
      </w:r>
      <w:r w:rsidR="007C1FD8" w:rsidRPr="001B5BB9">
        <w:rPr>
          <w:rFonts w:ascii="Times New Roman" w:hAnsi="Times New Roman" w:cs="Times New Roman"/>
          <w:b/>
          <w:bCs/>
          <w:sz w:val="24"/>
          <w:szCs w:val="24"/>
        </w:rPr>
        <w:t>. Порядок внесения сведений об увольнении в связи с призывом работника на военную службу или направлением его на заменяющую ее альтернативную службу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Особенностью внесения записи о прекращении трудового договора по обстоятельствам, не зависящим от воли сторон, является то, что в трудовую книжку вносится запись со ссылкой на соответствующий пункт ст. 83, а не на п. 10 ч. 1 ст. 77 ТК РФ (п. 5.4 Инструкции по заполнению трудовых книжек, п. 17 Правил ведения и хранения трудовых книжек).</w:t>
      </w:r>
      <w:proofErr w:type="gramEnd"/>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случае призыва работника на военную или альтернативную службу запись в трудовую книжку работника вносится со ссылкой на п. 1 ч. 1 ст. 83 ТК РФ</w:t>
      </w:r>
      <w:r w:rsidR="001623F5" w:rsidRPr="001B5BB9">
        <w:rPr>
          <w:rFonts w:ascii="Times New Roman" w:hAnsi="Times New Roman" w:cs="Times New Roman"/>
          <w:sz w:val="24"/>
          <w:szCs w:val="24"/>
        </w:rPr>
        <w:t>.</w:t>
      </w:r>
    </w:p>
    <w:p w:rsidR="00633D65" w:rsidRPr="001B5BB9" w:rsidRDefault="00633D6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33D65" w:rsidRPr="001B5BB9" w:rsidRDefault="00633D6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633D65" w:rsidRPr="001B5BB9" w:rsidRDefault="00633D65">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708" w:type="dxa"/>
        <w:tblInd w:w="102" w:type="dxa"/>
        <w:tblLayout w:type="fixed"/>
        <w:tblCellMar>
          <w:top w:w="75" w:type="dxa"/>
          <w:left w:w="0" w:type="dxa"/>
          <w:bottom w:w="75" w:type="dxa"/>
          <w:right w:w="0" w:type="dxa"/>
        </w:tblCellMar>
        <w:tblLook w:val="0000"/>
      </w:tblPr>
      <w:tblGrid>
        <w:gridCol w:w="998"/>
        <w:gridCol w:w="940"/>
        <w:gridCol w:w="940"/>
        <w:gridCol w:w="732"/>
        <w:gridCol w:w="1644"/>
        <w:gridCol w:w="1179"/>
        <w:gridCol w:w="1178"/>
        <w:gridCol w:w="2097"/>
      </w:tblGrid>
      <w:tr w:rsidR="00633D65" w:rsidRPr="001B5BB9" w:rsidTr="00930CEB">
        <w:trPr>
          <w:trHeight w:val="378"/>
        </w:trPr>
        <w:tc>
          <w:tcPr>
            <w:tcW w:w="99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61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001"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9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633D65" w:rsidRPr="001B5BB9" w:rsidTr="00930CEB">
        <w:trPr>
          <w:trHeight w:val="145"/>
        </w:trPr>
        <w:tc>
          <w:tcPr>
            <w:tcW w:w="99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940"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940"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32"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001"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9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633D65" w:rsidRPr="001B5BB9" w:rsidTr="00930CEB">
        <w:trPr>
          <w:trHeight w:val="288"/>
        </w:trPr>
        <w:tc>
          <w:tcPr>
            <w:tcW w:w="998"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61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00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9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633D65" w:rsidRPr="001B5BB9" w:rsidTr="00930CEB">
        <w:trPr>
          <w:trHeight w:val="1362"/>
        </w:trPr>
        <w:tc>
          <w:tcPr>
            <w:tcW w:w="998"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lastRenderedPageBreak/>
              <w:t>6</w:t>
            </w:r>
          </w:p>
        </w:tc>
        <w:tc>
          <w:tcPr>
            <w:tcW w:w="940"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09</w:t>
            </w:r>
          </w:p>
        </w:tc>
        <w:tc>
          <w:tcPr>
            <w:tcW w:w="940"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10</w:t>
            </w:r>
          </w:p>
        </w:tc>
        <w:tc>
          <w:tcPr>
            <w:tcW w:w="732"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00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Трудовой договор прекращен в связи с направлением работника на альтернативную гражданскую службу (</w:t>
            </w:r>
            <w:r w:rsidRPr="001B5BB9">
              <w:rPr>
                <w:rFonts w:ascii="Times New Roman" w:hAnsi="Times New Roman" w:cs="Times New Roman"/>
                <w:i/>
                <w:sz w:val="24"/>
                <w:szCs w:val="24"/>
              </w:rPr>
              <w:t>или в связи с призывом работника на военную службу</w:t>
            </w:r>
            <w:r w:rsidRPr="001B5BB9">
              <w:rPr>
                <w:rFonts w:ascii="Times New Roman" w:hAnsi="Times New Roman" w:cs="Times New Roman"/>
                <w:sz w:val="24"/>
                <w:szCs w:val="24"/>
              </w:rPr>
              <w:t xml:space="preserve">), </w:t>
            </w:r>
            <w:hyperlink r:id="rId31" w:history="1">
              <w:r w:rsidRPr="001B5BB9">
                <w:rPr>
                  <w:rFonts w:ascii="Times New Roman" w:hAnsi="Times New Roman" w:cs="Times New Roman"/>
                  <w:color w:val="0000FF"/>
                  <w:sz w:val="24"/>
                  <w:szCs w:val="24"/>
                </w:rPr>
                <w:t>пункт 1 части первой статьи 83</w:t>
              </w:r>
            </w:hyperlink>
            <w:r w:rsidRPr="001B5BB9">
              <w:rPr>
                <w:rFonts w:ascii="Times New Roman" w:hAnsi="Times New Roman" w:cs="Times New Roman"/>
                <w:sz w:val="24"/>
                <w:szCs w:val="24"/>
              </w:rPr>
              <w:t xml:space="preserve"> Трудового кодекса Российской Федерации</w:t>
            </w:r>
          </w:p>
        </w:tc>
        <w:tc>
          <w:tcPr>
            <w:tcW w:w="209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09.10.2009 N 10-л</w:t>
            </w:r>
          </w:p>
        </w:tc>
      </w:tr>
      <w:tr w:rsidR="00633D65" w:rsidRPr="001B5BB9" w:rsidTr="00930CEB">
        <w:trPr>
          <w:trHeight w:val="560"/>
        </w:trPr>
        <w:tc>
          <w:tcPr>
            <w:tcW w:w="998"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732"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1644" w:type="dxa"/>
            <w:tcBorders>
              <w:left w:val="single" w:sz="4" w:space="0" w:color="auto"/>
              <w:bottom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178" w:type="dxa"/>
            <w:tcBorders>
              <w:bottom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 И.А.</w:t>
            </w:r>
          </w:p>
        </w:tc>
        <w:tc>
          <w:tcPr>
            <w:tcW w:w="1178" w:type="dxa"/>
            <w:tcBorders>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w:t>
            </w:r>
          </w:p>
        </w:tc>
        <w:tc>
          <w:tcPr>
            <w:tcW w:w="209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r>
      <w:tr w:rsidR="00633D65" w:rsidRPr="001B5BB9" w:rsidTr="00930CEB">
        <w:trPr>
          <w:trHeight w:val="272"/>
        </w:trPr>
        <w:tc>
          <w:tcPr>
            <w:tcW w:w="998"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732"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2823" w:type="dxa"/>
            <w:gridSpan w:val="2"/>
            <w:tcBorders>
              <w:left w:val="single" w:sz="4" w:space="0" w:color="auto"/>
              <w:bottom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178" w:type="dxa"/>
            <w:tcBorders>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Рыжов</w:t>
            </w:r>
          </w:p>
        </w:tc>
        <w:tc>
          <w:tcPr>
            <w:tcW w:w="209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r>
      <w:tr w:rsidR="00633D65" w:rsidRPr="001B5BB9" w:rsidTr="00930CEB">
        <w:trPr>
          <w:trHeight w:val="272"/>
        </w:trPr>
        <w:tc>
          <w:tcPr>
            <w:tcW w:w="998"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732"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400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209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r>
    </w:tbl>
    <w:p w:rsidR="001623F5" w:rsidRPr="001B5BB9" w:rsidRDefault="001623F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2" w:name="Par708"/>
      <w:bookmarkEnd w:id="62"/>
      <w:r>
        <w:rPr>
          <w:rFonts w:ascii="Times New Roman" w:hAnsi="Times New Roman" w:cs="Times New Roman"/>
          <w:b/>
          <w:bCs/>
          <w:sz w:val="24"/>
          <w:szCs w:val="24"/>
        </w:rPr>
        <w:t>8</w:t>
      </w:r>
      <w:r w:rsidR="007C1FD8" w:rsidRPr="001B5BB9">
        <w:rPr>
          <w:rFonts w:ascii="Times New Roman" w:hAnsi="Times New Roman" w:cs="Times New Roman"/>
          <w:b/>
          <w:bCs/>
          <w:sz w:val="24"/>
          <w:szCs w:val="24"/>
        </w:rPr>
        <w:t>.</w:t>
      </w:r>
      <w:r>
        <w:rPr>
          <w:rFonts w:ascii="Times New Roman" w:hAnsi="Times New Roman" w:cs="Times New Roman"/>
          <w:b/>
          <w:bCs/>
          <w:sz w:val="24"/>
          <w:szCs w:val="24"/>
        </w:rPr>
        <w:t>18</w:t>
      </w:r>
      <w:r w:rsidR="007C1FD8" w:rsidRPr="001B5BB9">
        <w:rPr>
          <w:rFonts w:ascii="Times New Roman" w:hAnsi="Times New Roman" w:cs="Times New Roman"/>
          <w:b/>
          <w:bCs/>
          <w:sz w:val="24"/>
          <w:szCs w:val="24"/>
        </w:rPr>
        <w:t>. Порядок внесения сведений об увольнении в связи с восстановлением на работе работника, ранее выполнявшего эту работу, по решению государственной инспекции труда или суда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 xml:space="preserve">Особенностью внесения записи о прекращении трудового договора по обстоятельствам, не зависящим от воли сторон, является то, что в трудовую книжку вносится запись со ссылкой на соответствующий пункт ст. 83, а не на п. 10 ч. 1 ст. 77 ТК РФ (п. 5.4 Инструкции по заполнению трудовых книжек, п. 17 Правил ведения и хранения трудовых книжек). </w:t>
      </w:r>
      <w:proofErr w:type="gramEnd"/>
    </w:p>
    <w:p w:rsidR="00633D65" w:rsidRPr="001B5BB9" w:rsidRDefault="00633D6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33D65" w:rsidRPr="001B5BB9" w:rsidRDefault="00633D6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2A0B90" w:rsidRPr="001B5BB9" w:rsidRDefault="002A0B90">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676" w:type="dxa"/>
        <w:tblInd w:w="102" w:type="dxa"/>
        <w:tblLayout w:type="fixed"/>
        <w:tblCellMar>
          <w:top w:w="75" w:type="dxa"/>
          <w:left w:w="0" w:type="dxa"/>
          <w:bottom w:w="75" w:type="dxa"/>
          <w:right w:w="0" w:type="dxa"/>
        </w:tblCellMar>
        <w:tblLook w:val="0000"/>
      </w:tblPr>
      <w:tblGrid>
        <w:gridCol w:w="975"/>
        <w:gridCol w:w="917"/>
        <w:gridCol w:w="917"/>
        <w:gridCol w:w="715"/>
        <w:gridCol w:w="1609"/>
        <w:gridCol w:w="1150"/>
        <w:gridCol w:w="1346"/>
        <w:gridCol w:w="2047"/>
      </w:tblGrid>
      <w:tr w:rsidR="00633D65" w:rsidRPr="001B5BB9" w:rsidTr="00930CEB">
        <w:trPr>
          <w:trHeight w:val="377"/>
        </w:trPr>
        <w:tc>
          <w:tcPr>
            <w:tcW w:w="97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54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105"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4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633D65" w:rsidRPr="001B5BB9" w:rsidTr="00930CEB">
        <w:trPr>
          <w:trHeight w:val="145"/>
        </w:trPr>
        <w:tc>
          <w:tcPr>
            <w:tcW w:w="9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91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91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15"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105"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4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633D65" w:rsidRPr="001B5BB9" w:rsidTr="00930CEB">
        <w:trPr>
          <w:trHeight w:val="287"/>
        </w:trPr>
        <w:tc>
          <w:tcPr>
            <w:tcW w:w="975"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54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10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4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633D65" w:rsidRPr="001B5BB9" w:rsidTr="00930CEB">
        <w:trPr>
          <w:trHeight w:val="1629"/>
        </w:trPr>
        <w:tc>
          <w:tcPr>
            <w:tcW w:w="975"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6</w:t>
            </w:r>
          </w:p>
        </w:tc>
        <w:tc>
          <w:tcPr>
            <w:tcW w:w="91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09</w:t>
            </w:r>
          </w:p>
        </w:tc>
        <w:tc>
          <w:tcPr>
            <w:tcW w:w="91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10</w:t>
            </w:r>
          </w:p>
        </w:tc>
        <w:tc>
          <w:tcPr>
            <w:tcW w:w="715"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10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восстановлением на работе работника, ранее выполнявшего эту работу, по решению суда, </w:t>
            </w:r>
            <w:hyperlink r:id="rId32" w:history="1">
              <w:r w:rsidRPr="001B5BB9">
                <w:rPr>
                  <w:rFonts w:ascii="Times New Roman" w:hAnsi="Times New Roman" w:cs="Times New Roman"/>
                  <w:color w:val="0000FF"/>
                  <w:sz w:val="24"/>
                  <w:szCs w:val="24"/>
                </w:rPr>
                <w:t>пункт 2 части первой статьи 83</w:t>
              </w:r>
            </w:hyperlink>
            <w:r w:rsidRPr="001B5BB9">
              <w:rPr>
                <w:rFonts w:ascii="Times New Roman" w:hAnsi="Times New Roman" w:cs="Times New Roman"/>
                <w:sz w:val="24"/>
                <w:szCs w:val="24"/>
              </w:rPr>
              <w:t xml:space="preserve"> Трудового кодекса Российской Федерации</w:t>
            </w:r>
          </w:p>
        </w:tc>
        <w:tc>
          <w:tcPr>
            <w:tcW w:w="204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09.10.2009 N 10-л</w:t>
            </w:r>
          </w:p>
        </w:tc>
      </w:tr>
      <w:tr w:rsidR="00633D65" w:rsidRPr="001B5BB9" w:rsidTr="00930CEB">
        <w:trPr>
          <w:trHeight w:val="558"/>
        </w:trPr>
        <w:tc>
          <w:tcPr>
            <w:tcW w:w="975"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91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91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715"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1609" w:type="dxa"/>
            <w:tcBorders>
              <w:left w:val="single" w:sz="4" w:space="0" w:color="auto"/>
              <w:bottom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150" w:type="dxa"/>
            <w:tcBorders>
              <w:bottom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 И.А.</w:t>
            </w:r>
          </w:p>
        </w:tc>
        <w:tc>
          <w:tcPr>
            <w:tcW w:w="1345" w:type="dxa"/>
            <w:tcBorders>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w:t>
            </w:r>
          </w:p>
        </w:tc>
        <w:tc>
          <w:tcPr>
            <w:tcW w:w="204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r>
      <w:tr w:rsidR="00633D65" w:rsidRPr="001B5BB9" w:rsidTr="00930CEB">
        <w:trPr>
          <w:trHeight w:val="287"/>
        </w:trPr>
        <w:tc>
          <w:tcPr>
            <w:tcW w:w="975"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91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91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715"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2759" w:type="dxa"/>
            <w:gridSpan w:val="2"/>
            <w:tcBorders>
              <w:left w:val="single" w:sz="4" w:space="0" w:color="auto"/>
              <w:bottom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345" w:type="dxa"/>
            <w:tcBorders>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Кириллов</w:t>
            </w:r>
          </w:p>
        </w:tc>
        <w:tc>
          <w:tcPr>
            <w:tcW w:w="204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r>
      <w:tr w:rsidR="00633D65" w:rsidRPr="001B5BB9" w:rsidTr="00930CEB">
        <w:trPr>
          <w:trHeight w:val="287"/>
        </w:trPr>
        <w:tc>
          <w:tcPr>
            <w:tcW w:w="975"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91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91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715"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410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2047"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r>
    </w:tbl>
    <w:p w:rsidR="001623F5" w:rsidRPr="001B5BB9" w:rsidRDefault="001623F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3" w:name="Par713"/>
      <w:bookmarkStart w:id="64" w:name="Par718"/>
      <w:bookmarkEnd w:id="63"/>
      <w:bookmarkEnd w:id="64"/>
      <w:r>
        <w:rPr>
          <w:rFonts w:ascii="Times New Roman" w:hAnsi="Times New Roman" w:cs="Times New Roman"/>
          <w:b/>
          <w:bCs/>
          <w:sz w:val="24"/>
          <w:szCs w:val="24"/>
        </w:rPr>
        <w:t>8</w:t>
      </w:r>
      <w:r w:rsidR="007C1FD8" w:rsidRPr="001B5BB9">
        <w:rPr>
          <w:rFonts w:ascii="Times New Roman" w:hAnsi="Times New Roman" w:cs="Times New Roman"/>
          <w:b/>
          <w:bCs/>
          <w:sz w:val="24"/>
          <w:szCs w:val="24"/>
        </w:rPr>
        <w:t>.</w:t>
      </w:r>
      <w:r>
        <w:rPr>
          <w:rFonts w:ascii="Times New Roman" w:hAnsi="Times New Roman" w:cs="Times New Roman"/>
          <w:b/>
          <w:bCs/>
          <w:sz w:val="24"/>
          <w:szCs w:val="24"/>
        </w:rPr>
        <w:t>19</w:t>
      </w:r>
      <w:r w:rsidR="007C1FD8" w:rsidRPr="001B5BB9">
        <w:rPr>
          <w:rFonts w:ascii="Times New Roman" w:hAnsi="Times New Roman" w:cs="Times New Roman"/>
          <w:b/>
          <w:bCs/>
          <w:sz w:val="24"/>
          <w:szCs w:val="24"/>
        </w:rPr>
        <w:t>. Порядок внесения сведений об увольнении в связи с осуждением работника к наказанию, исключающему продолжение прежней работы, в соответствии с приговором суда, вступившим в законную силу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lastRenderedPageBreak/>
        <w:t>Особенностью внесения записи о прекращении трудового договора по обстоятельствам, не зависящим от воли сторон, является то, что в трудовую книжку вносится запись со ссылкой на соответствующий пункт ст. 83, а не на п. 10 ч. 1 ст. 77 ТК РФ (п. 5.4 Инструкции по заполнению трудовых книжек, п. 17 Правил ведения и хранения трудовых книжек).</w:t>
      </w:r>
      <w:proofErr w:type="gramEnd"/>
    </w:p>
    <w:p w:rsidR="00633D65" w:rsidRPr="001B5BB9" w:rsidRDefault="00633D6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33D65" w:rsidRPr="001B5BB9" w:rsidRDefault="00633D6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2A0B90" w:rsidRPr="001B5BB9" w:rsidRDefault="002A0B90">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Ind w:w="102" w:type="dxa"/>
        <w:tblLayout w:type="fixed"/>
        <w:tblCellMar>
          <w:top w:w="75" w:type="dxa"/>
          <w:left w:w="0" w:type="dxa"/>
          <w:bottom w:w="75" w:type="dxa"/>
          <w:right w:w="0" w:type="dxa"/>
        </w:tblCellMar>
        <w:tblLook w:val="0000"/>
      </w:tblPr>
      <w:tblGrid>
        <w:gridCol w:w="844"/>
        <w:gridCol w:w="749"/>
        <w:gridCol w:w="749"/>
        <w:gridCol w:w="622"/>
        <w:gridCol w:w="1563"/>
        <w:gridCol w:w="1505"/>
        <w:gridCol w:w="1423"/>
        <w:gridCol w:w="1918"/>
      </w:tblGrid>
      <w:tr w:rsidR="00633D65" w:rsidRPr="001B5BB9" w:rsidTr="00930CEB">
        <w:trPr>
          <w:trHeight w:val="381"/>
        </w:trPr>
        <w:tc>
          <w:tcPr>
            <w:tcW w:w="84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1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490"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91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633D65" w:rsidRPr="001B5BB9" w:rsidTr="00930CEB">
        <w:trPr>
          <w:trHeight w:val="146"/>
        </w:trPr>
        <w:tc>
          <w:tcPr>
            <w:tcW w:w="84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22"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490"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191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633D65" w:rsidRPr="001B5BB9" w:rsidTr="00930CEB">
        <w:trPr>
          <w:trHeight w:val="289"/>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12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49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1918"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633D65" w:rsidRPr="001B5BB9" w:rsidTr="00930CEB">
        <w:trPr>
          <w:trHeight w:val="1385"/>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31</w:t>
            </w: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03</w:t>
            </w:r>
          </w:p>
        </w:tc>
        <w:tc>
          <w:tcPr>
            <w:tcW w:w="622"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2010</w:t>
            </w:r>
          </w:p>
        </w:tc>
        <w:tc>
          <w:tcPr>
            <w:tcW w:w="449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осуждением работника к наказанию, исключающему продолжение прежней работы, в соответствии с приговором суда, вступившим в законную силу, </w:t>
            </w:r>
            <w:hyperlink r:id="rId33" w:history="1">
              <w:r w:rsidRPr="001B5BB9">
                <w:rPr>
                  <w:rFonts w:ascii="Times New Roman" w:hAnsi="Times New Roman" w:cs="Times New Roman"/>
                  <w:color w:val="0000FF"/>
                  <w:sz w:val="24"/>
                  <w:szCs w:val="24"/>
                </w:rPr>
                <w:t>пункт 4 части первой статьи 83</w:t>
              </w:r>
            </w:hyperlink>
            <w:r w:rsidRPr="001B5BB9">
              <w:rPr>
                <w:rFonts w:ascii="Times New Roman" w:hAnsi="Times New Roman" w:cs="Times New Roman"/>
                <w:sz w:val="24"/>
                <w:szCs w:val="24"/>
              </w:rPr>
              <w:t xml:space="preserve"> Трудового кодекса Российской Федерации</w:t>
            </w:r>
          </w:p>
        </w:tc>
        <w:tc>
          <w:tcPr>
            <w:tcW w:w="1918"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31.03.2010 N 8/У-10</w:t>
            </w:r>
          </w:p>
        </w:tc>
      </w:tr>
      <w:tr w:rsidR="00633D65" w:rsidRPr="001B5BB9" w:rsidTr="00930CEB">
        <w:trPr>
          <w:trHeight w:val="289"/>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622"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1563" w:type="dxa"/>
            <w:tcBorders>
              <w:left w:val="single" w:sz="4" w:space="0" w:color="auto"/>
              <w:bottom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504" w:type="dxa"/>
            <w:tcBorders>
              <w:bottom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Литвинова И.А.</w:t>
            </w:r>
          </w:p>
        </w:tc>
        <w:tc>
          <w:tcPr>
            <w:tcW w:w="1423" w:type="dxa"/>
            <w:tcBorders>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Литвинова</w:t>
            </w:r>
          </w:p>
        </w:tc>
        <w:tc>
          <w:tcPr>
            <w:tcW w:w="1918"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r>
      <w:tr w:rsidR="00633D65" w:rsidRPr="001B5BB9" w:rsidTr="00930CEB">
        <w:trPr>
          <w:trHeight w:val="289"/>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622"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c>
          <w:tcPr>
            <w:tcW w:w="3068" w:type="dxa"/>
            <w:gridSpan w:val="2"/>
            <w:tcBorders>
              <w:left w:val="single" w:sz="4" w:space="0" w:color="auto"/>
              <w:bottom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423" w:type="dxa"/>
            <w:tcBorders>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Миронов</w:t>
            </w:r>
          </w:p>
        </w:tc>
        <w:tc>
          <w:tcPr>
            <w:tcW w:w="1918" w:type="dxa"/>
            <w:tcBorders>
              <w:left w:val="single" w:sz="4" w:space="0" w:color="auto"/>
              <w:bottom w:val="single" w:sz="4" w:space="0" w:color="auto"/>
              <w:right w:val="single" w:sz="4" w:space="0" w:color="auto"/>
            </w:tcBorders>
            <w:tcMar>
              <w:top w:w="62" w:type="dxa"/>
              <w:left w:w="102" w:type="dxa"/>
              <w:bottom w:w="102" w:type="dxa"/>
              <w:right w:w="62" w:type="dxa"/>
            </w:tcMar>
          </w:tcPr>
          <w:p w:rsidR="00633D65" w:rsidRPr="001B5BB9" w:rsidRDefault="00633D65" w:rsidP="00930CEB">
            <w:pPr>
              <w:widowControl w:val="0"/>
              <w:autoSpaceDE w:val="0"/>
              <w:autoSpaceDN w:val="0"/>
              <w:adjustRightInd w:val="0"/>
              <w:spacing w:after="0" w:line="240" w:lineRule="auto"/>
              <w:rPr>
                <w:rFonts w:ascii="Times New Roman" w:hAnsi="Times New Roman" w:cs="Times New Roman"/>
                <w:sz w:val="24"/>
                <w:szCs w:val="24"/>
              </w:rPr>
            </w:pPr>
          </w:p>
        </w:tc>
      </w:tr>
    </w:tbl>
    <w:p w:rsidR="00633D65" w:rsidRPr="001B5BB9" w:rsidRDefault="00633D6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5" w:name="Par723"/>
      <w:bookmarkEnd w:id="65"/>
      <w:r>
        <w:rPr>
          <w:rFonts w:ascii="Times New Roman" w:hAnsi="Times New Roman" w:cs="Times New Roman"/>
          <w:b/>
          <w:bCs/>
          <w:sz w:val="24"/>
          <w:szCs w:val="24"/>
        </w:rPr>
        <w:t>8</w:t>
      </w:r>
      <w:r w:rsidR="007C1FD8" w:rsidRPr="001B5BB9">
        <w:rPr>
          <w:rFonts w:ascii="Times New Roman" w:hAnsi="Times New Roman" w:cs="Times New Roman"/>
          <w:b/>
          <w:bCs/>
          <w:sz w:val="24"/>
          <w:szCs w:val="24"/>
        </w:rPr>
        <w:t>.2</w:t>
      </w:r>
      <w:r>
        <w:rPr>
          <w:rFonts w:ascii="Times New Roman" w:hAnsi="Times New Roman" w:cs="Times New Roman"/>
          <w:b/>
          <w:bCs/>
          <w:sz w:val="24"/>
          <w:szCs w:val="24"/>
        </w:rPr>
        <w:t>0</w:t>
      </w:r>
      <w:r w:rsidR="007C1FD8" w:rsidRPr="001B5BB9">
        <w:rPr>
          <w:rFonts w:ascii="Times New Roman" w:hAnsi="Times New Roman" w:cs="Times New Roman"/>
          <w:b/>
          <w:bCs/>
          <w:sz w:val="24"/>
          <w:szCs w:val="24"/>
        </w:rPr>
        <w:t>. Порядок внесения сведений об увольнении в связи с признанием работника полностью неспособным к трудовой деятельности в соответствии с медицинским заключением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 xml:space="preserve">Особенностью внесения записи о прекращении трудового договора по обстоятельствам, не зависящим от воли сторон, является то, что в трудовую книжку вносится запись со ссылкой на соответствующий пункт ст. 83, а не на п. 10 ч. 1 ст. 77 ТК РФ (п. 5.4 Инструкции по заполнению трудовых книжек, п. 17 Правил ведения и хранения трудовых книжек). </w:t>
      </w:r>
      <w:proofErr w:type="gramEnd"/>
    </w:p>
    <w:p w:rsidR="00220A81" w:rsidRPr="001B5BB9" w:rsidRDefault="00220A8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20A81" w:rsidRPr="001B5BB9" w:rsidRDefault="00220A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2A0B90" w:rsidRPr="001B5BB9" w:rsidRDefault="002A0B90">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Ind w:w="102" w:type="dxa"/>
        <w:tblLayout w:type="fixed"/>
        <w:tblCellMar>
          <w:top w:w="75" w:type="dxa"/>
          <w:left w:w="0" w:type="dxa"/>
          <w:bottom w:w="75" w:type="dxa"/>
          <w:right w:w="0" w:type="dxa"/>
        </w:tblCellMar>
        <w:tblLook w:val="0000"/>
      </w:tblPr>
      <w:tblGrid>
        <w:gridCol w:w="845"/>
        <w:gridCol w:w="749"/>
        <w:gridCol w:w="749"/>
        <w:gridCol w:w="622"/>
        <w:gridCol w:w="1562"/>
        <w:gridCol w:w="1503"/>
        <w:gridCol w:w="1421"/>
        <w:gridCol w:w="1922"/>
      </w:tblGrid>
      <w:tr w:rsidR="00220A81" w:rsidRPr="001B5BB9" w:rsidTr="00930CEB">
        <w:trPr>
          <w:trHeight w:val="379"/>
        </w:trPr>
        <w:tc>
          <w:tcPr>
            <w:tcW w:w="84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1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485"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92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220A81" w:rsidRPr="001B5BB9" w:rsidTr="00930CEB">
        <w:trPr>
          <w:trHeight w:val="146"/>
        </w:trPr>
        <w:tc>
          <w:tcPr>
            <w:tcW w:w="84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22"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485"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192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220A81" w:rsidRPr="001B5BB9" w:rsidTr="00930CEB">
        <w:trPr>
          <w:trHeight w:val="288"/>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12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48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1922"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220A81" w:rsidRPr="001B5BB9" w:rsidTr="00930CEB">
        <w:trPr>
          <w:trHeight w:val="1365"/>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lastRenderedPageBreak/>
              <w:t>11</w:t>
            </w: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31</w:t>
            </w: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03</w:t>
            </w:r>
          </w:p>
        </w:tc>
        <w:tc>
          <w:tcPr>
            <w:tcW w:w="622"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2010</w:t>
            </w:r>
          </w:p>
        </w:tc>
        <w:tc>
          <w:tcPr>
            <w:tcW w:w="448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признанием работника полностью неспособным к трудовой деятельности в соответствии с медицинским заключением, </w:t>
            </w:r>
            <w:hyperlink r:id="rId34" w:history="1">
              <w:r w:rsidRPr="001B5BB9">
                <w:rPr>
                  <w:rFonts w:ascii="Times New Roman" w:hAnsi="Times New Roman" w:cs="Times New Roman"/>
                  <w:color w:val="0000FF"/>
                  <w:sz w:val="24"/>
                  <w:szCs w:val="24"/>
                </w:rPr>
                <w:t>пункт 5 части первой статьи 83</w:t>
              </w:r>
            </w:hyperlink>
            <w:r w:rsidRPr="001B5BB9">
              <w:rPr>
                <w:rFonts w:ascii="Times New Roman" w:hAnsi="Times New Roman" w:cs="Times New Roman"/>
                <w:sz w:val="24"/>
                <w:szCs w:val="24"/>
              </w:rPr>
              <w:t xml:space="preserve"> Трудового кодекса Российской Федерации</w:t>
            </w:r>
          </w:p>
        </w:tc>
        <w:tc>
          <w:tcPr>
            <w:tcW w:w="1922"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31.03.2010 N 9/У-10</w:t>
            </w:r>
          </w:p>
        </w:tc>
      </w:tr>
      <w:tr w:rsidR="00220A81" w:rsidRPr="001B5BB9" w:rsidTr="00930CEB">
        <w:trPr>
          <w:trHeight w:val="288"/>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622"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1562" w:type="dxa"/>
            <w:tcBorders>
              <w:left w:val="single" w:sz="4" w:space="0" w:color="auto"/>
              <w:bottom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503" w:type="dxa"/>
            <w:tcBorders>
              <w:bottom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Литвинова И.А.</w:t>
            </w:r>
          </w:p>
        </w:tc>
        <w:tc>
          <w:tcPr>
            <w:tcW w:w="1421" w:type="dxa"/>
            <w:tcBorders>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Литвинова</w:t>
            </w:r>
          </w:p>
        </w:tc>
        <w:tc>
          <w:tcPr>
            <w:tcW w:w="1922"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r>
      <w:tr w:rsidR="00220A81" w:rsidRPr="001B5BB9" w:rsidTr="00930CEB">
        <w:trPr>
          <w:trHeight w:val="273"/>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74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622"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3064" w:type="dxa"/>
            <w:gridSpan w:val="2"/>
            <w:tcBorders>
              <w:left w:val="single" w:sz="4" w:space="0" w:color="auto"/>
              <w:bottom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421" w:type="dxa"/>
            <w:tcBorders>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roofErr w:type="spellStart"/>
            <w:r w:rsidRPr="001B5BB9">
              <w:rPr>
                <w:rFonts w:ascii="Times New Roman" w:hAnsi="Times New Roman" w:cs="Times New Roman"/>
                <w:sz w:val="24"/>
                <w:szCs w:val="24"/>
              </w:rPr>
              <w:t>Ивлиев</w:t>
            </w:r>
            <w:proofErr w:type="spellEnd"/>
          </w:p>
        </w:tc>
        <w:tc>
          <w:tcPr>
            <w:tcW w:w="1922"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r>
    </w:tbl>
    <w:p w:rsidR="00220A81" w:rsidRPr="001B5BB9" w:rsidRDefault="00220A8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623F5" w:rsidRPr="001B5BB9" w:rsidRDefault="001623F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6" w:name="Par728"/>
      <w:bookmarkEnd w:id="66"/>
      <w:r>
        <w:rPr>
          <w:rFonts w:ascii="Times New Roman" w:hAnsi="Times New Roman" w:cs="Times New Roman"/>
          <w:b/>
          <w:bCs/>
          <w:sz w:val="24"/>
          <w:szCs w:val="24"/>
        </w:rPr>
        <w:t>8</w:t>
      </w:r>
      <w:r w:rsidR="007C1FD8" w:rsidRPr="001B5BB9">
        <w:rPr>
          <w:rFonts w:ascii="Times New Roman" w:hAnsi="Times New Roman" w:cs="Times New Roman"/>
          <w:b/>
          <w:bCs/>
          <w:sz w:val="24"/>
          <w:szCs w:val="24"/>
        </w:rPr>
        <w:t>.2</w:t>
      </w:r>
      <w:r>
        <w:rPr>
          <w:rFonts w:ascii="Times New Roman" w:hAnsi="Times New Roman" w:cs="Times New Roman"/>
          <w:b/>
          <w:bCs/>
          <w:sz w:val="24"/>
          <w:szCs w:val="24"/>
        </w:rPr>
        <w:t>1</w:t>
      </w:r>
      <w:r w:rsidR="007C1FD8" w:rsidRPr="001B5BB9">
        <w:rPr>
          <w:rFonts w:ascii="Times New Roman" w:hAnsi="Times New Roman" w:cs="Times New Roman"/>
          <w:b/>
          <w:bCs/>
          <w:sz w:val="24"/>
          <w:szCs w:val="24"/>
        </w:rPr>
        <w:t>. Порядок внесения сведений об увольнении в связи со смертью работника, а также признанием судом работника умершим или безвестно отсутствующим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 xml:space="preserve">Особенностью внесения записи о прекращении трудового договора по обстоятельствам, не зависящим от воли сторон, является то, что в трудовую книжку вносится запись со ссылкой на соответствующий пункт ст. 83, а не на п. 10 ч. 1 ст. 77 ТК РФ (п. 5.4 Инструкции по заполнению трудовых книжек, п. 17 Правил ведения и хранения трудовых книжек). </w:t>
      </w:r>
      <w:proofErr w:type="gramEnd"/>
    </w:p>
    <w:p w:rsidR="00220A81" w:rsidRPr="001B5BB9" w:rsidRDefault="00220A8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20A81" w:rsidRPr="001B5BB9" w:rsidRDefault="00220A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220A81" w:rsidRPr="001B5BB9" w:rsidRDefault="00220A8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493" w:type="dxa"/>
        <w:tblInd w:w="102" w:type="dxa"/>
        <w:tblLayout w:type="fixed"/>
        <w:tblCellMar>
          <w:top w:w="75" w:type="dxa"/>
          <w:left w:w="0" w:type="dxa"/>
          <w:bottom w:w="75" w:type="dxa"/>
          <w:right w:w="0" w:type="dxa"/>
        </w:tblCellMar>
        <w:tblLook w:val="0000"/>
      </w:tblPr>
      <w:tblGrid>
        <w:gridCol w:w="860"/>
        <w:gridCol w:w="758"/>
        <w:gridCol w:w="758"/>
        <w:gridCol w:w="631"/>
        <w:gridCol w:w="1555"/>
        <w:gridCol w:w="1492"/>
        <w:gridCol w:w="1415"/>
        <w:gridCol w:w="2024"/>
      </w:tblGrid>
      <w:tr w:rsidR="00220A81" w:rsidRPr="001B5BB9" w:rsidTr="00930CEB">
        <w:trPr>
          <w:trHeight w:val="378"/>
        </w:trPr>
        <w:tc>
          <w:tcPr>
            <w:tcW w:w="8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14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462"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2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220A81" w:rsidRPr="001B5BB9" w:rsidTr="00930CEB">
        <w:trPr>
          <w:trHeight w:val="145"/>
        </w:trPr>
        <w:tc>
          <w:tcPr>
            <w:tcW w:w="86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58"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58"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30"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462"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220A81" w:rsidRPr="001B5BB9" w:rsidTr="00930CEB">
        <w:trPr>
          <w:trHeight w:val="287"/>
        </w:trPr>
        <w:tc>
          <w:tcPr>
            <w:tcW w:w="860"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14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46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24"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220A81" w:rsidRPr="001B5BB9" w:rsidTr="00930CEB">
        <w:trPr>
          <w:trHeight w:val="817"/>
        </w:trPr>
        <w:tc>
          <w:tcPr>
            <w:tcW w:w="860"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758"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31</w:t>
            </w:r>
          </w:p>
        </w:tc>
        <w:tc>
          <w:tcPr>
            <w:tcW w:w="758"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03</w:t>
            </w:r>
          </w:p>
        </w:tc>
        <w:tc>
          <w:tcPr>
            <w:tcW w:w="630"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2010</w:t>
            </w:r>
          </w:p>
        </w:tc>
        <w:tc>
          <w:tcPr>
            <w:tcW w:w="446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со смертью работника, </w:t>
            </w:r>
            <w:hyperlink r:id="rId35" w:history="1">
              <w:r w:rsidRPr="001B5BB9">
                <w:rPr>
                  <w:rFonts w:ascii="Times New Roman" w:hAnsi="Times New Roman" w:cs="Times New Roman"/>
                  <w:color w:val="0000FF"/>
                  <w:sz w:val="24"/>
                  <w:szCs w:val="24"/>
                </w:rPr>
                <w:t>пункт 6 части первой статьи 83</w:t>
              </w:r>
            </w:hyperlink>
            <w:r w:rsidRPr="001B5BB9">
              <w:rPr>
                <w:rFonts w:ascii="Times New Roman" w:hAnsi="Times New Roman" w:cs="Times New Roman"/>
                <w:sz w:val="24"/>
                <w:szCs w:val="24"/>
              </w:rPr>
              <w:t xml:space="preserve"> Трудового кодекса Российской Федерации</w:t>
            </w:r>
          </w:p>
        </w:tc>
        <w:tc>
          <w:tcPr>
            <w:tcW w:w="2024"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31.03.2010 N 10/У-10</w:t>
            </w:r>
          </w:p>
        </w:tc>
      </w:tr>
      <w:tr w:rsidR="00220A81" w:rsidRPr="001B5BB9" w:rsidTr="00930CEB">
        <w:trPr>
          <w:trHeight w:val="287"/>
        </w:trPr>
        <w:tc>
          <w:tcPr>
            <w:tcW w:w="860"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758"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758"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630"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1555" w:type="dxa"/>
            <w:tcBorders>
              <w:left w:val="single" w:sz="4" w:space="0" w:color="auto"/>
              <w:bottom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492" w:type="dxa"/>
            <w:tcBorders>
              <w:bottom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Литвинова И.А.</w:t>
            </w:r>
          </w:p>
        </w:tc>
        <w:tc>
          <w:tcPr>
            <w:tcW w:w="1415" w:type="dxa"/>
            <w:tcBorders>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Литвинова</w:t>
            </w:r>
          </w:p>
        </w:tc>
        <w:tc>
          <w:tcPr>
            <w:tcW w:w="2024"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r>
      <w:tr w:rsidR="00220A81" w:rsidRPr="001B5BB9" w:rsidTr="00930CEB">
        <w:trPr>
          <w:trHeight w:val="287"/>
        </w:trPr>
        <w:tc>
          <w:tcPr>
            <w:tcW w:w="860"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758"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758"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630"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446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2024"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r>
    </w:tbl>
    <w:p w:rsidR="00220A81" w:rsidRPr="001B5BB9" w:rsidRDefault="00220A8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623F5" w:rsidRPr="001B5BB9" w:rsidRDefault="001623F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7" w:name="Par735"/>
      <w:bookmarkEnd w:id="67"/>
      <w:r>
        <w:rPr>
          <w:rFonts w:ascii="Times New Roman" w:hAnsi="Times New Roman" w:cs="Times New Roman"/>
          <w:b/>
          <w:bCs/>
          <w:sz w:val="24"/>
          <w:szCs w:val="24"/>
        </w:rPr>
        <w:t>8</w:t>
      </w:r>
      <w:r w:rsidR="007C1FD8" w:rsidRPr="001B5BB9">
        <w:rPr>
          <w:rFonts w:ascii="Times New Roman" w:hAnsi="Times New Roman" w:cs="Times New Roman"/>
          <w:b/>
          <w:bCs/>
          <w:sz w:val="24"/>
          <w:szCs w:val="24"/>
        </w:rPr>
        <w:t>.</w:t>
      </w:r>
      <w:r>
        <w:rPr>
          <w:rFonts w:ascii="Times New Roman" w:hAnsi="Times New Roman" w:cs="Times New Roman"/>
          <w:b/>
          <w:bCs/>
          <w:sz w:val="24"/>
          <w:szCs w:val="24"/>
        </w:rPr>
        <w:t>22</w:t>
      </w:r>
      <w:r w:rsidR="007C1FD8" w:rsidRPr="001B5BB9">
        <w:rPr>
          <w:rFonts w:ascii="Times New Roman" w:hAnsi="Times New Roman" w:cs="Times New Roman"/>
          <w:b/>
          <w:bCs/>
          <w:sz w:val="24"/>
          <w:szCs w:val="24"/>
        </w:rPr>
        <w:t>. Порядок внесения сведений об увольнении в связи с наступлением чрезвычайных обстоятельств, препятствующих продолжению трудовых отношений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 xml:space="preserve">Особенностью внесения записи о прекращении трудового договора по обстоятельствам, не зависящим от воли сторон, является то, что в трудовую книжку вносится запись со ссылкой на соответствующий пункт ст. 83, а не на п. 10 ч. 1 ст. 77 ТК РФ (п. 5.4 Инструкции по заполнению трудовых книжек, п. 17 Правил ведения и хранения трудовых книжек). </w:t>
      </w:r>
      <w:proofErr w:type="gramEnd"/>
    </w:p>
    <w:p w:rsidR="00220A81" w:rsidRPr="001B5BB9" w:rsidRDefault="00220A8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20A81" w:rsidRPr="001B5BB9" w:rsidRDefault="00220A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2A0B90" w:rsidRPr="001B5BB9" w:rsidRDefault="002A0B90">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526" w:type="dxa"/>
        <w:tblInd w:w="102" w:type="dxa"/>
        <w:tblLayout w:type="fixed"/>
        <w:tblCellMar>
          <w:top w:w="75" w:type="dxa"/>
          <w:left w:w="0" w:type="dxa"/>
          <w:bottom w:w="75" w:type="dxa"/>
          <w:right w:w="0" w:type="dxa"/>
        </w:tblCellMar>
        <w:tblLook w:val="0000"/>
      </w:tblPr>
      <w:tblGrid>
        <w:gridCol w:w="893"/>
        <w:gridCol w:w="789"/>
        <w:gridCol w:w="789"/>
        <w:gridCol w:w="656"/>
        <w:gridCol w:w="1640"/>
        <w:gridCol w:w="1444"/>
        <w:gridCol w:w="1446"/>
        <w:gridCol w:w="1869"/>
      </w:tblGrid>
      <w:tr w:rsidR="00220A81" w:rsidRPr="001B5BB9" w:rsidTr="00930CEB">
        <w:trPr>
          <w:trHeight w:val="372"/>
        </w:trPr>
        <w:tc>
          <w:tcPr>
            <w:tcW w:w="8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23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530"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86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220A81" w:rsidRPr="001B5BB9" w:rsidTr="00930CEB">
        <w:trPr>
          <w:trHeight w:val="143"/>
        </w:trPr>
        <w:tc>
          <w:tcPr>
            <w:tcW w:w="8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8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8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56"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530"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186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220A81" w:rsidRPr="001B5BB9" w:rsidTr="00930CEB">
        <w:trPr>
          <w:trHeight w:val="283"/>
        </w:trPr>
        <w:tc>
          <w:tcPr>
            <w:tcW w:w="893"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23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53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186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220A81" w:rsidRPr="001B5BB9" w:rsidTr="00930CEB">
        <w:trPr>
          <w:trHeight w:val="1356"/>
        </w:trPr>
        <w:tc>
          <w:tcPr>
            <w:tcW w:w="893"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78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31</w:t>
            </w:r>
          </w:p>
        </w:tc>
        <w:tc>
          <w:tcPr>
            <w:tcW w:w="78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03</w:t>
            </w:r>
          </w:p>
        </w:tc>
        <w:tc>
          <w:tcPr>
            <w:tcW w:w="656"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2010</w:t>
            </w:r>
          </w:p>
        </w:tc>
        <w:tc>
          <w:tcPr>
            <w:tcW w:w="453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наступлением чрезвычайных обстоятельств, препятствующих продолжению трудовых отношений, </w:t>
            </w:r>
            <w:hyperlink r:id="rId36" w:history="1">
              <w:r w:rsidRPr="001B5BB9">
                <w:rPr>
                  <w:rFonts w:ascii="Times New Roman" w:hAnsi="Times New Roman" w:cs="Times New Roman"/>
                  <w:color w:val="0000FF"/>
                  <w:sz w:val="24"/>
                  <w:szCs w:val="24"/>
                </w:rPr>
                <w:t>пункт 7 части первой статьи 83</w:t>
              </w:r>
            </w:hyperlink>
            <w:r w:rsidRPr="001B5BB9">
              <w:rPr>
                <w:rFonts w:ascii="Times New Roman" w:hAnsi="Times New Roman" w:cs="Times New Roman"/>
                <w:sz w:val="24"/>
                <w:szCs w:val="24"/>
              </w:rPr>
              <w:t xml:space="preserve"> Трудового кодекса Российской Федерации</w:t>
            </w:r>
          </w:p>
        </w:tc>
        <w:tc>
          <w:tcPr>
            <w:tcW w:w="186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31.03.2010 N 16/У-10</w:t>
            </w:r>
          </w:p>
        </w:tc>
      </w:tr>
      <w:tr w:rsidR="00220A81" w:rsidRPr="001B5BB9" w:rsidTr="00930CEB">
        <w:trPr>
          <w:trHeight w:val="283"/>
        </w:trPr>
        <w:tc>
          <w:tcPr>
            <w:tcW w:w="893"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78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78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656"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1640" w:type="dxa"/>
            <w:tcBorders>
              <w:left w:val="single" w:sz="4" w:space="0" w:color="auto"/>
              <w:bottom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444" w:type="dxa"/>
            <w:tcBorders>
              <w:bottom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Литвинова И.А.</w:t>
            </w:r>
          </w:p>
        </w:tc>
        <w:tc>
          <w:tcPr>
            <w:tcW w:w="1446" w:type="dxa"/>
            <w:tcBorders>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Литвинова</w:t>
            </w:r>
          </w:p>
        </w:tc>
        <w:tc>
          <w:tcPr>
            <w:tcW w:w="186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r>
      <w:tr w:rsidR="00220A81" w:rsidRPr="001B5BB9" w:rsidTr="00930CEB">
        <w:trPr>
          <w:trHeight w:val="283"/>
        </w:trPr>
        <w:tc>
          <w:tcPr>
            <w:tcW w:w="893"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78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78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656"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c>
          <w:tcPr>
            <w:tcW w:w="3084" w:type="dxa"/>
            <w:gridSpan w:val="2"/>
            <w:tcBorders>
              <w:left w:val="single" w:sz="4" w:space="0" w:color="auto"/>
              <w:bottom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446" w:type="dxa"/>
            <w:tcBorders>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Миронов</w:t>
            </w:r>
          </w:p>
        </w:tc>
        <w:tc>
          <w:tcPr>
            <w:tcW w:w="1869" w:type="dxa"/>
            <w:tcBorders>
              <w:left w:val="single" w:sz="4" w:space="0" w:color="auto"/>
              <w:bottom w:val="single" w:sz="4" w:space="0" w:color="auto"/>
              <w:right w:val="single" w:sz="4" w:space="0" w:color="auto"/>
            </w:tcBorders>
            <w:tcMar>
              <w:top w:w="62" w:type="dxa"/>
              <w:left w:w="102" w:type="dxa"/>
              <w:bottom w:w="102" w:type="dxa"/>
              <w:right w:w="62" w:type="dxa"/>
            </w:tcMar>
          </w:tcPr>
          <w:p w:rsidR="00220A81" w:rsidRPr="001B5BB9" w:rsidRDefault="00220A81" w:rsidP="00930CEB">
            <w:pPr>
              <w:widowControl w:val="0"/>
              <w:autoSpaceDE w:val="0"/>
              <w:autoSpaceDN w:val="0"/>
              <w:adjustRightInd w:val="0"/>
              <w:spacing w:after="0" w:line="240" w:lineRule="auto"/>
              <w:rPr>
                <w:rFonts w:ascii="Times New Roman" w:hAnsi="Times New Roman" w:cs="Times New Roman"/>
                <w:sz w:val="24"/>
                <w:szCs w:val="24"/>
              </w:rPr>
            </w:pPr>
          </w:p>
        </w:tc>
      </w:tr>
    </w:tbl>
    <w:p w:rsidR="00220A81" w:rsidRPr="001B5BB9" w:rsidRDefault="00220A8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8" w:name="Par740"/>
      <w:bookmarkEnd w:id="68"/>
      <w:r>
        <w:rPr>
          <w:rFonts w:ascii="Times New Roman" w:hAnsi="Times New Roman" w:cs="Times New Roman"/>
          <w:b/>
          <w:bCs/>
          <w:sz w:val="24"/>
          <w:szCs w:val="24"/>
        </w:rPr>
        <w:t>8</w:t>
      </w:r>
      <w:r w:rsidR="007C1FD8" w:rsidRPr="001B5BB9">
        <w:rPr>
          <w:rFonts w:ascii="Times New Roman" w:hAnsi="Times New Roman" w:cs="Times New Roman"/>
          <w:b/>
          <w:bCs/>
          <w:sz w:val="24"/>
          <w:szCs w:val="24"/>
        </w:rPr>
        <w:t>.</w:t>
      </w:r>
      <w:r>
        <w:rPr>
          <w:rFonts w:ascii="Times New Roman" w:hAnsi="Times New Roman" w:cs="Times New Roman"/>
          <w:b/>
          <w:bCs/>
          <w:sz w:val="24"/>
          <w:szCs w:val="24"/>
        </w:rPr>
        <w:t>23</w:t>
      </w:r>
      <w:r w:rsidR="007C1FD8" w:rsidRPr="001B5BB9">
        <w:rPr>
          <w:rFonts w:ascii="Times New Roman" w:hAnsi="Times New Roman" w:cs="Times New Roman"/>
          <w:b/>
          <w:bCs/>
          <w:sz w:val="24"/>
          <w:szCs w:val="24"/>
        </w:rPr>
        <w:t>. Порядок внесения сведений об увольнении в связи с дисквалификацией или иным административным наказанием, исключающим возможность исполнения работником обязанностей по трудовому договору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Особенностью внесения записи о прекращении трудового договора по обстоятельствам, не зависящим от воли сторон, является то, что в трудовую книжку вносится запись со ссылкой на соответствующий пункт ст. 83, а не на п. 10 ч. 1 ст. 77 ТК РФ (п. 5.4 Инструкции по заполнению трудовых книжек, п. 17 Правил ведения и хранения трудовых книжек).</w:t>
      </w:r>
      <w:proofErr w:type="gramEnd"/>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Следует обратить внимание на то, что увольнение по данному основанию возможно при применении к работнику именно административного наказания. </w:t>
      </w:r>
    </w:p>
    <w:p w:rsidR="002A0B90" w:rsidRPr="001B5BB9" w:rsidRDefault="002A0B90">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03AB1" w:rsidRPr="001B5BB9" w:rsidRDefault="00303AB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303AB1" w:rsidRPr="001B5BB9" w:rsidRDefault="00303AB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603" w:type="dxa"/>
        <w:tblInd w:w="102" w:type="dxa"/>
        <w:tblLayout w:type="fixed"/>
        <w:tblCellMar>
          <w:top w:w="75" w:type="dxa"/>
          <w:left w:w="0" w:type="dxa"/>
          <w:bottom w:w="75" w:type="dxa"/>
          <w:right w:w="0" w:type="dxa"/>
        </w:tblCellMar>
        <w:tblLook w:val="0000"/>
      </w:tblPr>
      <w:tblGrid>
        <w:gridCol w:w="976"/>
        <w:gridCol w:w="918"/>
        <w:gridCol w:w="918"/>
        <w:gridCol w:w="716"/>
        <w:gridCol w:w="1611"/>
        <w:gridCol w:w="1152"/>
        <w:gridCol w:w="1263"/>
        <w:gridCol w:w="2049"/>
      </w:tblGrid>
      <w:tr w:rsidR="00303AB1" w:rsidRPr="001B5BB9" w:rsidTr="00930CEB">
        <w:trPr>
          <w:trHeight w:val="380"/>
        </w:trPr>
        <w:tc>
          <w:tcPr>
            <w:tcW w:w="97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55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025"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4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303AB1" w:rsidRPr="001B5BB9" w:rsidTr="00930CEB">
        <w:trPr>
          <w:trHeight w:val="146"/>
        </w:trPr>
        <w:tc>
          <w:tcPr>
            <w:tcW w:w="9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918"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918"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16"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025"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4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303AB1" w:rsidRPr="001B5BB9" w:rsidTr="00930CEB">
        <w:trPr>
          <w:trHeight w:val="289"/>
        </w:trPr>
        <w:tc>
          <w:tcPr>
            <w:tcW w:w="976"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55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02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49"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303AB1" w:rsidRPr="001B5BB9" w:rsidTr="00930CEB">
        <w:trPr>
          <w:trHeight w:val="1643"/>
        </w:trPr>
        <w:tc>
          <w:tcPr>
            <w:tcW w:w="976"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6</w:t>
            </w:r>
          </w:p>
        </w:tc>
        <w:tc>
          <w:tcPr>
            <w:tcW w:w="918"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09</w:t>
            </w:r>
          </w:p>
        </w:tc>
        <w:tc>
          <w:tcPr>
            <w:tcW w:w="918"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07</w:t>
            </w:r>
          </w:p>
        </w:tc>
        <w:tc>
          <w:tcPr>
            <w:tcW w:w="716"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2013</w:t>
            </w:r>
          </w:p>
        </w:tc>
        <w:tc>
          <w:tcPr>
            <w:tcW w:w="402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дисквалификацией, исключающей возможность исполнения работником обязанностей по трудовому договору, </w:t>
            </w:r>
            <w:hyperlink r:id="rId37" w:history="1">
              <w:r w:rsidRPr="001B5BB9">
                <w:rPr>
                  <w:rFonts w:ascii="Times New Roman" w:hAnsi="Times New Roman" w:cs="Times New Roman"/>
                  <w:color w:val="0000FF"/>
                  <w:sz w:val="24"/>
                  <w:szCs w:val="24"/>
                </w:rPr>
                <w:t>пункт 8 части первой статьи 83</w:t>
              </w:r>
            </w:hyperlink>
            <w:r w:rsidRPr="001B5BB9">
              <w:rPr>
                <w:rFonts w:ascii="Times New Roman" w:hAnsi="Times New Roman" w:cs="Times New Roman"/>
                <w:sz w:val="24"/>
                <w:szCs w:val="24"/>
              </w:rPr>
              <w:t xml:space="preserve"> Трудового кодекса Российской Федерации</w:t>
            </w:r>
          </w:p>
        </w:tc>
        <w:tc>
          <w:tcPr>
            <w:tcW w:w="2049"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Приказ от 08.07.2013 N 10-у </w:t>
            </w:r>
            <w:hyperlink w:anchor="Par51" w:history="1">
              <w:r w:rsidRPr="001B5BB9">
                <w:rPr>
                  <w:rFonts w:ascii="Times New Roman" w:hAnsi="Times New Roman" w:cs="Times New Roman"/>
                  <w:color w:val="0000FF"/>
                  <w:sz w:val="24"/>
                  <w:szCs w:val="24"/>
                </w:rPr>
                <w:t>&lt;*&gt;</w:t>
              </w:r>
            </w:hyperlink>
          </w:p>
        </w:tc>
      </w:tr>
      <w:tr w:rsidR="00303AB1" w:rsidRPr="001B5BB9" w:rsidTr="00930CEB">
        <w:trPr>
          <w:trHeight w:val="563"/>
        </w:trPr>
        <w:tc>
          <w:tcPr>
            <w:tcW w:w="976"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c>
          <w:tcPr>
            <w:tcW w:w="918"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c>
          <w:tcPr>
            <w:tcW w:w="918"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c>
          <w:tcPr>
            <w:tcW w:w="716"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c>
          <w:tcPr>
            <w:tcW w:w="1611" w:type="dxa"/>
            <w:tcBorders>
              <w:left w:val="single" w:sz="4" w:space="0" w:color="auto"/>
              <w:bottom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152" w:type="dxa"/>
            <w:tcBorders>
              <w:bottom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 И.А.</w:t>
            </w:r>
          </w:p>
        </w:tc>
        <w:tc>
          <w:tcPr>
            <w:tcW w:w="1263" w:type="dxa"/>
            <w:tcBorders>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w:t>
            </w:r>
          </w:p>
        </w:tc>
        <w:tc>
          <w:tcPr>
            <w:tcW w:w="2049"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r>
      <w:tr w:rsidR="00303AB1" w:rsidRPr="001B5BB9" w:rsidTr="00930CEB">
        <w:trPr>
          <w:trHeight w:val="289"/>
        </w:trPr>
        <w:tc>
          <w:tcPr>
            <w:tcW w:w="976"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c>
          <w:tcPr>
            <w:tcW w:w="918"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c>
          <w:tcPr>
            <w:tcW w:w="918"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c>
          <w:tcPr>
            <w:tcW w:w="716"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c>
          <w:tcPr>
            <w:tcW w:w="2763" w:type="dxa"/>
            <w:gridSpan w:val="2"/>
            <w:tcBorders>
              <w:left w:val="single" w:sz="4" w:space="0" w:color="auto"/>
              <w:bottom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263" w:type="dxa"/>
            <w:tcBorders>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Антонов</w:t>
            </w:r>
          </w:p>
        </w:tc>
        <w:tc>
          <w:tcPr>
            <w:tcW w:w="2049"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r>
      <w:tr w:rsidR="00303AB1" w:rsidRPr="001B5BB9" w:rsidTr="00930CEB">
        <w:trPr>
          <w:trHeight w:val="289"/>
        </w:trPr>
        <w:tc>
          <w:tcPr>
            <w:tcW w:w="976"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c>
          <w:tcPr>
            <w:tcW w:w="918"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c>
          <w:tcPr>
            <w:tcW w:w="918"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c>
          <w:tcPr>
            <w:tcW w:w="716"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c>
          <w:tcPr>
            <w:tcW w:w="402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c>
          <w:tcPr>
            <w:tcW w:w="2049" w:type="dxa"/>
            <w:tcBorders>
              <w:left w:val="single" w:sz="4" w:space="0" w:color="auto"/>
              <w:bottom w:val="single" w:sz="4" w:space="0" w:color="auto"/>
              <w:right w:val="single" w:sz="4" w:space="0" w:color="auto"/>
            </w:tcBorders>
            <w:tcMar>
              <w:top w:w="62" w:type="dxa"/>
              <w:left w:w="102" w:type="dxa"/>
              <w:bottom w:w="102" w:type="dxa"/>
              <w:right w:w="62" w:type="dxa"/>
            </w:tcMar>
          </w:tcPr>
          <w:p w:rsidR="00303AB1" w:rsidRPr="001B5BB9" w:rsidRDefault="00303AB1" w:rsidP="00930CEB">
            <w:pPr>
              <w:widowControl w:val="0"/>
              <w:autoSpaceDE w:val="0"/>
              <w:autoSpaceDN w:val="0"/>
              <w:adjustRightInd w:val="0"/>
              <w:spacing w:after="0" w:line="240" w:lineRule="auto"/>
              <w:rPr>
                <w:rFonts w:ascii="Times New Roman" w:hAnsi="Times New Roman" w:cs="Times New Roman"/>
                <w:sz w:val="24"/>
                <w:szCs w:val="24"/>
              </w:rPr>
            </w:pPr>
          </w:p>
        </w:tc>
      </w:tr>
    </w:tbl>
    <w:p w:rsidR="00303AB1" w:rsidRPr="001B5BB9" w:rsidRDefault="00303AB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623F5" w:rsidRPr="001B5BB9" w:rsidRDefault="001623F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9" w:name="Par746"/>
      <w:bookmarkEnd w:id="69"/>
      <w:r>
        <w:rPr>
          <w:rFonts w:ascii="Times New Roman" w:hAnsi="Times New Roman" w:cs="Times New Roman"/>
          <w:b/>
          <w:bCs/>
          <w:sz w:val="24"/>
          <w:szCs w:val="24"/>
        </w:rPr>
        <w:t>8</w:t>
      </w:r>
      <w:r w:rsidR="007C1FD8" w:rsidRPr="001B5BB9">
        <w:rPr>
          <w:rFonts w:ascii="Times New Roman" w:hAnsi="Times New Roman" w:cs="Times New Roman"/>
          <w:b/>
          <w:bCs/>
          <w:sz w:val="24"/>
          <w:szCs w:val="24"/>
        </w:rPr>
        <w:t>.2</w:t>
      </w:r>
      <w:r>
        <w:rPr>
          <w:rFonts w:ascii="Times New Roman" w:hAnsi="Times New Roman" w:cs="Times New Roman"/>
          <w:b/>
          <w:bCs/>
          <w:sz w:val="24"/>
          <w:szCs w:val="24"/>
        </w:rPr>
        <w:t>4</w:t>
      </w:r>
      <w:r w:rsidR="007C1FD8" w:rsidRPr="001B5BB9">
        <w:rPr>
          <w:rFonts w:ascii="Times New Roman" w:hAnsi="Times New Roman" w:cs="Times New Roman"/>
          <w:b/>
          <w:bCs/>
          <w:sz w:val="24"/>
          <w:szCs w:val="24"/>
        </w:rPr>
        <w:t>. Порядок внесения сведений об увольнении в связи с истечением срока действия, приостановлением действия на срок более двух месяцев или лишением работника специального права, если это влечет за собой невозможность исполнения им обязанностей по трудовому договору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 xml:space="preserve">Особенностью внесения записи о прекращении трудового договора по обстоятельствам, не зависящим от воли сторон, является то, что в трудовую книжку вносится запись со ссылкой на соответствующий пункт ст. 83, а не на п. 10 ч. 1 ст. 77 ТК РФ (п. 5.4 Инструкции по заполнению трудовых книжек, п. 17 Правил ведения и хранения трудовых книжек). </w:t>
      </w:r>
      <w:proofErr w:type="gramEnd"/>
    </w:p>
    <w:p w:rsidR="00303AB1" w:rsidRPr="001B5BB9" w:rsidRDefault="00303AB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03AB1" w:rsidRPr="001B5BB9" w:rsidRDefault="00303AB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2A0B90" w:rsidRPr="001B5BB9" w:rsidRDefault="002A0B90">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634" w:type="dxa"/>
        <w:tblInd w:w="102" w:type="dxa"/>
        <w:tblLayout w:type="fixed"/>
        <w:tblCellMar>
          <w:top w:w="75" w:type="dxa"/>
          <w:left w:w="0" w:type="dxa"/>
          <w:bottom w:w="75" w:type="dxa"/>
          <w:right w:w="0" w:type="dxa"/>
        </w:tblCellMar>
        <w:tblLook w:val="0000"/>
      </w:tblPr>
      <w:tblGrid>
        <w:gridCol w:w="991"/>
        <w:gridCol w:w="932"/>
        <w:gridCol w:w="932"/>
        <w:gridCol w:w="727"/>
        <w:gridCol w:w="1617"/>
        <w:gridCol w:w="1186"/>
        <w:gridCol w:w="1169"/>
        <w:gridCol w:w="2080"/>
      </w:tblGrid>
      <w:tr w:rsidR="00C058C1" w:rsidRPr="001B5BB9" w:rsidTr="00930CEB">
        <w:trPr>
          <w:trHeight w:val="379"/>
        </w:trPr>
        <w:tc>
          <w:tcPr>
            <w:tcW w:w="99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59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3972"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8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C058C1" w:rsidRPr="001B5BB9" w:rsidTr="00930CEB">
        <w:trPr>
          <w:trHeight w:val="146"/>
        </w:trPr>
        <w:tc>
          <w:tcPr>
            <w:tcW w:w="99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93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93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26"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3972"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8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C058C1" w:rsidRPr="001B5BB9" w:rsidTr="00930CEB">
        <w:trPr>
          <w:trHeight w:val="288"/>
        </w:trPr>
        <w:tc>
          <w:tcPr>
            <w:tcW w:w="99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59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397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C058C1" w:rsidRPr="001B5BB9" w:rsidTr="00930CEB">
        <w:trPr>
          <w:trHeight w:val="1910"/>
        </w:trPr>
        <w:tc>
          <w:tcPr>
            <w:tcW w:w="99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6</w:t>
            </w:r>
          </w:p>
        </w:tc>
        <w:tc>
          <w:tcPr>
            <w:tcW w:w="93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09</w:t>
            </w:r>
          </w:p>
        </w:tc>
        <w:tc>
          <w:tcPr>
            <w:tcW w:w="93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10</w:t>
            </w:r>
          </w:p>
        </w:tc>
        <w:tc>
          <w:tcPr>
            <w:tcW w:w="726"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397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лишением работника права на ношение оружия, что влечет за собой невозможность исполнения работником обязанностей по трудовому договору, </w:t>
            </w:r>
            <w:hyperlink r:id="rId38" w:history="1">
              <w:r w:rsidRPr="001B5BB9">
                <w:rPr>
                  <w:rFonts w:ascii="Times New Roman" w:hAnsi="Times New Roman" w:cs="Times New Roman"/>
                  <w:color w:val="0000FF"/>
                  <w:sz w:val="24"/>
                  <w:szCs w:val="24"/>
                </w:rPr>
                <w:t>пункт 9 части первой статьи 83</w:t>
              </w:r>
            </w:hyperlink>
            <w:r w:rsidRPr="001B5BB9">
              <w:rPr>
                <w:rFonts w:ascii="Times New Roman" w:hAnsi="Times New Roman" w:cs="Times New Roman"/>
                <w:sz w:val="24"/>
                <w:szCs w:val="24"/>
              </w:rPr>
              <w:t xml:space="preserve"> Трудового кодекса Российской Федерации</w:t>
            </w:r>
          </w:p>
        </w:tc>
        <w:tc>
          <w:tcPr>
            <w:tcW w:w="20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09.10.2009 N 10-л</w:t>
            </w:r>
          </w:p>
        </w:tc>
      </w:tr>
      <w:tr w:rsidR="00C058C1" w:rsidRPr="001B5BB9" w:rsidTr="00930CEB">
        <w:trPr>
          <w:trHeight w:val="561"/>
        </w:trPr>
        <w:tc>
          <w:tcPr>
            <w:tcW w:w="99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93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93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726"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1617" w:type="dxa"/>
            <w:tcBorders>
              <w:left w:val="single" w:sz="4" w:space="0" w:color="auto"/>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186" w:type="dxa"/>
            <w:tcBorders>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 И.А.</w:t>
            </w:r>
          </w:p>
        </w:tc>
        <w:tc>
          <w:tcPr>
            <w:tcW w:w="1169" w:type="dxa"/>
            <w:tcBorders>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w:t>
            </w:r>
          </w:p>
        </w:tc>
        <w:tc>
          <w:tcPr>
            <w:tcW w:w="20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288"/>
        </w:trPr>
        <w:tc>
          <w:tcPr>
            <w:tcW w:w="99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93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93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726"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2803" w:type="dxa"/>
            <w:gridSpan w:val="2"/>
            <w:tcBorders>
              <w:left w:val="single" w:sz="4" w:space="0" w:color="auto"/>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169" w:type="dxa"/>
            <w:tcBorders>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Рябов</w:t>
            </w:r>
          </w:p>
        </w:tc>
        <w:tc>
          <w:tcPr>
            <w:tcW w:w="20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288"/>
        </w:trPr>
        <w:tc>
          <w:tcPr>
            <w:tcW w:w="99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93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93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726"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397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20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bl>
    <w:p w:rsidR="00303AB1" w:rsidRPr="001B5BB9" w:rsidRDefault="00303AB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C343D" w:rsidRPr="001B5BB9" w:rsidRDefault="00DC343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70" w:name="Par751"/>
      <w:bookmarkStart w:id="71" w:name="Par756"/>
      <w:bookmarkEnd w:id="70"/>
      <w:bookmarkEnd w:id="71"/>
      <w:r>
        <w:rPr>
          <w:rFonts w:ascii="Times New Roman" w:hAnsi="Times New Roman" w:cs="Times New Roman"/>
          <w:b/>
          <w:bCs/>
          <w:sz w:val="24"/>
          <w:szCs w:val="24"/>
        </w:rPr>
        <w:t>8.25</w:t>
      </w:r>
      <w:r w:rsidR="007C1FD8" w:rsidRPr="001B5BB9">
        <w:rPr>
          <w:rFonts w:ascii="Times New Roman" w:hAnsi="Times New Roman" w:cs="Times New Roman"/>
          <w:b/>
          <w:bCs/>
          <w:sz w:val="24"/>
          <w:szCs w:val="24"/>
        </w:rPr>
        <w:t>. Порядок внесения сведений об увольнении в связи с отменой решения суда или отменой (признанием незаконным) решения государственной инспекции труда о восстановлении работника на работе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 xml:space="preserve">Особенностью внесения записи о прекращении трудового договора по обстоятельствам, не зависящим от воли сторон, является то, что в трудовую книжку вносится запись со ссылкой на соответствующий пункт ст. 83, а не на п. 10 ч. 1 ст. 77 ТК РФ (п. 5.4 Инструкции по заполнению </w:t>
      </w:r>
      <w:r w:rsidRPr="001B5BB9">
        <w:rPr>
          <w:rFonts w:ascii="Times New Roman" w:hAnsi="Times New Roman" w:cs="Times New Roman"/>
          <w:sz w:val="24"/>
          <w:szCs w:val="24"/>
        </w:rPr>
        <w:lastRenderedPageBreak/>
        <w:t xml:space="preserve">трудовых книжек, п. 17 Правил ведения и хранения трудовых книжек). </w:t>
      </w:r>
      <w:proofErr w:type="gramEnd"/>
    </w:p>
    <w:p w:rsidR="00C058C1" w:rsidRPr="001B5BB9" w:rsidRDefault="00C058C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058C1" w:rsidRPr="001B5BB9" w:rsidRDefault="00C058C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C058C1" w:rsidRPr="001B5BB9" w:rsidRDefault="00C058C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509" w:type="dxa"/>
        <w:tblInd w:w="102" w:type="dxa"/>
        <w:tblLayout w:type="fixed"/>
        <w:tblCellMar>
          <w:top w:w="75" w:type="dxa"/>
          <w:left w:w="0" w:type="dxa"/>
          <w:bottom w:w="75" w:type="dxa"/>
          <w:right w:w="0" w:type="dxa"/>
        </w:tblCellMar>
        <w:tblLook w:val="0000"/>
      </w:tblPr>
      <w:tblGrid>
        <w:gridCol w:w="853"/>
        <w:gridCol w:w="802"/>
        <w:gridCol w:w="802"/>
        <w:gridCol w:w="625"/>
        <w:gridCol w:w="1625"/>
        <w:gridCol w:w="1273"/>
        <w:gridCol w:w="1465"/>
        <w:gridCol w:w="2064"/>
      </w:tblGrid>
      <w:tr w:rsidR="00C058C1" w:rsidRPr="001B5BB9" w:rsidTr="00930CEB">
        <w:trPr>
          <w:trHeight w:val="377"/>
        </w:trPr>
        <w:tc>
          <w:tcPr>
            <w:tcW w:w="85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22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363"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6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C058C1" w:rsidRPr="001B5BB9" w:rsidTr="00930CEB">
        <w:trPr>
          <w:trHeight w:val="145"/>
        </w:trPr>
        <w:tc>
          <w:tcPr>
            <w:tcW w:w="85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363"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6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C058C1" w:rsidRPr="001B5BB9" w:rsidTr="00930CEB">
        <w:trPr>
          <w:trHeight w:val="287"/>
        </w:trPr>
        <w:tc>
          <w:tcPr>
            <w:tcW w:w="853"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22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3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64"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C058C1" w:rsidRPr="001B5BB9" w:rsidTr="00930CEB">
        <w:trPr>
          <w:trHeight w:val="544"/>
        </w:trPr>
        <w:tc>
          <w:tcPr>
            <w:tcW w:w="853"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43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2064"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559"/>
        </w:trPr>
        <w:tc>
          <w:tcPr>
            <w:tcW w:w="853"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3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Принята в отдел корпоративного права на должность юрисконсульта</w:t>
            </w:r>
            <w:proofErr w:type="gramEnd"/>
          </w:p>
        </w:tc>
        <w:tc>
          <w:tcPr>
            <w:tcW w:w="2064"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20.02.2009 N 12/09</w:t>
            </w:r>
          </w:p>
        </w:tc>
      </w:tr>
      <w:tr w:rsidR="00C058C1" w:rsidRPr="001B5BB9" w:rsidTr="00930CEB">
        <w:trPr>
          <w:trHeight w:val="1102"/>
        </w:trPr>
        <w:tc>
          <w:tcPr>
            <w:tcW w:w="853"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17</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3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в связи с сокращением численности работников организации, </w:t>
            </w:r>
            <w:hyperlink r:id="rId39" w:history="1">
              <w:r w:rsidRPr="001B5BB9">
                <w:rPr>
                  <w:rFonts w:ascii="Times New Roman" w:hAnsi="Times New Roman" w:cs="Times New Roman"/>
                  <w:color w:val="0000FF"/>
                  <w:sz w:val="24"/>
                  <w:szCs w:val="24"/>
                </w:rPr>
                <w:t>пункт 2 части первой статьи 81</w:t>
              </w:r>
            </w:hyperlink>
            <w:r w:rsidRPr="001B5BB9">
              <w:rPr>
                <w:rFonts w:ascii="Times New Roman" w:hAnsi="Times New Roman" w:cs="Times New Roman"/>
                <w:sz w:val="24"/>
                <w:szCs w:val="24"/>
              </w:rPr>
              <w:t xml:space="preserve"> Трудового кодекса Российской Федерации</w:t>
            </w:r>
          </w:p>
        </w:tc>
        <w:tc>
          <w:tcPr>
            <w:tcW w:w="2064"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17.12.2009 N 15-у</w:t>
            </w:r>
          </w:p>
        </w:tc>
      </w:tr>
      <w:tr w:rsidR="00C058C1" w:rsidRPr="001B5BB9" w:rsidTr="00930CEB">
        <w:trPr>
          <w:trHeight w:val="272"/>
        </w:trPr>
        <w:tc>
          <w:tcPr>
            <w:tcW w:w="853"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1625" w:type="dxa"/>
            <w:tcBorders>
              <w:left w:val="single" w:sz="4" w:space="0" w:color="auto"/>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273" w:type="dxa"/>
            <w:tcBorders>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465" w:type="dxa"/>
            <w:tcBorders>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2064"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287"/>
        </w:trPr>
        <w:tc>
          <w:tcPr>
            <w:tcW w:w="853"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1625" w:type="dxa"/>
            <w:tcBorders>
              <w:left w:val="single" w:sz="4" w:space="0" w:color="auto"/>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273" w:type="dxa"/>
            <w:tcBorders>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1465" w:type="dxa"/>
            <w:tcBorders>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Воронкова</w:t>
            </w:r>
          </w:p>
        </w:tc>
        <w:tc>
          <w:tcPr>
            <w:tcW w:w="2064"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559"/>
        </w:trPr>
        <w:tc>
          <w:tcPr>
            <w:tcW w:w="853"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43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2064"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544"/>
        </w:trPr>
        <w:tc>
          <w:tcPr>
            <w:tcW w:w="853"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13</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04</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2010</w:t>
            </w:r>
          </w:p>
        </w:tc>
        <w:tc>
          <w:tcPr>
            <w:tcW w:w="43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Запись за N 12 недействительна, восстановлена на прежней работе</w:t>
            </w:r>
          </w:p>
        </w:tc>
        <w:tc>
          <w:tcPr>
            <w:tcW w:w="2064"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04.02.2010 N 2-к</w:t>
            </w:r>
          </w:p>
        </w:tc>
      </w:tr>
      <w:tr w:rsidR="00C058C1" w:rsidRPr="001B5BB9" w:rsidTr="00930CEB">
        <w:trPr>
          <w:trHeight w:val="1087"/>
        </w:trPr>
        <w:tc>
          <w:tcPr>
            <w:tcW w:w="853"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14</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10</w:t>
            </w: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03</w:t>
            </w: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2010</w:t>
            </w:r>
          </w:p>
        </w:tc>
        <w:tc>
          <w:tcPr>
            <w:tcW w:w="43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отменой решения суда о восстановлении работника на работе, </w:t>
            </w:r>
            <w:hyperlink r:id="rId40" w:history="1">
              <w:r w:rsidRPr="001B5BB9">
                <w:rPr>
                  <w:rFonts w:ascii="Times New Roman" w:hAnsi="Times New Roman" w:cs="Times New Roman"/>
                  <w:color w:val="0000FF"/>
                  <w:sz w:val="24"/>
                  <w:szCs w:val="24"/>
                </w:rPr>
                <w:t>пункт 11 части первой статьи 83</w:t>
              </w:r>
            </w:hyperlink>
            <w:r w:rsidRPr="001B5BB9">
              <w:rPr>
                <w:rFonts w:ascii="Times New Roman" w:hAnsi="Times New Roman" w:cs="Times New Roman"/>
                <w:sz w:val="24"/>
                <w:szCs w:val="24"/>
              </w:rPr>
              <w:t xml:space="preserve"> Трудового кодекса Российской Федерации</w:t>
            </w:r>
          </w:p>
        </w:tc>
        <w:tc>
          <w:tcPr>
            <w:tcW w:w="2064"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10.03.2010 N 7-у</w:t>
            </w:r>
          </w:p>
        </w:tc>
      </w:tr>
      <w:tr w:rsidR="00C058C1" w:rsidRPr="001B5BB9" w:rsidTr="00930CEB">
        <w:trPr>
          <w:trHeight w:val="287"/>
        </w:trPr>
        <w:tc>
          <w:tcPr>
            <w:tcW w:w="853"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1625" w:type="dxa"/>
            <w:tcBorders>
              <w:left w:val="single" w:sz="4" w:space="0" w:color="auto"/>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273" w:type="dxa"/>
            <w:tcBorders>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 И.А.</w:t>
            </w:r>
          </w:p>
        </w:tc>
        <w:tc>
          <w:tcPr>
            <w:tcW w:w="1465" w:type="dxa"/>
            <w:tcBorders>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w:t>
            </w:r>
          </w:p>
        </w:tc>
        <w:tc>
          <w:tcPr>
            <w:tcW w:w="2064"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287"/>
        </w:trPr>
        <w:tc>
          <w:tcPr>
            <w:tcW w:w="853"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1625" w:type="dxa"/>
            <w:tcBorders>
              <w:left w:val="single" w:sz="4" w:space="0" w:color="auto"/>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273" w:type="dxa"/>
            <w:tcBorders>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1465" w:type="dxa"/>
            <w:tcBorders>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Воронкова</w:t>
            </w:r>
          </w:p>
        </w:tc>
        <w:tc>
          <w:tcPr>
            <w:tcW w:w="2064"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287"/>
        </w:trPr>
        <w:tc>
          <w:tcPr>
            <w:tcW w:w="853"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0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25"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43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2064"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bl>
    <w:p w:rsidR="00C058C1" w:rsidRPr="001B5BB9" w:rsidRDefault="00C058C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72" w:name="Par761"/>
      <w:bookmarkEnd w:id="72"/>
      <w:r>
        <w:rPr>
          <w:rFonts w:ascii="Times New Roman" w:hAnsi="Times New Roman" w:cs="Times New Roman"/>
          <w:b/>
          <w:bCs/>
          <w:sz w:val="24"/>
          <w:szCs w:val="24"/>
        </w:rPr>
        <w:t>8</w:t>
      </w:r>
      <w:r w:rsidR="007C1FD8" w:rsidRPr="001B5BB9">
        <w:rPr>
          <w:rFonts w:ascii="Times New Roman" w:hAnsi="Times New Roman" w:cs="Times New Roman"/>
          <w:b/>
          <w:bCs/>
          <w:sz w:val="24"/>
          <w:szCs w:val="24"/>
        </w:rPr>
        <w:t>.</w:t>
      </w:r>
      <w:r>
        <w:rPr>
          <w:rFonts w:ascii="Times New Roman" w:hAnsi="Times New Roman" w:cs="Times New Roman"/>
          <w:b/>
          <w:bCs/>
          <w:sz w:val="24"/>
          <w:szCs w:val="24"/>
        </w:rPr>
        <w:t>26</w:t>
      </w:r>
      <w:r w:rsidR="007C1FD8" w:rsidRPr="001B5BB9">
        <w:rPr>
          <w:rFonts w:ascii="Times New Roman" w:hAnsi="Times New Roman" w:cs="Times New Roman"/>
          <w:b/>
          <w:bCs/>
          <w:sz w:val="24"/>
          <w:szCs w:val="24"/>
        </w:rPr>
        <w:t xml:space="preserve">. Порядок внесения сведений об увольнении в связи с приведением общего </w:t>
      </w:r>
      <w:r w:rsidR="007C1FD8" w:rsidRPr="001B5BB9">
        <w:rPr>
          <w:rFonts w:ascii="Times New Roman" w:hAnsi="Times New Roman" w:cs="Times New Roman"/>
          <w:b/>
          <w:bCs/>
          <w:sz w:val="24"/>
          <w:szCs w:val="24"/>
        </w:rPr>
        <w:lastRenderedPageBreak/>
        <w:t>количества работников, являющихся иностранными гражданами или лицами без гражданства, в соответствие с допустимой долей таких работников</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 xml:space="preserve">Особенностью внесения записи о прекращении трудового договора по обстоятельствам, не зависящим от воли сторон, является то, что в трудовую книжку вносится запись со ссылкой на соответствующий пункт ст. 83, а не на п. 10 ч. 1 ст. 77 ТК РФ (п. 5.4 Инструкции по заполнению трудовых книжек, п. 17 Правил ведения и хранения трудовых книжек). </w:t>
      </w:r>
      <w:proofErr w:type="gramEnd"/>
    </w:p>
    <w:p w:rsidR="00C058C1" w:rsidRPr="001B5BB9" w:rsidRDefault="00C058C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058C1" w:rsidRPr="001B5BB9" w:rsidRDefault="00C058C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C058C1" w:rsidRPr="001B5BB9" w:rsidRDefault="00C058C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658" w:type="dxa"/>
        <w:tblInd w:w="102" w:type="dxa"/>
        <w:tblLayout w:type="fixed"/>
        <w:tblCellMar>
          <w:top w:w="75" w:type="dxa"/>
          <w:left w:w="0" w:type="dxa"/>
          <w:bottom w:w="75" w:type="dxa"/>
          <w:right w:w="0" w:type="dxa"/>
        </w:tblCellMar>
        <w:tblLook w:val="0000"/>
      </w:tblPr>
      <w:tblGrid>
        <w:gridCol w:w="872"/>
        <w:gridCol w:w="772"/>
        <w:gridCol w:w="772"/>
        <w:gridCol w:w="641"/>
        <w:gridCol w:w="1608"/>
        <w:gridCol w:w="1548"/>
        <w:gridCol w:w="1464"/>
        <w:gridCol w:w="1981"/>
      </w:tblGrid>
      <w:tr w:rsidR="00C058C1" w:rsidRPr="001B5BB9" w:rsidTr="00930CEB">
        <w:trPr>
          <w:trHeight w:val="376"/>
        </w:trPr>
        <w:tc>
          <w:tcPr>
            <w:tcW w:w="87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185"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620"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98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C058C1" w:rsidRPr="001B5BB9" w:rsidTr="00930CEB">
        <w:trPr>
          <w:trHeight w:val="144"/>
        </w:trPr>
        <w:tc>
          <w:tcPr>
            <w:tcW w:w="87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7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7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4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620"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198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C058C1" w:rsidRPr="001B5BB9" w:rsidTr="00930CEB">
        <w:trPr>
          <w:trHeight w:val="286"/>
        </w:trPr>
        <w:tc>
          <w:tcPr>
            <w:tcW w:w="87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18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62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198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C058C1" w:rsidRPr="001B5BB9" w:rsidTr="00930CEB">
        <w:trPr>
          <w:trHeight w:val="1641"/>
        </w:trPr>
        <w:tc>
          <w:tcPr>
            <w:tcW w:w="87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77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31</w:t>
            </w:r>
          </w:p>
        </w:tc>
        <w:tc>
          <w:tcPr>
            <w:tcW w:w="77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03</w:t>
            </w:r>
          </w:p>
        </w:tc>
        <w:tc>
          <w:tcPr>
            <w:tcW w:w="64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2010</w:t>
            </w:r>
          </w:p>
        </w:tc>
        <w:tc>
          <w:tcPr>
            <w:tcW w:w="462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приведением общего количества работников, являющихся иностранными гражданами, в соответствие с допустимой долей таких работников, </w:t>
            </w:r>
            <w:hyperlink r:id="rId41" w:history="1">
              <w:r w:rsidRPr="001B5BB9">
                <w:rPr>
                  <w:rFonts w:ascii="Times New Roman" w:hAnsi="Times New Roman" w:cs="Times New Roman"/>
                  <w:color w:val="0000FF"/>
                  <w:sz w:val="24"/>
                  <w:szCs w:val="24"/>
                </w:rPr>
                <w:t>пункт 12 части первой статьи 83</w:t>
              </w:r>
            </w:hyperlink>
            <w:r w:rsidRPr="001B5BB9">
              <w:rPr>
                <w:rFonts w:ascii="Times New Roman" w:hAnsi="Times New Roman" w:cs="Times New Roman"/>
                <w:sz w:val="24"/>
                <w:szCs w:val="24"/>
              </w:rPr>
              <w:t xml:space="preserve"> Трудового кодекса Российской Федерации</w:t>
            </w:r>
          </w:p>
        </w:tc>
        <w:tc>
          <w:tcPr>
            <w:tcW w:w="198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31.03.2010 N 16/У-10</w:t>
            </w:r>
          </w:p>
        </w:tc>
      </w:tr>
      <w:tr w:rsidR="00C058C1" w:rsidRPr="001B5BB9" w:rsidTr="00930CEB">
        <w:trPr>
          <w:trHeight w:val="286"/>
        </w:trPr>
        <w:tc>
          <w:tcPr>
            <w:tcW w:w="87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77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77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4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1608" w:type="dxa"/>
            <w:tcBorders>
              <w:left w:val="single" w:sz="4" w:space="0" w:color="auto"/>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548" w:type="dxa"/>
            <w:tcBorders>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Литвинова И.А.</w:t>
            </w:r>
          </w:p>
        </w:tc>
        <w:tc>
          <w:tcPr>
            <w:tcW w:w="1464" w:type="dxa"/>
            <w:tcBorders>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Литвинова</w:t>
            </w:r>
          </w:p>
        </w:tc>
        <w:tc>
          <w:tcPr>
            <w:tcW w:w="198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286"/>
        </w:trPr>
        <w:tc>
          <w:tcPr>
            <w:tcW w:w="87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77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772"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4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3156" w:type="dxa"/>
            <w:gridSpan w:val="2"/>
            <w:tcBorders>
              <w:left w:val="single" w:sz="4" w:space="0" w:color="auto"/>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464" w:type="dxa"/>
            <w:tcBorders>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Хусаинов</w:t>
            </w:r>
          </w:p>
        </w:tc>
        <w:tc>
          <w:tcPr>
            <w:tcW w:w="198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bl>
    <w:p w:rsidR="00C058C1" w:rsidRPr="001B5BB9" w:rsidRDefault="00C058C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C343D" w:rsidRPr="001B5BB9" w:rsidRDefault="00DC343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73" w:name="Par766"/>
      <w:bookmarkEnd w:id="73"/>
      <w:r>
        <w:rPr>
          <w:rFonts w:ascii="Times New Roman" w:hAnsi="Times New Roman" w:cs="Times New Roman"/>
          <w:b/>
          <w:bCs/>
          <w:sz w:val="24"/>
          <w:szCs w:val="24"/>
        </w:rPr>
        <w:t>8</w:t>
      </w:r>
      <w:r w:rsidR="007C1FD8" w:rsidRPr="001B5BB9">
        <w:rPr>
          <w:rFonts w:ascii="Times New Roman" w:hAnsi="Times New Roman" w:cs="Times New Roman"/>
          <w:b/>
          <w:bCs/>
          <w:sz w:val="24"/>
          <w:szCs w:val="24"/>
        </w:rPr>
        <w:t>.</w:t>
      </w:r>
      <w:r>
        <w:rPr>
          <w:rFonts w:ascii="Times New Roman" w:hAnsi="Times New Roman" w:cs="Times New Roman"/>
          <w:b/>
          <w:bCs/>
          <w:sz w:val="24"/>
          <w:szCs w:val="24"/>
        </w:rPr>
        <w:t>27</w:t>
      </w:r>
      <w:r w:rsidR="007C1FD8" w:rsidRPr="001B5BB9">
        <w:rPr>
          <w:rFonts w:ascii="Times New Roman" w:hAnsi="Times New Roman" w:cs="Times New Roman"/>
          <w:b/>
          <w:bCs/>
          <w:sz w:val="24"/>
          <w:szCs w:val="24"/>
        </w:rPr>
        <w:t>. Порядок внесения сведений об увольнении в связи с возникновением установленных Трудовым кодексом РФ, иным федеральным законом ограничений на занятие определенными видами трудовой деятельности, исключающих возможность исполнения работником обязанностей по трудовому договору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Особенностью внесения записи о прекращении трудового договора в связи с возникновением установленных Трудовым кодексом РФ, иным федеральным законом ограничений на занятие определенными видами трудовой деятельности, исключающих возможность исполнения работником обязанностей по трудовому договору, является то, что в трудовую книжку вносится запись со ссылкой на п. 13 ч. 1 ст. 83 ТК РФ, а не на п. 10 ч. 1 ст</w:t>
      </w:r>
      <w:proofErr w:type="gramEnd"/>
      <w:r w:rsidRPr="001B5BB9">
        <w:rPr>
          <w:rFonts w:ascii="Times New Roman" w:hAnsi="Times New Roman" w:cs="Times New Roman"/>
          <w:sz w:val="24"/>
          <w:szCs w:val="24"/>
        </w:rPr>
        <w:t xml:space="preserve">. 77 ТК РФ (п. 5.4 Инструкции по заполнению трудовых книжек, п. 17 Правил ведения и хранения трудовых книжек). </w:t>
      </w:r>
    </w:p>
    <w:p w:rsidR="00DC343D" w:rsidRPr="001B5BB9" w:rsidRDefault="00DC343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058C1" w:rsidRPr="001B5BB9" w:rsidRDefault="00C058C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C058C1" w:rsidRPr="001B5BB9" w:rsidRDefault="00C058C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
    <w:tbl>
      <w:tblPr>
        <w:tblW w:w="9525" w:type="dxa"/>
        <w:tblInd w:w="102" w:type="dxa"/>
        <w:tblLayout w:type="fixed"/>
        <w:tblCellMar>
          <w:top w:w="75" w:type="dxa"/>
          <w:left w:w="0" w:type="dxa"/>
          <w:bottom w:w="75" w:type="dxa"/>
          <w:right w:w="0" w:type="dxa"/>
        </w:tblCellMar>
        <w:tblLook w:val="0000"/>
      </w:tblPr>
      <w:tblGrid>
        <w:gridCol w:w="990"/>
        <w:gridCol w:w="880"/>
        <w:gridCol w:w="847"/>
        <w:gridCol w:w="692"/>
        <w:gridCol w:w="1553"/>
        <w:gridCol w:w="1252"/>
        <w:gridCol w:w="1331"/>
        <w:gridCol w:w="1980"/>
      </w:tblGrid>
      <w:tr w:rsidR="00C058C1" w:rsidRPr="001B5BB9" w:rsidTr="00930CEB">
        <w:trPr>
          <w:trHeight w:val="363"/>
        </w:trPr>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41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136"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 xml:space="preserve">Сведения о приеме на работу, переводе на другую постоянную работу, квалификации, увольнении (с указанием причин и ссылкой на </w:t>
            </w:r>
            <w:r w:rsidRPr="001B5BB9">
              <w:rPr>
                <w:rFonts w:ascii="Times New Roman" w:hAnsi="Times New Roman" w:cs="Times New Roman"/>
                <w:sz w:val="24"/>
                <w:szCs w:val="24"/>
              </w:rPr>
              <w:lastRenderedPageBreak/>
              <w:t>статью, пункт закона)</w:t>
            </w:r>
          </w:p>
        </w:tc>
        <w:tc>
          <w:tcPr>
            <w:tcW w:w="198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lastRenderedPageBreak/>
              <w:t xml:space="preserve">Наименование, дата и номер документа, на основании </w:t>
            </w:r>
            <w:r w:rsidRPr="001B5BB9">
              <w:rPr>
                <w:rFonts w:ascii="Times New Roman" w:hAnsi="Times New Roman" w:cs="Times New Roman"/>
                <w:sz w:val="24"/>
                <w:szCs w:val="24"/>
              </w:rPr>
              <w:lastRenderedPageBreak/>
              <w:t>которого внесена запись</w:t>
            </w:r>
          </w:p>
        </w:tc>
      </w:tr>
      <w:tr w:rsidR="00C058C1" w:rsidRPr="001B5BB9" w:rsidTr="00930CEB">
        <w:trPr>
          <w:trHeight w:val="145"/>
        </w:trPr>
        <w:tc>
          <w:tcPr>
            <w:tcW w:w="99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847"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9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136"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198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C058C1" w:rsidRPr="001B5BB9" w:rsidTr="00930CEB">
        <w:trPr>
          <w:trHeight w:val="287"/>
        </w:trPr>
        <w:tc>
          <w:tcPr>
            <w:tcW w:w="99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lastRenderedPageBreak/>
              <w:t>1</w:t>
            </w:r>
          </w:p>
        </w:tc>
        <w:tc>
          <w:tcPr>
            <w:tcW w:w="241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136"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19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C058C1" w:rsidRPr="001B5BB9" w:rsidTr="00930CEB">
        <w:trPr>
          <w:trHeight w:val="1103"/>
        </w:trPr>
        <w:tc>
          <w:tcPr>
            <w:tcW w:w="99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47"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9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4136"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Государственное бюджетное образовательное учреждение города Москвы средняя общеобразовательная школа N 799 (ГБОУ СОШ N 799)</w:t>
            </w:r>
          </w:p>
        </w:tc>
        <w:tc>
          <w:tcPr>
            <w:tcW w:w="19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544"/>
        </w:trPr>
        <w:tc>
          <w:tcPr>
            <w:tcW w:w="99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8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01</w:t>
            </w:r>
          </w:p>
        </w:tc>
        <w:tc>
          <w:tcPr>
            <w:tcW w:w="847"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10</w:t>
            </w:r>
          </w:p>
        </w:tc>
        <w:tc>
          <w:tcPr>
            <w:tcW w:w="69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2013</w:t>
            </w:r>
          </w:p>
        </w:tc>
        <w:tc>
          <w:tcPr>
            <w:tcW w:w="4136"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w:t>
            </w:r>
            <w:proofErr w:type="gramEnd"/>
            <w:r w:rsidRPr="001B5BB9">
              <w:rPr>
                <w:rFonts w:ascii="Times New Roman" w:hAnsi="Times New Roman" w:cs="Times New Roman"/>
                <w:sz w:val="24"/>
                <w:szCs w:val="24"/>
              </w:rPr>
              <w:t xml:space="preserve"> на должность учителя математики</w:t>
            </w:r>
          </w:p>
        </w:tc>
        <w:tc>
          <w:tcPr>
            <w:tcW w:w="19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01.10.2013 N 12-п</w:t>
            </w:r>
          </w:p>
        </w:tc>
      </w:tr>
      <w:tr w:rsidR="00C058C1" w:rsidRPr="001B5BB9" w:rsidTr="00930CEB">
        <w:trPr>
          <w:trHeight w:val="2449"/>
        </w:trPr>
        <w:tc>
          <w:tcPr>
            <w:tcW w:w="99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8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25</w:t>
            </w:r>
          </w:p>
        </w:tc>
        <w:tc>
          <w:tcPr>
            <w:tcW w:w="847"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69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2014</w:t>
            </w:r>
          </w:p>
        </w:tc>
        <w:tc>
          <w:tcPr>
            <w:tcW w:w="4136"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расторгнут в связи с возникновением установленных Трудовым кодексом Российской Федерации и исключающих возможность исполнения работником обязанностей по трудовому договору ограничений на занятие определенными видами трудовой деятельности, </w:t>
            </w:r>
            <w:hyperlink r:id="rId42" w:history="1">
              <w:r w:rsidRPr="001B5BB9">
                <w:rPr>
                  <w:rFonts w:ascii="Times New Roman" w:hAnsi="Times New Roman" w:cs="Times New Roman"/>
                  <w:color w:val="0000FF"/>
                  <w:sz w:val="24"/>
                  <w:szCs w:val="24"/>
                </w:rPr>
                <w:t>пункт 13 части первой статьи 83</w:t>
              </w:r>
            </w:hyperlink>
            <w:r w:rsidRPr="001B5BB9">
              <w:rPr>
                <w:rFonts w:ascii="Times New Roman" w:hAnsi="Times New Roman" w:cs="Times New Roman"/>
                <w:sz w:val="24"/>
                <w:szCs w:val="24"/>
              </w:rPr>
              <w:t xml:space="preserve"> Трудового кодекса Российской Федерации</w:t>
            </w:r>
          </w:p>
        </w:tc>
        <w:tc>
          <w:tcPr>
            <w:tcW w:w="19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25.11.2014 N 22-у</w:t>
            </w:r>
          </w:p>
        </w:tc>
      </w:tr>
      <w:tr w:rsidR="00C058C1" w:rsidRPr="001B5BB9" w:rsidTr="00930CEB">
        <w:trPr>
          <w:trHeight w:val="287"/>
        </w:trPr>
        <w:tc>
          <w:tcPr>
            <w:tcW w:w="99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47"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9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1553" w:type="dxa"/>
            <w:tcBorders>
              <w:left w:val="single" w:sz="4" w:space="0" w:color="auto"/>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252" w:type="dxa"/>
            <w:tcBorders>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Е.К.</w:t>
            </w:r>
          </w:p>
        </w:tc>
        <w:tc>
          <w:tcPr>
            <w:tcW w:w="1331" w:type="dxa"/>
            <w:tcBorders>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19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272"/>
        </w:trPr>
        <w:tc>
          <w:tcPr>
            <w:tcW w:w="99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47"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9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2805" w:type="dxa"/>
            <w:gridSpan w:val="2"/>
            <w:tcBorders>
              <w:left w:val="single" w:sz="4" w:space="0" w:color="auto"/>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331" w:type="dxa"/>
            <w:tcBorders>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Абрамов</w:t>
            </w:r>
          </w:p>
        </w:tc>
        <w:tc>
          <w:tcPr>
            <w:tcW w:w="19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272"/>
        </w:trPr>
        <w:tc>
          <w:tcPr>
            <w:tcW w:w="99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847"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91"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4136"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198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bl>
    <w:p w:rsidR="00C058C1" w:rsidRPr="001B5BB9" w:rsidRDefault="00C058C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058C1" w:rsidRPr="001B5BB9" w:rsidRDefault="00C058C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74" w:name="Par771"/>
      <w:bookmarkEnd w:id="74"/>
      <w:r>
        <w:rPr>
          <w:rFonts w:ascii="Times New Roman" w:hAnsi="Times New Roman" w:cs="Times New Roman"/>
          <w:b/>
          <w:bCs/>
          <w:sz w:val="24"/>
          <w:szCs w:val="24"/>
        </w:rPr>
        <w:t>8</w:t>
      </w:r>
      <w:r w:rsidR="007C1FD8" w:rsidRPr="001B5BB9">
        <w:rPr>
          <w:rFonts w:ascii="Times New Roman" w:hAnsi="Times New Roman" w:cs="Times New Roman"/>
          <w:b/>
          <w:bCs/>
          <w:sz w:val="24"/>
          <w:szCs w:val="24"/>
        </w:rPr>
        <w:t>.</w:t>
      </w:r>
      <w:r>
        <w:rPr>
          <w:rFonts w:ascii="Times New Roman" w:hAnsi="Times New Roman" w:cs="Times New Roman"/>
          <w:b/>
          <w:bCs/>
          <w:sz w:val="24"/>
          <w:szCs w:val="24"/>
        </w:rPr>
        <w:t>28</w:t>
      </w:r>
      <w:r w:rsidR="007C1FD8" w:rsidRPr="001B5BB9">
        <w:rPr>
          <w:rFonts w:ascii="Times New Roman" w:hAnsi="Times New Roman" w:cs="Times New Roman"/>
          <w:b/>
          <w:bCs/>
          <w:sz w:val="24"/>
          <w:szCs w:val="24"/>
        </w:rPr>
        <w:t>. Порядок внесения сведений об увольнении педагогического работника</w:t>
      </w:r>
    </w:p>
    <w:p w:rsidR="007C1FD8" w:rsidRPr="001B5BB9" w:rsidRDefault="007C1FD8" w:rsidP="00DC343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Помимо оснований прекращения или расторжения трудовых договоров, предусмотренных ст. 77 ТК РФ (общие основания), ст. 81 ТК РФ (по инициативе работодателя) и ст. 83 ТК РФ (обстоятельства, не зависящие от воли сторон), нормами трудового права установлены и иные основания прекращения трудового договора. Например, дополнительные основания прекращения трудового договора с педагогическими работниками определены в ст. 336 ТК РФ. </w:t>
      </w:r>
    </w:p>
    <w:p w:rsidR="00C058C1" w:rsidRPr="001B5BB9" w:rsidRDefault="00C058C1" w:rsidP="00DC343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058C1" w:rsidRPr="001B5BB9" w:rsidRDefault="00C058C1" w:rsidP="00DC343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C058C1" w:rsidRPr="001B5BB9" w:rsidRDefault="00C058C1" w:rsidP="00DC343D">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420" w:type="dxa"/>
        <w:tblInd w:w="102" w:type="dxa"/>
        <w:tblLayout w:type="fixed"/>
        <w:tblCellMar>
          <w:top w:w="75" w:type="dxa"/>
          <w:left w:w="0" w:type="dxa"/>
          <w:bottom w:w="75" w:type="dxa"/>
          <w:right w:w="0" w:type="dxa"/>
        </w:tblCellMar>
        <w:tblLook w:val="0000"/>
      </w:tblPr>
      <w:tblGrid>
        <w:gridCol w:w="839"/>
        <w:gridCol w:w="788"/>
        <w:gridCol w:w="788"/>
        <w:gridCol w:w="689"/>
        <w:gridCol w:w="1640"/>
        <w:gridCol w:w="1296"/>
        <w:gridCol w:w="1360"/>
        <w:gridCol w:w="2020"/>
      </w:tblGrid>
      <w:tr w:rsidR="00C058C1" w:rsidRPr="001B5BB9" w:rsidTr="00930CEB">
        <w:trPr>
          <w:trHeight w:val="375"/>
        </w:trPr>
        <w:tc>
          <w:tcPr>
            <w:tcW w:w="83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bookmarkStart w:id="75" w:name="Par822"/>
            <w:bookmarkEnd w:id="75"/>
            <w:r w:rsidRPr="001B5BB9">
              <w:rPr>
                <w:rFonts w:ascii="Times New Roman" w:hAnsi="Times New Roman" w:cs="Times New Roman"/>
                <w:sz w:val="24"/>
                <w:szCs w:val="24"/>
              </w:rPr>
              <w:t>N записи</w:t>
            </w:r>
          </w:p>
        </w:tc>
        <w:tc>
          <w:tcPr>
            <w:tcW w:w="2265"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296"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2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C058C1" w:rsidRPr="001B5BB9" w:rsidTr="00930CEB">
        <w:trPr>
          <w:trHeight w:val="144"/>
        </w:trPr>
        <w:tc>
          <w:tcPr>
            <w:tcW w:w="83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89"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296"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2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C058C1" w:rsidRPr="001B5BB9" w:rsidTr="00930CEB">
        <w:trPr>
          <w:trHeight w:val="285"/>
        </w:trPr>
        <w:tc>
          <w:tcPr>
            <w:tcW w:w="839"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26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296"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2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C058C1" w:rsidRPr="001B5BB9" w:rsidTr="00930CEB">
        <w:trPr>
          <w:trHeight w:val="1095"/>
        </w:trPr>
        <w:tc>
          <w:tcPr>
            <w:tcW w:w="839"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lastRenderedPageBreak/>
              <w:t>6</w:t>
            </w: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09</w:t>
            </w: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10</w:t>
            </w:r>
          </w:p>
        </w:tc>
        <w:tc>
          <w:tcPr>
            <w:tcW w:w="689"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4296"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прекращен в связи с применением методов воспитания, связанных с физическим насилием над личностью обучающегося, </w:t>
            </w:r>
            <w:hyperlink r:id="rId43" w:history="1">
              <w:r w:rsidRPr="001B5BB9">
                <w:rPr>
                  <w:rFonts w:ascii="Times New Roman" w:hAnsi="Times New Roman" w:cs="Times New Roman"/>
                  <w:color w:val="0000FF"/>
                  <w:sz w:val="24"/>
                  <w:szCs w:val="24"/>
                </w:rPr>
                <w:t>пункт 2 статьи 336</w:t>
              </w:r>
            </w:hyperlink>
            <w:r w:rsidRPr="001B5BB9">
              <w:rPr>
                <w:rFonts w:ascii="Times New Roman" w:hAnsi="Times New Roman" w:cs="Times New Roman"/>
                <w:sz w:val="24"/>
                <w:szCs w:val="24"/>
              </w:rPr>
              <w:t xml:space="preserve"> Трудового кодекса Российской Федерации</w:t>
            </w:r>
          </w:p>
        </w:tc>
        <w:tc>
          <w:tcPr>
            <w:tcW w:w="202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09.10.2009 N 10-л</w:t>
            </w:r>
          </w:p>
        </w:tc>
      </w:tr>
      <w:tr w:rsidR="00C058C1" w:rsidRPr="001B5BB9" w:rsidTr="00930CEB">
        <w:trPr>
          <w:trHeight w:val="285"/>
        </w:trPr>
        <w:tc>
          <w:tcPr>
            <w:tcW w:w="839"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89"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1640" w:type="dxa"/>
            <w:tcBorders>
              <w:left w:val="single" w:sz="4" w:space="0" w:color="auto"/>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296" w:type="dxa"/>
            <w:tcBorders>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 И.А.</w:t>
            </w:r>
          </w:p>
        </w:tc>
        <w:tc>
          <w:tcPr>
            <w:tcW w:w="1360" w:type="dxa"/>
            <w:tcBorders>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Карпова</w:t>
            </w:r>
          </w:p>
        </w:tc>
        <w:tc>
          <w:tcPr>
            <w:tcW w:w="202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285"/>
        </w:trPr>
        <w:tc>
          <w:tcPr>
            <w:tcW w:w="839"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89"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1640" w:type="dxa"/>
            <w:tcBorders>
              <w:left w:val="single" w:sz="4" w:space="0" w:color="auto"/>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1296" w:type="dxa"/>
            <w:tcBorders>
              <w:bottom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1360" w:type="dxa"/>
            <w:tcBorders>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Кириллов</w:t>
            </w:r>
          </w:p>
        </w:tc>
        <w:tc>
          <w:tcPr>
            <w:tcW w:w="202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r w:rsidR="00C058C1" w:rsidRPr="001B5BB9" w:rsidTr="00930CEB">
        <w:trPr>
          <w:trHeight w:val="285"/>
        </w:trPr>
        <w:tc>
          <w:tcPr>
            <w:tcW w:w="839"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788"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689"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4296"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left w:val="single" w:sz="4" w:space="0" w:color="auto"/>
              <w:bottom w:val="single" w:sz="4" w:space="0" w:color="auto"/>
              <w:right w:val="single" w:sz="4" w:space="0" w:color="auto"/>
            </w:tcBorders>
            <w:tcMar>
              <w:top w:w="62" w:type="dxa"/>
              <w:left w:w="102" w:type="dxa"/>
              <w:bottom w:w="102" w:type="dxa"/>
              <w:right w:w="62" w:type="dxa"/>
            </w:tcMar>
          </w:tcPr>
          <w:p w:rsidR="00C058C1" w:rsidRPr="001B5BB9" w:rsidRDefault="00C058C1" w:rsidP="00930CEB">
            <w:pPr>
              <w:widowControl w:val="0"/>
              <w:autoSpaceDE w:val="0"/>
              <w:autoSpaceDN w:val="0"/>
              <w:adjustRightInd w:val="0"/>
              <w:spacing w:after="0" w:line="240" w:lineRule="auto"/>
              <w:rPr>
                <w:rFonts w:ascii="Times New Roman" w:hAnsi="Times New Roman" w:cs="Times New Roman"/>
                <w:sz w:val="24"/>
                <w:szCs w:val="24"/>
              </w:rPr>
            </w:pPr>
          </w:p>
        </w:tc>
      </w:tr>
    </w:tbl>
    <w:p w:rsidR="00DC343D" w:rsidRPr="001B5BB9" w:rsidRDefault="00DC343D">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Pr>
          <w:rFonts w:ascii="Times New Roman" w:hAnsi="Times New Roman" w:cs="Times New Roman"/>
          <w:b/>
          <w:bCs/>
          <w:sz w:val="24"/>
          <w:szCs w:val="24"/>
        </w:rPr>
        <w:t>8</w:t>
      </w:r>
      <w:r w:rsidR="007C1FD8" w:rsidRPr="001B5BB9">
        <w:rPr>
          <w:rFonts w:ascii="Times New Roman" w:hAnsi="Times New Roman" w:cs="Times New Roman"/>
          <w:b/>
          <w:bCs/>
          <w:sz w:val="24"/>
          <w:szCs w:val="24"/>
        </w:rPr>
        <w:t>.</w:t>
      </w:r>
      <w:r>
        <w:rPr>
          <w:rFonts w:ascii="Times New Roman" w:hAnsi="Times New Roman" w:cs="Times New Roman"/>
          <w:b/>
          <w:bCs/>
          <w:sz w:val="24"/>
          <w:szCs w:val="24"/>
        </w:rPr>
        <w:t>29</w:t>
      </w:r>
      <w:r w:rsidR="007C1FD8" w:rsidRPr="001B5BB9">
        <w:rPr>
          <w:rFonts w:ascii="Times New Roman" w:hAnsi="Times New Roman" w:cs="Times New Roman"/>
          <w:b/>
          <w:bCs/>
          <w:sz w:val="24"/>
          <w:szCs w:val="24"/>
        </w:rPr>
        <w:t>. Порядок внесения сведений об увольнении совместителя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Запись об увольнении работника, работающего по совместительству, со ссылкой на основани</w:t>
      </w:r>
      <w:proofErr w:type="gramStart"/>
      <w:r w:rsidRPr="001B5BB9">
        <w:rPr>
          <w:rFonts w:ascii="Times New Roman" w:hAnsi="Times New Roman" w:cs="Times New Roman"/>
          <w:sz w:val="24"/>
          <w:szCs w:val="24"/>
        </w:rPr>
        <w:t>е</w:t>
      </w:r>
      <w:proofErr w:type="gramEnd"/>
      <w:r w:rsidRPr="001B5BB9">
        <w:rPr>
          <w:rFonts w:ascii="Times New Roman" w:hAnsi="Times New Roman" w:cs="Times New Roman"/>
          <w:sz w:val="24"/>
          <w:szCs w:val="24"/>
        </w:rPr>
        <w:t xml:space="preserve"> увольнения может быть внесена в трудовую книжку по его желанию и только по основному месту работы (п. 20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Помимо оснований прекращения или расторжения трудового договора с совместителем, предусмотренных Трудовым кодексом РФ или иными федеральными законами, ст. 288 ТК РФ устанавливает дополнительное основание прекращения трудового договора в этом случае - в связи с приемом на работу работника, для которого эта работа будет являться основной.</w:t>
      </w:r>
    </w:p>
    <w:p w:rsidR="00930CEB"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Обращаем внимание на то, что запись об увольнении совместителя не нужно заверять подписью, печатью работодателя и подписью самого работника, так как такое требование предусмотрено только для записей за время работы у данного работодателя (п. 35 Правил ведения и хранения трудовых книжек).</w:t>
      </w:r>
    </w:p>
    <w:p w:rsidR="00930CEB" w:rsidRPr="001B5BB9" w:rsidRDefault="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30CEB" w:rsidRPr="001B5BB9" w:rsidRDefault="00930CE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
    <w:tbl>
      <w:tblPr>
        <w:tblW w:w="0" w:type="auto"/>
        <w:tblInd w:w="102" w:type="dxa"/>
        <w:tblLayout w:type="fixed"/>
        <w:tblCellMar>
          <w:top w:w="75" w:type="dxa"/>
          <w:left w:w="0" w:type="dxa"/>
          <w:bottom w:w="75" w:type="dxa"/>
          <w:right w:w="0" w:type="dxa"/>
        </w:tblCellMar>
        <w:tblLook w:val="0000"/>
      </w:tblPr>
      <w:tblGrid>
        <w:gridCol w:w="981"/>
        <w:gridCol w:w="923"/>
        <w:gridCol w:w="923"/>
        <w:gridCol w:w="719"/>
        <w:gridCol w:w="3611"/>
        <w:gridCol w:w="2229"/>
      </w:tblGrid>
      <w:tr w:rsidR="00930CEB" w:rsidRPr="001B5BB9" w:rsidTr="00930CEB">
        <w:trPr>
          <w:trHeight w:val="373"/>
        </w:trPr>
        <w:tc>
          <w:tcPr>
            <w:tcW w:w="98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565"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361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22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930CEB" w:rsidRPr="001B5BB9" w:rsidTr="00930CEB">
        <w:trPr>
          <w:trHeight w:val="143"/>
        </w:trPr>
        <w:tc>
          <w:tcPr>
            <w:tcW w:w="98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361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22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930CEB" w:rsidRPr="001B5BB9" w:rsidTr="00930CEB">
        <w:trPr>
          <w:trHeight w:val="284"/>
        </w:trPr>
        <w:tc>
          <w:tcPr>
            <w:tcW w:w="981"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56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3611"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22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930CEB" w:rsidRPr="001B5BB9" w:rsidTr="00930CEB">
        <w:trPr>
          <w:trHeight w:val="822"/>
        </w:trPr>
        <w:tc>
          <w:tcPr>
            <w:tcW w:w="981"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3611"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222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r>
      <w:tr w:rsidR="00930CEB" w:rsidRPr="001B5BB9" w:rsidTr="00930CEB">
        <w:trPr>
          <w:trHeight w:val="553"/>
        </w:trPr>
        <w:tc>
          <w:tcPr>
            <w:tcW w:w="981"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10</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3611"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 в отдел корпоративного права на должность юрисконсульта</w:t>
            </w:r>
            <w:proofErr w:type="gramEnd"/>
          </w:p>
        </w:tc>
        <w:tc>
          <w:tcPr>
            <w:tcW w:w="222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10.02.2009 N 12-п</w:t>
            </w:r>
          </w:p>
        </w:tc>
      </w:tr>
      <w:tr w:rsidR="00930CEB" w:rsidRPr="001B5BB9" w:rsidTr="00930CEB">
        <w:trPr>
          <w:trHeight w:val="1613"/>
        </w:trPr>
        <w:tc>
          <w:tcPr>
            <w:tcW w:w="981"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02</w:t>
            </w: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2009</w:t>
            </w:r>
          </w:p>
        </w:tc>
        <w:tc>
          <w:tcPr>
            <w:tcW w:w="3611"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 xml:space="preserve">Принят на работу по совместительству в Закрытое акционерное общество "Территория решений" (ЗАО "Территория решений") в отдел </w:t>
            </w:r>
            <w:r w:rsidRPr="001B5BB9">
              <w:rPr>
                <w:rFonts w:ascii="Times New Roman" w:hAnsi="Times New Roman" w:cs="Times New Roman"/>
                <w:sz w:val="24"/>
                <w:szCs w:val="24"/>
              </w:rPr>
              <w:lastRenderedPageBreak/>
              <w:t>налогового учета на должность начальника отдела</w:t>
            </w:r>
            <w:proofErr w:type="gramEnd"/>
          </w:p>
        </w:tc>
        <w:tc>
          <w:tcPr>
            <w:tcW w:w="222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lastRenderedPageBreak/>
              <w:t>Приказ ЗАО "Территория решений" от 20.02.2009 N 1-п</w:t>
            </w:r>
          </w:p>
        </w:tc>
      </w:tr>
      <w:tr w:rsidR="00930CEB" w:rsidRPr="001B5BB9" w:rsidTr="00930CEB">
        <w:trPr>
          <w:trHeight w:val="1613"/>
        </w:trPr>
        <w:tc>
          <w:tcPr>
            <w:tcW w:w="981"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lastRenderedPageBreak/>
              <w:t>13</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923"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09</w:t>
            </w: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2014</w:t>
            </w:r>
          </w:p>
        </w:tc>
        <w:tc>
          <w:tcPr>
            <w:tcW w:w="3611"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по совместительству прекращен в связи с приемом на работу работника, для которого эта работа будет являться основной, </w:t>
            </w:r>
            <w:hyperlink r:id="rId44" w:history="1">
              <w:r w:rsidRPr="001B5BB9">
                <w:rPr>
                  <w:rFonts w:ascii="Times New Roman" w:hAnsi="Times New Roman" w:cs="Times New Roman"/>
                  <w:color w:val="0000FF"/>
                  <w:sz w:val="24"/>
                  <w:szCs w:val="24"/>
                </w:rPr>
                <w:t>статья 288</w:t>
              </w:r>
            </w:hyperlink>
            <w:r w:rsidRPr="001B5BB9">
              <w:rPr>
                <w:rFonts w:ascii="Times New Roman" w:hAnsi="Times New Roman" w:cs="Times New Roman"/>
                <w:sz w:val="24"/>
                <w:szCs w:val="24"/>
              </w:rPr>
              <w:t xml:space="preserve"> Трудового кодекса Российской Федерации</w:t>
            </w:r>
          </w:p>
        </w:tc>
        <w:tc>
          <w:tcPr>
            <w:tcW w:w="222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ЗАО "Территория решений" от 11.09.2014 N 3-у</w:t>
            </w:r>
          </w:p>
        </w:tc>
      </w:tr>
    </w:tbl>
    <w:p w:rsidR="00D819CB" w:rsidRPr="001B5BB9" w:rsidRDefault="00D819CB">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30CEB" w:rsidRPr="001B5BB9" w:rsidRDefault="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76" w:name="Par829"/>
      <w:bookmarkEnd w:id="76"/>
      <w:r>
        <w:rPr>
          <w:rFonts w:ascii="Times New Roman" w:hAnsi="Times New Roman" w:cs="Times New Roman"/>
          <w:b/>
          <w:bCs/>
          <w:sz w:val="24"/>
          <w:szCs w:val="24"/>
        </w:rPr>
        <w:t>8</w:t>
      </w:r>
      <w:r w:rsidR="007C1FD8" w:rsidRPr="001B5BB9">
        <w:rPr>
          <w:rFonts w:ascii="Times New Roman" w:hAnsi="Times New Roman" w:cs="Times New Roman"/>
          <w:b/>
          <w:bCs/>
          <w:sz w:val="24"/>
          <w:szCs w:val="24"/>
        </w:rPr>
        <w:t>.</w:t>
      </w:r>
      <w:r>
        <w:rPr>
          <w:rFonts w:ascii="Times New Roman" w:hAnsi="Times New Roman" w:cs="Times New Roman"/>
          <w:b/>
          <w:bCs/>
          <w:sz w:val="24"/>
          <w:szCs w:val="24"/>
        </w:rPr>
        <w:t>30</w:t>
      </w:r>
      <w:r w:rsidR="007C1FD8" w:rsidRPr="001B5BB9">
        <w:rPr>
          <w:rFonts w:ascii="Times New Roman" w:hAnsi="Times New Roman" w:cs="Times New Roman"/>
          <w:b/>
          <w:bCs/>
          <w:sz w:val="24"/>
          <w:szCs w:val="24"/>
        </w:rPr>
        <w:t>. Порядок внесения сведений об аннулировании трудового договора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По общему правилу, работодатель обязан вести трудовую книжку работника, если тот проработал у него более пяти дней (п. 3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Однако работник может не приступить к выполнению трудовых обязанностей в день начала работы, что повлечет аннулирование трудового договора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4 ст. 61 ТК РФ).</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Поскольку работник не отработал пять дней, то записи (ни о приеме на работу, ни об аннулировании) в его трудовую книжку не вносятся (письма </w:t>
      </w:r>
      <w:proofErr w:type="spellStart"/>
      <w:r w:rsidRPr="001B5BB9">
        <w:rPr>
          <w:rFonts w:ascii="Times New Roman" w:hAnsi="Times New Roman" w:cs="Times New Roman"/>
          <w:sz w:val="24"/>
          <w:szCs w:val="24"/>
        </w:rPr>
        <w:t>Роструда</w:t>
      </w:r>
      <w:proofErr w:type="spellEnd"/>
      <w:r w:rsidRPr="001B5BB9">
        <w:rPr>
          <w:rFonts w:ascii="Times New Roman" w:hAnsi="Times New Roman" w:cs="Times New Roman"/>
          <w:sz w:val="24"/>
          <w:szCs w:val="24"/>
        </w:rPr>
        <w:t xml:space="preserve"> от 19.03.2012 N 395-6-1 (п. 4), от 19.12.2007 N 5203-6-0 (</w:t>
      </w:r>
      <w:proofErr w:type="spellStart"/>
      <w:r w:rsidRPr="001B5BB9">
        <w:rPr>
          <w:rFonts w:ascii="Times New Roman" w:hAnsi="Times New Roman" w:cs="Times New Roman"/>
          <w:sz w:val="24"/>
          <w:szCs w:val="24"/>
        </w:rPr>
        <w:t>абз</w:t>
      </w:r>
      <w:proofErr w:type="spellEnd"/>
      <w:r w:rsidRPr="001B5BB9">
        <w:rPr>
          <w:rFonts w:ascii="Times New Roman" w:hAnsi="Times New Roman" w:cs="Times New Roman"/>
          <w:sz w:val="24"/>
          <w:szCs w:val="24"/>
        </w:rPr>
        <w:t>. 6)).</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На практике может возникнуть ситуация, когда работодатель внес в трудовую книжку запись о приеме на работу до принятия решения об аннулировании трудового договора.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Поскольку порядок действий работодателя в этом случае не регламентирован ни Правилами ведения и хранения трудовых книжек, ни Инструкцией по заполнению трудовых книжек, целесообразно воспользоваться одним из следующих вариантов:</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1. Внести в трудовую книжку запись об аннулировании трудового договора.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2. Признать запись о приеме на работу недействительной в соответствии с п. 1.2 Инструкции по заполнению трудовых книжек.</w:t>
      </w:r>
    </w:p>
    <w:p w:rsidR="00930CEB" w:rsidRPr="001B5BB9" w:rsidRDefault="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30CEB" w:rsidRPr="001B5BB9" w:rsidRDefault="00930CE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Образец записи в трудовой книжке об аннулировании трудового договора:</w:t>
      </w:r>
    </w:p>
    <w:p w:rsidR="00930CEB" w:rsidRPr="001B5BB9" w:rsidRDefault="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524" w:type="dxa"/>
        <w:tblInd w:w="102" w:type="dxa"/>
        <w:tblLayout w:type="fixed"/>
        <w:tblCellMar>
          <w:top w:w="75" w:type="dxa"/>
          <w:left w:w="0" w:type="dxa"/>
          <w:bottom w:w="75" w:type="dxa"/>
          <w:right w:w="0" w:type="dxa"/>
        </w:tblCellMar>
        <w:tblLook w:val="0000"/>
      </w:tblPr>
      <w:tblGrid>
        <w:gridCol w:w="852"/>
        <w:gridCol w:w="797"/>
        <w:gridCol w:w="797"/>
        <w:gridCol w:w="697"/>
        <w:gridCol w:w="1681"/>
        <w:gridCol w:w="1339"/>
        <w:gridCol w:w="1197"/>
        <w:gridCol w:w="2164"/>
      </w:tblGrid>
      <w:tr w:rsidR="00930CEB" w:rsidRPr="001B5BB9" w:rsidTr="00930CEB">
        <w:trPr>
          <w:trHeight w:val="379"/>
        </w:trPr>
        <w:tc>
          <w:tcPr>
            <w:tcW w:w="85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29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4217"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16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930CEB" w:rsidRPr="001B5BB9" w:rsidTr="00930CEB">
        <w:trPr>
          <w:trHeight w:val="146"/>
        </w:trPr>
        <w:tc>
          <w:tcPr>
            <w:tcW w:w="85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6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4217"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16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930CEB" w:rsidRPr="001B5BB9" w:rsidTr="00930CEB">
        <w:trPr>
          <w:trHeight w:val="288"/>
        </w:trPr>
        <w:tc>
          <w:tcPr>
            <w:tcW w:w="85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29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421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164"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930CEB" w:rsidRPr="001B5BB9" w:rsidTr="00930CEB">
        <w:trPr>
          <w:trHeight w:val="561"/>
        </w:trPr>
        <w:tc>
          <w:tcPr>
            <w:tcW w:w="85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6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421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2164"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r>
      <w:tr w:rsidR="00930CEB" w:rsidRPr="001B5BB9" w:rsidTr="00930CEB">
        <w:trPr>
          <w:trHeight w:val="546"/>
        </w:trPr>
        <w:tc>
          <w:tcPr>
            <w:tcW w:w="85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13</w:t>
            </w: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6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2012</w:t>
            </w:r>
          </w:p>
        </w:tc>
        <w:tc>
          <w:tcPr>
            <w:tcW w:w="421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 в отдел корпоративного права на должность юрисконсульта</w:t>
            </w:r>
            <w:proofErr w:type="gramEnd"/>
          </w:p>
        </w:tc>
        <w:tc>
          <w:tcPr>
            <w:tcW w:w="2164"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12.11.2012 N 12-п</w:t>
            </w:r>
          </w:p>
        </w:tc>
      </w:tr>
      <w:tr w:rsidR="00930CEB" w:rsidRPr="001B5BB9" w:rsidTr="00930CEB">
        <w:trPr>
          <w:trHeight w:val="1107"/>
        </w:trPr>
        <w:tc>
          <w:tcPr>
            <w:tcW w:w="85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lastRenderedPageBreak/>
              <w:t>12</w:t>
            </w: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14</w:t>
            </w: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6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2012</w:t>
            </w:r>
          </w:p>
        </w:tc>
        <w:tc>
          <w:tcPr>
            <w:tcW w:w="421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 xml:space="preserve">Трудовой договор аннулирован в соответствии с </w:t>
            </w:r>
            <w:hyperlink r:id="rId45" w:history="1">
              <w:r w:rsidRPr="001B5BB9">
                <w:rPr>
                  <w:rFonts w:ascii="Times New Roman" w:hAnsi="Times New Roman" w:cs="Times New Roman"/>
                  <w:color w:val="0000FF"/>
                  <w:sz w:val="24"/>
                  <w:szCs w:val="24"/>
                </w:rPr>
                <w:t>частью 4 статьи 61</w:t>
              </w:r>
            </w:hyperlink>
            <w:r w:rsidRPr="001B5BB9">
              <w:rPr>
                <w:rFonts w:ascii="Times New Roman" w:hAnsi="Times New Roman" w:cs="Times New Roman"/>
                <w:sz w:val="24"/>
                <w:szCs w:val="24"/>
              </w:rPr>
              <w:t xml:space="preserve"> Трудового кодекса Российской Федерации, приказ о приеме от 12.11.2012 N 12-п отменен</w:t>
            </w:r>
          </w:p>
        </w:tc>
        <w:tc>
          <w:tcPr>
            <w:tcW w:w="2164"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14.11.2012 N 16</w:t>
            </w:r>
          </w:p>
        </w:tc>
      </w:tr>
      <w:tr w:rsidR="00930CEB" w:rsidRPr="001B5BB9" w:rsidTr="00930CEB">
        <w:trPr>
          <w:trHeight w:val="288"/>
        </w:trPr>
        <w:tc>
          <w:tcPr>
            <w:tcW w:w="85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6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1681" w:type="dxa"/>
            <w:tcBorders>
              <w:left w:val="single" w:sz="4" w:space="0" w:color="auto"/>
              <w:bottom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339" w:type="dxa"/>
            <w:tcBorders>
              <w:bottom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Е.П.</w:t>
            </w:r>
          </w:p>
        </w:tc>
        <w:tc>
          <w:tcPr>
            <w:tcW w:w="1197" w:type="dxa"/>
            <w:tcBorders>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2164"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r>
      <w:tr w:rsidR="00930CEB" w:rsidRPr="001B5BB9" w:rsidTr="00930CEB">
        <w:trPr>
          <w:trHeight w:val="288"/>
        </w:trPr>
        <w:tc>
          <w:tcPr>
            <w:tcW w:w="85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6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421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2164"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r>
      <w:tr w:rsidR="00930CEB" w:rsidRPr="001B5BB9" w:rsidTr="00930CEB">
        <w:trPr>
          <w:trHeight w:val="288"/>
        </w:trPr>
        <w:tc>
          <w:tcPr>
            <w:tcW w:w="85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7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697"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421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2164"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r>
    </w:tbl>
    <w:p w:rsidR="00930CEB" w:rsidRPr="001B5BB9" w:rsidRDefault="00930CE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Образец записи в трудовой книжке при признании записи недействительной: </w:t>
      </w:r>
    </w:p>
    <w:p w:rsidR="00930CEB" w:rsidRPr="001B5BB9" w:rsidRDefault="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546" w:type="dxa"/>
        <w:tblInd w:w="102" w:type="dxa"/>
        <w:tblLayout w:type="fixed"/>
        <w:tblCellMar>
          <w:top w:w="75" w:type="dxa"/>
          <w:left w:w="0" w:type="dxa"/>
          <w:bottom w:w="75" w:type="dxa"/>
          <w:right w:w="0" w:type="dxa"/>
        </w:tblCellMar>
        <w:tblLook w:val="0000"/>
      </w:tblPr>
      <w:tblGrid>
        <w:gridCol w:w="980"/>
        <w:gridCol w:w="922"/>
        <w:gridCol w:w="922"/>
        <w:gridCol w:w="719"/>
        <w:gridCol w:w="1614"/>
        <w:gridCol w:w="1157"/>
        <w:gridCol w:w="1157"/>
        <w:gridCol w:w="2075"/>
      </w:tblGrid>
      <w:tr w:rsidR="00930CEB" w:rsidRPr="001B5BB9" w:rsidTr="00930CEB">
        <w:trPr>
          <w:trHeight w:val="381"/>
        </w:trPr>
        <w:tc>
          <w:tcPr>
            <w:tcW w:w="98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N записи</w:t>
            </w:r>
          </w:p>
        </w:tc>
        <w:tc>
          <w:tcPr>
            <w:tcW w:w="256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Дата</w:t>
            </w:r>
          </w:p>
        </w:tc>
        <w:tc>
          <w:tcPr>
            <w:tcW w:w="3927"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7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Наименование, дата и номер документа, на основании которого внесена запись</w:t>
            </w:r>
          </w:p>
        </w:tc>
      </w:tr>
      <w:tr w:rsidR="00930CEB" w:rsidRPr="001B5BB9" w:rsidTr="00930CEB">
        <w:trPr>
          <w:trHeight w:val="146"/>
        </w:trPr>
        <w:tc>
          <w:tcPr>
            <w:tcW w:w="98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число</w:t>
            </w: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месяц</w:t>
            </w: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год</w:t>
            </w:r>
          </w:p>
        </w:tc>
        <w:tc>
          <w:tcPr>
            <w:tcW w:w="3927"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p>
        </w:tc>
        <w:tc>
          <w:tcPr>
            <w:tcW w:w="20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p>
        </w:tc>
      </w:tr>
      <w:tr w:rsidR="00930CEB" w:rsidRPr="001B5BB9" w:rsidTr="00930CEB">
        <w:trPr>
          <w:trHeight w:val="289"/>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1</w:t>
            </w:r>
          </w:p>
        </w:tc>
        <w:tc>
          <w:tcPr>
            <w:tcW w:w="256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2</w:t>
            </w:r>
          </w:p>
        </w:tc>
        <w:tc>
          <w:tcPr>
            <w:tcW w:w="392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3</w:t>
            </w:r>
          </w:p>
        </w:tc>
        <w:tc>
          <w:tcPr>
            <w:tcW w:w="2075"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jc w:val="center"/>
              <w:rPr>
                <w:rFonts w:ascii="Times New Roman" w:hAnsi="Times New Roman" w:cs="Times New Roman"/>
                <w:sz w:val="24"/>
                <w:szCs w:val="24"/>
              </w:rPr>
            </w:pPr>
            <w:r w:rsidRPr="001B5BB9">
              <w:rPr>
                <w:rFonts w:ascii="Times New Roman" w:hAnsi="Times New Roman" w:cs="Times New Roman"/>
                <w:sz w:val="24"/>
                <w:szCs w:val="24"/>
              </w:rPr>
              <w:t>4</w:t>
            </w:r>
          </w:p>
        </w:tc>
      </w:tr>
      <w:tr w:rsidR="00930CEB" w:rsidRPr="001B5BB9" w:rsidTr="00930CEB">
        <w:trPr>
          <w:trHeight w:val="838"/>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392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Открытое акционерное общество "Интернет-Право" (ОАО "Интернет-Право")</w:t>
            </w:r>
          </w:p>
        </w:tc>
        <w:tc>
          <w:tcPr>
            <w:tcW w:w="2075"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r>
      <w:tr w:rsidR="00930CEB" w:rsidRPr="001B5BB9" w:rsidTr="00930CEB">
        <w:trPr>
          <w:trHeight w:val="563"/>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13</w:t>
            </w: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2012</w:t>
            </w:r>
          </w:p>
        </w:tc>
        <w:tc>
          <w:tcPr>
            <w:tcW w:w="392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roofErr w:type="gramStart"/>
            <w:r w:rsidRPr="001B5BB9">
              <w:rPr>
                <w:rFonts w:ascii="Times New Roman" w:hAnsi="Times New Roman" w:cs="Times New Roman"/>
                <w:sz w:val="24"/>
                <w:szCs w:val="24"/>
              </w:rPr>
              <w:t>Принят в отдел корпоративного права на должность юрисконсульта</w:t>
            </w:r>
            <w:proofErr w:type="gramEnd"/>
          </w:p>
        </w:tc>
        <w:tc>
          <w:tcPr>
            <w:tcW w:w="2075"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12.11.2012 N 12-п</w:t>
            </w:r>
          </w:p>
        </w:tc>
      </w:tr>
      <w:tr w:rsidR="00930CEB" w:rsidRPr="001B5BB9" w:rsidTr="00930CEB">
        <w:trPr>
          <w:trHeight w:val="563"/>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12</w:t>
            </w: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14</w:t>
            </w: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11</w:t>
            </w: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2012</w:t>
            </w:r>
          </w:p>
        </w:tc>
        <w:tc>
          <w:tcPr>
            <w:tcW w:w="392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Запись N 11 недействительна.</w:t>
            </w:r>
          </w:p>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12.11.2012 N 12-п отменен</w:t>
            </w:r>
          </w:p>
        </w:tc>
        <w:tc>
          <w:tcPr>
            <w:tcW w:w="2075"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Приказ от 14.11.2012 N 16</w:t>
            </w:r>
          </w:p>
        </w:tc>
      </w:tr>
      <w:tr w:rsidR="00930CEB" w:rsidRPr="001B5BB9" w:rsidTr="00930CEB">
        <w:trPr>
          <w:trHeight w:val="563"/>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1614" w:type="dxa"/>
            <w:tcBorders>
              <w:left w:val="single" w:sz="4" w:space="0" w:color="auto"/>
              <w:bottom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Специалист</w:t>
            </w:r>
          </w:p>
        </w:tc>
        <w:tc>
          <w:tcPr>
            <w:tcW w:w="1157" w:type="dxa"/>
            <w:tcBorders>
              <w:bottom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 Е.П.</w:t>
            </w:r>
          </w:p>
        </w:tc>
        <w:tc>
          <w:tcPr>
            <w:tcW w:w="1157" w:type="dxa"/>
            <w:tcBorders>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Иванова</w:t>
            </w:r>
          </w:p>
        </w:tc>
        <w:tc>
          <w:tcPr>
            <w:tcW w:w="2075"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r>
      <w:tr w:rsidR="00930CEB" w:rsidRPr="001B5BB9" w:rsidTr="00930CEB">
        <w:trPr>
          <w:trHeight w:val="289"/>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392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r w:rsidRPr="001B5BB9">
              <w:rPr>
                <w:rFonts w:ascii="Times New Roman" w:hAnsi="Times New Roman" w:cs="Times New Roman"/>
                <w:sz w:val="24"/>
                <w:szCs w:val="24"/>
              </w:rPr>
              <w:t>Печать</w:t>
            </w:r>
          </w:p>
        </w:tc>
        <w:tc>
          <w:tcPr>
            <w:tcW w:w="2075"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r>
      <w:tr w:rsidR="00930CEB" w:rsidRPr="001B5BB9" w:rsidTr="00930CEB">
        <w:trPr>
          <w:trHeight w:val="289"/>
        </w:trPr>
        <w:tc>
          <w:tcPr>
            <w:tcW w:w="980"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922"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719"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3927"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c>
          <w:tcPr>
            <w:tcW w:w="2075" w:type="dxa"/>
            <w:tcBorders>
              <w:left w:val="single" w:sz="4" w:space="0" w:color="auto"/>
              <w:bottom w:val="single" w:sz="4" w:space="0" w:color="auto"/>
              <w:right w:val="single" w:sz="4" w:space="0" w:color="auto"/>
            </w:tcBorders>
            <w:tcMar>
              <w:top w:w="62" w:type="dxa"/>
              <w:left w:w="102" w:type="dxa"/>
              <w:bottom w:w="102" w:type="dxa"/>
              <w:right w:w="62" w:type="dxa"/>
            </w:tcMar>
          </w:tcPr>
          <w:p w:rsidR="00930CEB" w:rsidRPr="001B5BB9" w:rsidRDefault="00930CEB" w:rsidP="00930CEB">
            <w:pPr>
              <w:widowControl w:val="0"/>
              <w:autoSpaceDE w:val="0"/>
              <w:autoSpaceDN w:val="0"/>
              <w:adjustRightInd w:val="0"/>
              <w:spacing w:after="0" w:line="240" w:lineRule="auto"/>
              <w:rPr>
                <w:rFonts w:ascii="Times New Roman" w:hAnsi="Times New Roman" w:cs="Times New Roman"/>
                <w:sz w:val="24"/>
                <w:szCs w:val="24"/>
              </w:rPr>
            </w:pPr>
          </w:p>
        </w:tc>
      </w:tr>
    </w:tbl>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77" w:name="Par842"/>
      <w:bookmarkEnd w:id="77"/>
    </w:p>
    <w:p w:rsidR="007C1FD8" w:rsidRPr="001B5BB9" w:rsidRDefault="00A053AB">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78" w:name="Par848"/>
      <w:bookmarkEnd w:id="78"/>
      <w:r>
        <w:rPr>
          <w:rFonts w:ascii="Times New Roman" w:hAnsi="Times New Roman" w:cs="Times New Roman"/>
          <w:b/>
          <w:bCs/>
          <w:sz w:val="24"/>
          <w:szCs w:val="24"/>
        </w:rPr>
        <w:t>9</w:t>
      </w:r>
      <w:r w:rsidR="007C1FD8" w:rsidRPr="001B5BB9">
        <w:rPr>
          <w:rFonts w:ascii="Times New Roman" w:hAnsi="Times New Roman" w:cs="Times New Roman"/>
          <w:b/>
          <w:bCs/>
          <w:sz w:val="24"/>
          <w:szCs w:val="24"/>
        </w:rPr>
        <w:t>. Порядок внесения сведений о восстановлении на работе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соответствии со ст. 211 ГПК РФ судебный приказ или решение суда о восстановлении на работе подлежит немедленному исполнению.</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Работодатель на основании решения суда издает приказ (распоряжение) и вносит запись в трудовую книжку работника в точном соответствии с текстом приказа (п. 10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Порядок внесения записей в трудовую книжку в этом случае будет следующий: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1) в графе 3 без указания порядкового номера вписывается полное наименование работодателя (сокращенное наименование указывается при его наличии), издавшего приказ об увольнении работника и оформляющего документы о восстановлении на работе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lastRenderedPageBreak/>
        <w:t>2) в графе 1 под наименованием работодателя ставится следующий порядковый номер;</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3) в графе 2 проставляется дата внесения записи (дата получения судебного решения);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4) в графу 3 вносится следующая запись: "Запись за N ___ недействительна, восстановлен на прежней работе";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5) в графе 4 указывается наименование документа работодателя, его дата и номер, в соответствии с которым работник восстановлен на работе.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A053A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79" w:name="Par860"/>
      <w:bookmarkEnd w:id="79"/>
      <w:r>
        <w:rPr>
          <w:rFonts w:ascii="Times New Roman" w:hAnsi="Times New Roman" w:cs="Times New Roman"/>
          <w:b/>
          <w:bCs/>
          <w:sz w:val="24"/>
          <w:szCs w:val="24"/>
        </w:rPr>
        <w:t>9</w:t>
      </w:r>
      <w:r w:rsidR="007C1FD8" w:rsidRPr="001B5BB9">
        <w:rPr>
          <w:rFonts w:ascii="Times New Roman" w:hAnsi="Times New Roman" w:cs="Times New Roman"/>
          <w:b/>
          <w:bCs/>
          <w:sz w:val="24"/>
          <w:szCs w:val="24"/>
        </w:rPr>
        <w:t>.1. Порядок внесения сведений в дубликат трудовой книжки при восстановлении на работе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Если в трудовой книжке работника есть запись о признании записи об увольнении недействительной, то может быть оформлен дубликат трудовой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Оформление дубликата в этом случае имеет свои особенности - не требуется документального подтверждения с предыдущих мест работы (приказы, справки).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Дубликат оформляется (п. 33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работодателем по последнему месту работы;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по письменному заявлению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Для оформления дубликата работодателю необходимо заполнить чистый бланк трудовой книжки следующим образом: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на титульном листе дубликата трудовой книжки делается запись "Дубликат" (п. 1.2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затем вносятся сведения о работнике;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в разделы "Сведения о работе" и "Сведения о награждении" переносятся все записи из трудовой книжки, за исключением записи, признанной недействительной (п. 33 Правил ведения и хранения трудовых книжек). Подробнее о внесении сведений о работнике </w:t>
      </w:r>
      <w:proofErr w:type="gramStart"/>
      <w:r w:rsidRPr="001B5BB9">
        <w:rPr>
          <w:rFonts w:ascii="Times New Roman" w:hAnsi="Times New Roman" w:cs="Times New Roman"/>
          <w:sz w:val="24"/>
          <w:szCs w:val="24"/>
        </w:rPr>
        <w:t>см</w:t>
      </w:r>
      <w:proofErr w:type="gramEnd"/>
      <w:r w:rsidRPr="001B5BB9">
        <w:rPr>
          <w:rFonts w:ascii="Times New Roman" w:hAnsi="Times New Roman" w:cs="Times New Roman"/>
          <w:sz w:val="24"/>
          <w:szCs w:val="24"/>
        </w:rPr>
        <w:t>. п. 3 настоящего материала.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На первой странице трудовой книжки, в которую внесены сведения об увольнении и признании этой записи недействительной, делается запись "Взамен выдан дубликат" (с указанием его серии и номера), и книжка возвращается владельцу.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Обращаем внимание на то, что в Книгу учета движения трудовых книжек и вкладышей в них (утв. Постановлением Минтруда России от 10.10.2003 N 69) необходимо внести информацию о дубликате трудовой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Аналогично происходит и выдача дубликата работнику, у которого была признана недействительной запись о переводе на другую работу (п. 33 Правил ведения и хранения трудовых книжек, п. 1.2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80" w:name="Par875"/>
      <w:bookmarkEnd w:id="80"/>
      <w:r w:rsidRPr="001B5BB9">
        <w:rPr>
          <w:rFonts w:ascii="Times New Roman" w:hAnsi="Times New Roman" w:cs="Times New Roman"/>
          <w:b/>
          <w:bCs/>
          <w:sz w:val="24"/>
          <w:szCs w:val="24"/>
        </w:rPr>
        <w:t>1</w:t>
      </w:r>
      <w:r w:rsidR="00A053AB">
        <w:rPr>
          <w:rFonts w:ascii="Times New Roman" w:hAnsi="Times New Roman" w:cs="Times New Roman"/>
          <w:b/>
          <w:bCs/>
          <w:sz w:val="24"/>
          <w:szCs w:val="24"/>
        </w:rPr>
        <w:t>0</w:t>
      </w:r>
      <w:r w:rsidRPr="001B5BB9">
        <w:rPr>
          <w:rFonts w:ascii="Times New Roman" w:hAnsi="Times New Roman" w:cs="Times New Roman"/>
          <w:b/>
          <w:bCs/>
          <w:sz w:val="24"/>
          <w:szCs w:val="24"/>
        </w:rPr>
        <w:t>. Порядок внесения сведений об отмене восстановления на работе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После восстановления работника на работе по решению суда работодатель вправе обжаловать данное решение.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Если суд отменил предыдущее решение, на основании которого работник был восстановлен на работе, то в данном случае возможно прекращение трудового договора в соответствии с п. 11 ч. 1 ст. 83 ТК РФ.</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81" w:name="Par881"/>
      <w:bookmarkEnd w:id="81"/>
      <w:r w:rsidRPr="001B5BB9">
        <w:rPr>
          <w:rFonts w:ascii="Times New Roman" w:hAnsi="Times New Roman" w:cs="Times New Roman"/>
          <w:b/>
          <w:bCs/>
          <w:sz w:val="24"/>
          <w:szCs w:val="24"/>
        </w:rPr>
        <w:t>1</w:t>
      </w:r>
      <w:r w:rsidR="00A053AB">
        <w:rPr>
          <w:rFonts w:ascii="Times New Roman" w:hAnsi="Times New Roman" w:cs="Times New Roman"/>
          <w:b/>
          <w:bCs/>
          <w:sz w:val="24"/>
          <w:szCs w:val="24"/>
        </w:rPr>
        <w:t>1</w:t>
      </w:r>
      <w:r w:rsidRPr="001B5BB9">
        <w:rPr>
          <w:rFonts w:ascii="Times New Roman" w:hAnsi="Times New Roman" w:cs="Times New Roman"/>
          <w:b/>
          <w:bCs/>
          <w:sz w:val="24"/>
          <w:szCs w:val="24"/>
        </w:rPr>
        <w:t>. Порядок внесения сведений о признании записи недействительной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случае обнаружения неточной, неправильной записи в трудовую книжку работника можно внести исправления.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Внесение исправлений производится (п. 27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работодателем по новому месту работы (на основании документа работодателя, допустившего ошибку);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работодателем, которым была внесена неточная или неправильная запись.</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Зачеркивание записей в трудовой книжке (за исключением титульного листа) не </w:t>
      </w:r>
      <w:r w:rsidRPr="001B5BB9">
        <w:rPr>
          <w:rFonts w:ascii="Times New Roman" w:hAnsi="Times New Roman" w:cs="Times New Roman"/>
          <w:sz w:val="24"/>
          <w:szCs w:val="24"/>
        </w:rPr>
        <w:lastRenderedPageBreak/>
        <w:t xml:space="preserve">допускается (п. 30 Правил ведения и хранения трудовых книжек, п. 1.2 Инструкции по заполнению трудовых книжек).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Внесение изменений в трудовую книжку происходит по следующим правилам: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1) графа 1 - ставится следующий порядковый номер;</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2) графа 2 - указывается дата внесения исправлений;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3) графа 3 - вносится "Запись за N ___ недействительна. </w:t>
      </w:r>
      <w:proofErr w:type="gramStart"/>
      <w:r w:rsidRPr="001B5BB9">
        <w:rPr>
          <w:rFonts w:ascii="Times New Roman" w:hAnsi="Times New Roman" w:cs="Times New Roman"/>
          <w:sz w:val="24"/>
          <w:szCs w:val="24"/>
        </w:rPr>
        <w:t>Переведен</w:t>
      </w:r>
      <w:proofErr w:type="gramEnd"/>
      <w:r w:rsidRPr="001B5BB9">
        <w:rPr>
          <w:rFonts w:ascii="Times New Roman" w:hAnsi="Times New Roman" w:cs="Times New Roman"/>
          <w:sz w:val="24"/>
          <w:szCs w:val="24"/>
        </w:rPr>
        <w:t xml:space="preserve"> на должность монтера".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Если дата перевода не совпадает с датой издания приказа, целесообразно в данной графе указать дату перевода, так как графа 2, предназначенная для этой информации, уже заполнена. Например, "</w:t>
      </w:r>
      <w:r w:rsidRPr="001B5BB9">
        <w:rPr>
          <w:rFonts w:ascii="Times New Roman" w:hAnsi="Times New Roman" w:cs="Times New Roman"/>
          <w:color w:val="FF0000"/>
          <w:sz w:val="24"/>
          <w:szCs w:val="24"/>
        </w:rPr>
        <w:t>Запись за N ___ недействительна. С 15.01.2010 переведен на должность монтера"</w:t>
      </w:r>
      <w:r w:rsidRPr="001B5BB9">
        <w:rPr>
          <w:rFonts w:ascii="Times New Roman" w:hAnsi="Times New Roman" w:cs="Times New Roman"/>
          <w:sz w:val="24"/>
          <w:szCs w:val="24"/>
        </w:rPr>
        <w:t>;</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4) графа 4 - указывается наименование, дата и номер документа (приказа, распоряжения) работодателя, на основании которого вносится правильная запись.</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Если запись отменяется как ошибочно внесенная без внесения правильной записи, то в графе 3 указывается следующее: "Запись за N ___ недействительна". Графа 4 не подлежит заполнению, так как документа, на основании которого вносится правильная запись, нет.</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разделе "Сведения о награждении" исправление записей производится по аналогичным правилам: через признание неточной записи недействительной и внесение правильной записи.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Отмена записи об увольнении работника и о переводе работника на другую должность (в другое подразделение) происходит по таким же правилам (признание записи недействительной). </w:t>
      </w:r>
    </w:p>
    <w:p w:rsidR="00D819CB" w:rsidRPr="001B5BB9" w:rsidRDefault="00D819CB">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82" w:name="Par898"/>
      <w:bookmarkStart w:id="83" w:name="Par904"/>
      <w:bookmarkEnd w:id="82"/>
      <w:bookmarkEnd w:id="83"/>
      <w:r w:rsidRPr="001B5BB9">
        <w:rPr>
          <w:rFonts w:ascii="Times New Roman" w:hAnsi="Times New Roman" w:cs="Times New Roman"/>
          <w:b/>
          <w:bCs/>
          <w:sz w:val="24"/>
          <w:szCs w:val="24"/>
        </w:rPr>
        <w:t>1</w:t>
      </w:r>
      <w:r w:rsidR="00A053AB">
        <w:rPr>
          <w:rFonts w:ascii="Times New Roman" w:hAnsi="Times New Roman" w:cs="Times New Roman"/>
          <w:b/>
          <w:bCs/>
          <w:sz w:val="24"/>
          <w:szCs w:val="24"/>
        </w:rPr>
        <w:t>1</w:t>
      </w:r>
      <w:r w:rsidRPr="001B5BB9">
        <w:rPr>
          <w:rFonts w:ascii="Times New Roman" w:hAnsi="Times New Roman" w:cs="Times New Roman"/>
          <w:b/>
          <w:bCs/>
          <w:sz w:val="24"/>
          <w:szCs w:val="24"/>
        </w:rPr>
        <w:t>.</w:t>
      </w:r>
      <w:r w:rsidR="00A053AB">
        <w:rPr>
          <w:rFonts w:ascii="Times New Roman" w:hAnsi="Times New Roman" w:cs="Times New Roman"/>
          <w:b/>
          <w:bCs/>
          <w:sz w:val="24"/>
          <w:szCs w:val="24"/>
        </w:rPr>
        <w:t>1</w:t>
      </w:r>
      <w:r w:rsidRPr="001B5BB9">
        <w:rPr>
          <w:rFonts w:ascii="Times New Roman" w:hAnsi="Times New Roman" w:cs="Times New Roman"/>
          <w:b/>
          <w:bCs/>
          <w:sz w:val="24"/>
          <w:szCs w:val="24"/>
        </w:rPr>
        <w:t>. Признание записи недействительной, если наименование организации указано неправильно</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На практике встречаются случаи, когда в трудовой книжке наименование организации записано неправильно. В такой ситуации основная сложность заключается в том, что исправление наименования организации не предусмотрено ни Правилами ведения и хранения трудовых книжек, ни Инструкцией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Согласно п. 1.2 Инструкции по заполнению трудовых книжек исправление записи о приеме на работу происходит таким образом. После последней записи в разделе "Сведения о работе" проставляются последующий порядковый номер, дата внесения записи, в графе 3 указывается: "Запись за номером таким-то недействительна". Затем производится правильная запись.</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разделах "Сведения о работе" и "Сведения о награждениях" до внесения записей о приеме на работу и награждении указываются в виде заголовков полное и сокращенное (при его наличии) наименования организации (п. п. 3.1, 4 Инструкции по заполнению трудовых книжек). Нумерация для такой записи не предусмотрена. В связи возникают сложности, если необходимо внести исправления в наименование организации. Отметим, что соблюдать общий порядок внесения исправления путем указания "Запись за номером таким-то недействительна" представляется проблематичным.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В то же время п. 30 Правил ведения и хранения трудовых книжек и п. 1.2 Инструкции по заполнению трудовых книжек предусмотрено исправление в разделах "Сведения о работе" и "Сведения о награждениях" ошибочных или неточных записей путем признания их </w:t>
      </w:r>
      <w:proofErr w:type="gramStart"/>
      <w:r w:rsidRPr="001B5BB9">
        <w:rPr>
          <w:rFonts w:ascii="Times New Roman" w:hAnsi="Times New Roman" w:cs="Times New Roman"/>
          <w:sz w:val="24"/>
          <w:szCs w:val="24"/>
        </w:rPr>
        <w:t>недействительными</w:t>
      </w:r>
      <w:proofErr w:type="gramEnd"/>
      <w:r w:rsidRPr="001B5BB9">
        <w:rPr>
          <w:rFonts w:ascii="Times New Roman" w:hAnsi="Times New Roman" w:cs="Times New Roman"/>
          <w:sz w:val="24"/>
          <w:szCs w:val="24"/>
        </w:rPr>
        <w:t xml:space="preserve"> и внесения правильных записей.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Учитывая изложенное, рекомендуем вносить исправления в наименование организации следующим образом.</w:t>
      </w:r>
      <w:proofErr w:type="gramEnd"/>
      <w:r w:rsidRPr="001B5BB9">
        <w:rPr>
          <w:rFonts w:ascii="Times New Roman" w:hAnsi="Times New Roman" w:cs="Times New Roman"/>
          <w:sz w:val="24"/>
          <w:szCs w:val="24"/>
        </w:rPr>
        <w:t xml:space="preserve"> Строкой ниже неправильной записи наименования организации в графу 3 "Сведения о работе" вносится запись "Запись о наименовании организации недействительна". После этого на следующей строке в той же графе 3 указываются в виде заголовков правильное полное и сокращенное (при его наличии) наименования организации. Номер записи не проставляется, поскольку нумерация в этом случае не предусмотрена. После внесения исправлений в наименование организации делается запись о приеме на работу в соответствии с разд. 3 Инструкции по заполнению трудовых книжек.</w:t>
      </w:r>
    </w:p>
    <w:p w:rsidR="00D819CB" w:rsidRPr="001B5BB9" w:rsidRDefault="00D819CB">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84" w:name="Par913"/>
      <w:bookmarkEnd w:id="84"/>
    </w:p>
    <w:p w:rsidR="007C1FD8" w:rsidRPr="001B5BB9" w:rsidRDefault="00A053AB">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r>
        <w:rPr>
          <w:rFonts w:ascii="Times New Roman" w:hAnsi="Times New Roman" w:cs="Times New Roman"/>
          <w:b/>
          <w:bCs/>
          <w:sz w:val="24"/>
          <w:szCs w:val="24"/>
        </w:rPr>
        <w:t>12</w:t>
      </w:r>
      <w:r w:rsidR="007C1FD8" w:rsidRPr="001B5BB9">
        <w:rPr>
          <w:rFonts w:ascii="Times New Roman" w:hAnsi="Times New Roman" w:cs="Times New Roman"/>
          <w:b/>
          <w:bCs/>
          <w:sz w:val="24"/>
          <w:szCs w:val="24"/>
        </w:rPr>
        <w:t>. Порядок проставления оттиска печати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Записи в трудовой книжке и вкладыше в нее в установленных случаях должны быть заверены печатью. К таким случаям относятся: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оформление титульного листа (первой страницы) трудовой книжки и вкладыша в нее. После заполнения информации о работнике необходимо проставление печати организации или кадровой службы (п. 2.2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изменение записей на титульном листе трудовой книжки и вкладыша в нее. После внесения на внутреннюю сторону обложки трудовой книжки или вкладыша в нее информации о документе, на основании которого изменены данные о работнике, необходимо проставить печать организации или кадровой службы (п. 2.3 Инструкции по заполнению трудовых книжек). Подробнее об этом </w:t>
      </w:r>
      <w:proofErr w:type="gramStart"/>
      <w:r w:rsidRPr="001B5BB9">
        <w:rPr>
          <w:rFonts w:ascii="Times New Roman" w:hAnsi="Times New Roman" w:cs="Times New Roman"/>
          <w:sz w:val="24"/>
          <w:szCs w:val="24"/>
        </w:rPr>
        <w:t>см</w:t>
      </w:r>
      <w:proofErr w:type="gramEnd"/>
      <w:r w:rsidRPr="001B5BB9">
        <w:rPr>
          <w:rFonts w:ascii="Times New Roman" w:hAnsi="Times New Roman" w:cs="Times New Roman"/>
          <w:sz w:val="24"/>
          <w:szCs w:val="24"/>
        </w:rPr>
        <w:t>. п. 3.1 настоящего материала;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внесение записи об увольнении. Эта запись и иные записи, внесенные в трудовую книжку за период работы, заверяются печатью работодателя (п. 35 Правил ведения и хранения трудовых книжек). Указанные записи могут быть заверены любой печатью работодателя, содержащей сведения о его наименовании и месте нахождения, которые фактически подтверждают факт работы у данного работодателя. К таким печатям относятся гербовая печать (для органов государственной власти, государственных организаций и учреждений), основная печать организации, печать кадровой службы и др. (письма </w:t>
      </w:r>
      <w:proofErr w:type="spellStart"/>
      <w:r w:rsidRPr="001B5BB9">
        <w:rPr>
          <w:rFonts w:ascii="Times New Roman" w:hAnsi="Times New Roman" w:cs="Times New Roman"/>
          <w:sz w:val="24"/>
          <w:szCs w:val="24"/>
        </w:rPr>
        <w:t>Роструда</w:t>
      </w:r>
      <w:proofErr w:type="spellEnd"/>
      <w:r w:rsidRPr="001B5BB9">
        <w:rPr>
          <w:rFonts w:ascii="Times New Roman" w:hAnsi="Times New Roman" w:cs="Times New Roman"/>
          <w:sz w:val="24"/>
          <w:szCs w:val="24"/>
        </w:rPr>
        <w:t xml:space="preserve"> от 20.01.2014 N ПГ/13282-6-1, от 22.11.2012 N 1450-6-1).</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A053AB" w:rsidRDefault="007C1FD8" w:rsidP="00A053AB">
      <w:pPr>
        <w:pStyle w:val="a3"/>
        <w:widowControl w:val="0"/>
        <w:numPr>
          <w:ilvl w:val="0"/>
          <w:numId w:val="2"/>
        </w:numPr>
        <w:autoSpaceDE w:val="0"/>
        <w:autoSpaceDN w:val="0"/>
        <w:adjustRightInd w:val="0"/>
        <w:spacing w:after="0" w:line="240" w:lineRule="auto"/>
        <w:ind w:left="0" w:firstLine="0"/>
        <w:jc w:val="center"/>
        <w:outlineLvl w:val="0"/>
        <w:rPr>
          <w:rFonts w:ascii="Times New Roman" w:hAnsi="Times New Roman" w:cs="Times New Roman"/>
          <w:i/>
          <w:sz w:val="24"/>
          <w:szCs w:val="24"/>
        </w:rPr>
      </w:pPr>
      <w:bookmarkStart w:id="85" w:name="Par920"/>
      <w:bookmarkEnd w:id="85"/>
      <w:r w:rsidRPr="00A053AB">
        <w:rPr>
          <w:rFonts w:ascii="Times New Roman" w:hAnsi="Times New Roman" w:cs="Times New Roman"/>
          <w:b/>
          <w:bCs/>
          <w:i/>
          <w:sz w:val="24"/>
          <w:szCs w:val="24"/>
        </w:rPr>
        <w:t>ДУБЛИКАТ ТРУДОВОЙ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Согласно п. п. 31, 33, 34 Правил ведения и хранения трудовых книжек дубликат трудовой книжки может быть выдан в определенных законом случаях:</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утрата трудовой книжки работником;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если в трудовой книжке имеется запись об увольнении или переводе на другую работу, признанная недействительной;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если трудовая книжка пришла в негодность (порвана, обгорела и т.п.);</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если трудовые книжки были утрачены работодателем в результате чрезвычайной ситуации.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Перечисленные случаи оформления дубликатов трудовых книжек имеют свои особенности. Так, в случае утери работником или массовой утраты работодателем трудовых книжек для оформления дубликата требуется предоставление надлежаще оформленных документов, на основании которых и вносятся записи в дубликат. В графу 4 дубликата вписывается наименование документа, на основании которого вносилась запись (например, "Справк</w:t>
      </w:r>
      <w:proofErr w:type="gramStart"/>
      <w:r w:rsidRPr="001B5BB9">
        <w:rPr>
          <w:rFonts w:ascii="Times New Roman" w:hAnsi="Times New Roman" w:cs="Times New Roman"/>
          <w:sz w:val="24"/>
          <w:szCs w:val="24"/>
        </w:rPr>
        <w:t>а ООО</w:t>
      </w:r>
      <w:proofErr w:type="gramEnd"/>
      <w:r w:rsidRPr="001B5BB9">
        <w:rPr>
          <w:rFonts w:ascii="Times New Roman" w:hAnsi="Times New Roman" w:cs="Times New Roman"/>
          <w:sz w:val="24"/>
          <w:szCs w:val="24"/>
        </w:rPr>
        <w:t xml:space="preserve"> "Верона" от 15.11.2008 N 45/8").</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Если же записи в трудовой книжке были признаны недействительными или книжка пришла в негодность, документом, на основании которого оформляется дубликат трудовой книжки, является сама трудовая книжка и дополнительных подтв</w:t>
      </w:r>
      <w:r w:rsidR="001B5BB9" w:rsidRPr="001B5BB9">
        <w:rPr>
          <w:rFonts w:ascii="Times New Roman" w:hAnsi="Times New Roman" w:cs="Times New Roman"/>
          <w:sz w:val="24"/>
          <w:szCs w:val="24"/>
        </w:rPr>
        <w:t xml:space="preserve">ерждающих документов не нужно.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86" w:name="Par934"/>
      <w:bookmarkEnd w:id="86"/>
      <w:r w:rsidRPr="001B5BB9">
        <w:rPr>
          <w:rFonts w:ascii="Times New Roman" w:hAnsi="Times New Roman" w:cs="Times New Roman"/>
          <w:b/>
          <w:bCs/>
          <w:sz w:val="24"/>
          <w:szCs w:val="24"/>
        </w:rPr>
        <w:t>1. Правила внесения сведений при оформлении дубликата утерянной работником трудовой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Правила заполнения дубликата трудовой книжки регламентируется разд. 7 Инструкции по заполнению трудовых книжек. Записи, подлежащие внесению в дубликат, должны быть оформлены по правилам, установленным в разд. 1 - 6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Для оформления дубликата работнику необходимо обратиться с заявлением к работодателю по последнему месту работы, который не позднее 15 дней со дня подачи заявления выдает дубликат трудовой книжки (п. 31 Правил ведения и хранения трудовых </w:t>
      </w:r>
      <w:r w:rsidRPr="001B5BB9">
        <w:rPr>
          <w:rFonts w:ascii="Times New Roman" w:hAnsi="Times New Roman" w:cs="Times New Roman"/>
          <w:sz w:val="24"/>
          <w:szCs w:val="24"/>
        </w:rPr>
        <w:lastRenderedPageBreak/>
        <w:t>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Сведения, вносимые в дубликат, должны соответствовать тем, что содержатся в документах, на основании которых он заполняется.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На первой странице в верхнем правом углу дубликата трудовой книжки проставляется запись "Дубликат". На ней же указываются сведения о работнике.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разделе "Сведения о работе", в графу 3, необходимо внести общий стаж работы суммарно, т.е. сколько лет, месяцев, дней работник работал на прошлых местах работы (например, "Общий стаж работы 5 лет 4 месяца 23 дня"). Такая запись делается только в том случае, если работник имел предыдущие места работы.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Обратите внимание на то, что оформление дубликата отличается от заполнения раздела трудовой книжки "Сведения о работе": наименование работодателя не вносится в качестве заголовка в графу 3 указанного раздела.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Записи после указания суммарного стажа работы вносятся на основании надлежаще оформленных документов в следующем порядке (п. 7.2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1) графа 2 - дата приема к предыдущему работодателю на работу;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2) графа 3 - наименование работодателя, структурное подразделение, работа (должность), специальность, профессия с указанием квалификации;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3) графа 4 - наименование, дата и номер документа, на основании которого произведена запись о приеме на работу;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4) графа 2 - дата перевода на другую постоянную работу (в случае если такие переводы были);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5) графа 3 - подразделение, должность или специальность, на которую был переведен работник;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6) графа 4 - наименование, дата и номер документа, на основании которого произведена запись о переводе на другую постоянную работу;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7) графа 2 - дата увольнения;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8) графа 3 - основание увольнения;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9) графа 4 - наименование, дата и номер документа, на основании которого произведена запись об увольнении.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Последним периодом работы указывается работа у работодателя, который вы</w:t>
      </w:r>
      <w:r w:rsidR="001B5BB9" w:rsidRPr="001B5BB9">
        <w:rPr>
          <w:rFonts w:ascii="Times New Roman" w:hAnsi="Times New Roman" w:cs="Times New Roman"/>
          <w:sz w:val="24"/>
          <w:szCs w:val="24"/>
        </w:rPr>
        <w:t xml:space="preserve">дает дубликат трудовой книжки. </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Записи, вносимые в дубликат, должны соответствовать сведениям, содержащимся в документах, на основании которых заполняется дубликат трудовой книжки (п. 7.2 Инструкции по заполнению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87" w:name="Par957"/>
      <w:bookmarkEnd w:id="87"/>
      <w:r w:rsidRPr="001B5BB9">
        <w:rPr>
          <w:rFonts w:ascii="Times New Roman" w:hAnsi="Times New Roman" w:cs="Times New Roman"/>
          <w:i/>
          <w:iCs/>
          <w:sz w:val="24"/>
          <w:szCs w:val="24"/>
        </w:rPr>
        <w:t>Ситуация из практики.</w:t>
      </w:r>
      <w:r w:rsidR="00286ECA">
        <w:rPr>
          <w:rFonts w:ascii="Times New Roman" w:hAnsi="Times New Roman" w:cs="Times New Roman"/>
          <w:i/>
          <w:iCs/>
          <w:sz w:val="24"/>
          <w:szCs w:val="24"/>
        </w:rPr>
        <w:t xml:space="preserve"> </w:t>
      </w:r>
      <w:r w:rsidRPr="001B5BB9">
        <w:rPr>
          <w:rFonts w:ascii="Times New Roman" w:hAnsi="Times New Roman" w:cs="Times New Roman"/>
          <w:b/>
          <w:bCs/>
          <w:sz w:val="24"/>
          <w:szCs w:val="24"/>
        </w:rPr>
        <w:t>Можно ли внести в дубликат трудовой книжки ссылку на статью Трудового кодекса РФ, если в справке, представленной работником с другого места работы, нет на нее указания?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дубликат трудовой книжки вносятся только те сведения, которые отражены в представленных документах. Работник, ответственный за работу с трудовыми книжками, не вправе вносить недостающую информацию.</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Заполнение дубликата трудовой книжки имеет особенности. Согласно п. 7.2 Инструкции по заполнению трудовых книжек все записи, подлежащие внесению в дубликат трудовой книжки, должны быть подтверждены надлежаще оформленными документами (справки, выписки, копии приказов, распоряжений).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Если подтверждающий документ не содержит данные, которые в силу закона должны быть указаны (например, пункт, часть, статью, на основании которых произошло увольнение), то необходимо внести только те данные, которые содержатся в документе.</w:t>
      </w:r>
      <w:proofErr w:type="gramEnd"/>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Оригиналы документов, подтверждающих предыдущий стаж работы у других </w:t>
      </w:r>
      <w:r w:rsidRPr="001B5BB9">
        <w:rPr>
          <w:rFonts w:ascii="Times New Roman" w:hAnsi="Times New Roman" w:cs="Times New Roman"/>
          <w:sz w:val="24"/>
          <w:szCs w:val="24"/>
        </w:rPr>
        <w:lastRenderedPageBreak/>
        <w:t xml:space="preserve">работодателей, возвращаются работнику, после того как с них были сняты копии и они были надлежаще заверены. Надпись, которой заверяется копия, должна содержать реквизиты, установленные п. 3.26 ГОСТ </w:t>
      </w:r>
      <w:proofErr w:type="gramStart"/>
      <w:r w:rsidRPr="001B5BB9">
        <w:rPr>
          <w:rFonts w:ascii="Times New Roman" w:hAnsi="Times New Roman" w:cs="Times New Roman"/>
          <w:sz w:val="24"/>
          <w:szCs w:val="24"/>
        </w:rPr>
        <w:t>Р</w:t>
      </w:r>
      <w:proofErr w:type="gramEnd"/>
      <w:r w:rsidRPr="001B5BB9">
        <w:rPr>
          <w:rFonts w:ascii="Times New Roman" w:hAnsi="Times New Roman" w:cs="Times New Roman"/>
          <w:sz w:val="24"/>
          <w:szCs w:val="24"/>
        </w:rPr>
        <w:t xml:space="preserve"> 6.30-2003 (Постановление Госстандарта РФ от 03.03.2003 N 65-ст):</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надпись "Верно";</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должность лица, заверившего копию;</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личную подпись лица, заверившего копию;</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расшифровку подписи лица, заверившего копию (инициалы, фамилия);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дату заверения.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88" w:name="Par969"/>
      <w:bookmarkEnd w:id="88"/>
      <w:r w:rsidRPr="001B5BB9">
        <w:rPr>
          <w:rFonts w:ascii="Times New Roman" w:hAnsi="Times New Roman" w:cs="Times New Roman"/>
          <w:b/>
          <w:bCs/>
          <w:sz w:val="24"/>
          <w:szCs w:val="24"/>
        </w:rPr>
        <w:t>2. Правила оформления дубликата трудовой книжки при признании записи недействительной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Записи об увольнении или переводе на другую постоянную работу могут быть признаны недействительными. Подробнее об этом </w:t>
      </w:r>
      <w:proofErr w:type="gramStart"/>
      <w:r w:rsidRPr="001B5BB9">
        <w:rPr>
          <w:rFonts w:ascii="Times New Roman" w:hAnsi="Times New Roman" w:cs="Times New Roman"/>
          <w:sz w:val="24"/>
          <w:szCs w:val="24"/>
        </w:rPr>
        <w:t>см</w:t>
      </w:r>
      <w:proofErr w:type="gramEnd"/>
      <w:r w:rsidRPr="001B5BB9">
        <w:rPr>
          <w:rFonts w:ascii="Times New Roman" w:hAnsi="Times New Roman" w:cs="Times New Roman"/>
          <w:sz w:val="24"/>
          <w:szCs w:val="24"/>
        </w:rPr>
        <w:t>. п. 12 настоящего материала.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Если работодателю поступило заявление работника о выдаче дубликата трудовой книжки в связи с тем, что в его трудовой книжке есть запись об увольнении или переводе, которая была признана недействительной, то работодатель по последнему месту работы обязан выдать дубликат трудовой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дубликат после заполнения титульного листа и проставления надписи "Дубликат" переносятся все записи из трудовой книжки, за исключением той, которая была признана недействительной.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Трудовая книжка должна быть оформлена в установленном порядке и возвращена владельцу (п. 33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После оформления дубликата трудовой книжки сведения о нем необходимо внести в книгу учета движения трудовых книжек и вкладышей в них.</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Если трудовая книжка пришла в негодность (обгорела, порвалась), дубликат также может быть оформлен по заявлению работника. Записи в дубликат трудовой книжки просто переносятся (переписываются) из трудовой книжки, которая пришла в негодность.</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89" w:name="Par980"/>
      <w:bookmarkEnd w:id="89"/>
      <w:r w:rsidRPr="001B5BB9">
        <w:rPr>
          <w:rFonts w:ascii="Times New Roman" w:hAnsi="Times New Roman" w:cs="Times New Roman"/>
          <w:b/>
          <w:bCs/>
          <w:sz w:val="24"/>
          <w:szCs w:val="24"/>
        </w:rPr>
        <w:t>3. Правила оформления дубликата трудовой книжки при массовой утере трудовых книжек работодателем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Пункт 34 Правил ведения и хранения трудовых книжек устанавливает обязанность работодателя выдать дубликаты трудовых книжек работникам в случае массовой утраты трудовых книжек вследствие чрезвычайных ситуаций.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Дубликат оформляется на основании акта комиссии, создаваемой органами исполнительной власти субъектов, с участием работодателей и иных заинтересованных лиц и организаций, который содержит указания </w:t>
      </w:r>
      <w:proofErr w:type="gramStart"/>
      <w:r w:rsidRPr="001B5BB9">
        <w:rPr>
          <w:rFonts w:ascii="Times New Roman" w:hAnsi="Times New Roman" w:cs="Times New Roman"/>
          <w:sz w:val="24"/>
          <w:szCs w:val="24"/>
        </w:rPr>
        <w:t>на</w:t>
      </w:r>
      <w:proofErr w:type="gramEnd"/>
      <w:r w:rsidRPr="001B5BB9">
        <w:rPr>
          <w:rFonts w:ascii="Times New Roman" w:hAnsi="Times New Roman" w:cs="Times New Roman"/>
          <w:sz w:val="24"/>
          <w:szCs w:val="24"/>
        </w:rPr>
        <w:t>:</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периоды работы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должность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продолжительность работы.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Для установления стажа работы у данного работодателя факт работы может быть подтвержден:</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справкой, профсоюзным билетом и др.;</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показаниями двух и более свидетелей, знающих работника по совместной деятельности.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B45FEB" w:rsidRDefault="007C1FD8" w:rsidP="00B45FEB">
      <w:pPr>
        <w:pStyle w:val="a3"/>
        <w:widowControl w:val="0"/>
        <w:numPr>
          <w:ilvl w:val="0"/>
          <w:numId w:val="2"/>
        </w:numPr>
        <w:autoSpaceDE w:val="0"/>
        <w:autoSpaceDN w:val="0"/>
        <w:adjustRightInd w:val="0"/>
        <w:spacing w:after="0" w:line="240" w:lineRule="auto"/>
        <w:ind w:left="0" w:firstLine="0"/>
        <w:jc w:val="center"/>
        <w:outlineLvl w:val="0"/>
        <w:rPr>
          <w:rFonts w:ascii="Times New Roman" w:hAnsi="Times New Roman" w:cs="Times New Roman"/>
          <w:i/>
          <w:sz w:val="24"/>
          <w:szCs w:val="24"/>
        </w:rPr>
      </w:pPr>
      <w:bookmarkStart w:id="90" w:name="Par992"/>
      <w:bookmarkEnd w:id="90"/>
      <w:r w:rsidRPr="00B45FEB">
        <w:rPr>
          <w:rFonts w:ascii="Times New Roman" w:hAnsi="Times New Roman" w:cs="Times New Roman"/>
          <w:b/>
          <w:bCs/>
          <w:i/>
          <w:sz w:val="24"/>
          <w:szCs w:val="24"/>
        </w:rPr>
        <w:t>ВЫДАЧА ТРУДОВОЙ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91" w:name="Par1003"/>
      <w:bookmarkEnd w:id="91"/>
      <w:r w:rsidRPr="001B5BB9">
        <w:rPr>
          <w:rFonts w:ascii="Times New Roman" w:hAnsi="Times New Roman" w:cs="Times New Roman"/>
          <w:b/>
          <w:bCs/>
          <w:sz w:val="24"/>
          <w:szCs w:val="24"/>
        </w:rPr>
        <w:t>1. Выдача трудовой книжки работнику по его просьбе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разд. IV Правил ведения и хранения трудовых книжек предусмотрена выдача трудовой книжки только при увольнении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lastRenderedPageBreak/>
        <w:t>В связи с тем, что Правилами ведения и хранения трудовых книжек установлена ответственность работодателя за соблюдение порядка ведения трудовых книжек, который включает в себя хранение, заявления работников с просьбой выдать на определенное время трудовую книжку не имеют законных оснований. Работодатель не имеет законных оснований для передачи функций по хранению трудовых книжек и вкладышей в них работникам.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Трудовая книжка должна быть выдана не позднее трех рабочих дней со дня подачи работником соответствующего письменного заявления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1 ст. 62 ТК РФ). Форма такого заявления трудовым законодательством не установлена, поэтому она может быть произвольной. Во избежание претензий со стороны проверяющих органов рекомендуется указать в заявлении цель выдачи трудовой книжки (например, для назначения страховой пенсии).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Работник обязан вернуть трудовую книжку работодателю не позднее трех рабочих дней со дня ее получения в органе, который осуществляет обязательное социальное страхование (обеспечение)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4 ст. 62 ТК РФ).</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92" w:name="Par1013"/>
      <w:bookmarkEnd w:id="92"/>
      <w:r w:rsidRPr="001B5BB9">
        <w:rPr>
          <w:rFonts w:ascii="Times New Roman" w:hAnsi="Times New Roman" w:cs="Times New Roman"/>
          <w:b/>
          <w:bCs/>
          <w:sz w:val="24"/>
          <w:szCs w:val="24"/>
        </w:rPr>
        <w:t>1.1. Рекомендации работодателю при требовании выдать трудовую книжку в пенсионные органы Российской Федерации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B5BB9">
        <w:rPr>
          <w:rFonts w:ascii="Times New Roman" w:hAnsi="Times New Roman" w:cs="Times New Roman"/>
          <w:sz w:val="24"/>
          <w:szCs w:val="24"/>
        </w:rPr>
        <w:t>В соответствии с Федеральным законом от 17.12.2001 N 173-ФЗ, Постановлением Минтруда России N 16, ПФР N 19па от 27.02.2002 определен Перечень документов, необходимых для установления трудовой пенсии и пенсии по государственному пенсионному обеспечению в соответствии с Федеральными законами "О трудовых пенсиях в Российской Федерации" и "О государственном пенсионном обеспечении в Российской Федерации", в который включен документ о страховом стаже.</w:t>
      </w:r>
      <w:proofErr w:type="gramEnd"/>
      <w:r w:rsidRPr="001B5BB9">
        <w:rPr>
          <w:rFonts w:ascii="Times New Roman" w:hAnsi="Times New Roman" w:cs="Times New Roman"/>
          <w:sz w:val="24"/>
          <w:szCs w:val="24"/>
        </w:rPr>
        <w:t xml:space="preserve"> Пунктом 13 данного Перечня установлено, что принимаются подлинные документы о страховом стаже в подтверждение права на трудовую пенсию, за исключением трудовой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случае требований работников органов пенсионного фонда представить оригинал трудовой книжки работающего работника рекомендуем связаться с руководителем подразделения, которое принимает документы для оформления пенсии, и обратить внимание на то, что такой оригинал не должен представляться. Данное обращение может быть оформлено в письменном виде (в виде письма).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93" w:name="Par1018"/>
      <w:bookmarkEnd w:id="93"/>
      <w:r w:rsidRPr="001B5BB9">
        <w:rPr>
          <w:rFonts w:ascii="Times New Roman" w:hAnsi="Times New Roman" w:cs="Times New Roman"/>
          <w:b/>
          <w:bCs/>
          <w:sz w:val="24"/>
          <w:szCs w:val="24"/>
        </w:rPr>
        <w:t>1.2. Выдача работнику надлежаще заверенной копии трудовой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Копия трудовой книжки может быть выдана работнику по его заявлению. Работодатель обязан выдать копию в течение трех рабочих дней со дня подачи заявления (ст. 62 ТК РФ, п. 7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spellStart"/>
      <w:r w:rsidRPr="001B5BB9">
        <w:rPr>
          <w:rFonts w:ascii="Times New Roman" w:hAnsi="Times New Roman" w:cs="Times New Roman"/>
          <w:sz w:val="24"/>
          <w:szCs w:val="24"/>
        </w:rPr>
        <w:t>Заверительная</w:t>
      </w:r>
      <w:proofErr w:type="spellEnd"/>
      <w:r w:rsidRPr="001B5BB9">
        <w:rPr>
          <w:rFonts w:ascii="Times New Roman" w:hAnsi="Times New Roman" w:cs="Times New Roman"/>
          <w:sz w:val="24"/>
          <w:szCs w:val="24"/>
        </w:rPr>
        <w:t xml:space="preserve"> надпись делается в соответствии с п. 3.26 ГОСТ </w:t>
      </w:r>
      <w:proofErr w:type="gramStart"/>
      <w:r w:rsidRPr="001B5BB9">
        <w:rPr>
          <w:rFonts w:ascii="Times New Roman" w:hAnsi="Times New Roman" w:cs="Times New Roman"/>
          <w:sz w:val="24"/>
          <w:szCs w:val="24"/>
        </w:rPr>
        <w:t>Р</w:t>
      </w:r>
      <w:proofErr w:type="gramEnd"/>
      <w:r w:rsidRPr="001B5BB9">
        <w:rPr>
          <w:rFonts w:ascii="Times New Roman" w:hAnsi="Times New Roman" w:cs="Times New Roman"/>
          <w:sz w:val="24"/>
          <w:szCs w:val="24"/>
        </w:rPr>
        <w:t xml:space="preserve"> 6.30-2003 (Постановление Госстандарта России от 03.03.2003 N 65-ст) и содержит:</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надпись "Верно";</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должность лица, заверившего копию;</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личную подпись;</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расшифровку подписи (инициалы, фамилию);</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дату заверения.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94" w:name="Par1028"/>
      <w:bookmarkEnd w:id="94"/>
      <w:r w:rsidRPr="001B5BB9">
        <w:rPr>
          <w:rFonts w:ascii="Times New Roman" w:hAnsi="Times New Roman" w:cs="Times New Roman"/>
          <w:b/>
          <w:bCs/>
          <w:sz w:val="24"/>
          <w:szCs w:val="24"/>
        </w:rPr>
        <w:t>2. Выдача трудовой книжки при прекращении трудового договора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Статья 84.1 ТК РФ прямо устанавливает обязанность работодателя выдать трудовую книжку работнику в день прекращения трудового договора. Данная норма также закреплена в п. 35 Правил ведения и хранения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Трудовая книжка выдается работнику с внесенной записью о прекращении трудового договора.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Факт выдачи работнику трудовой книжки отражается в книге учета движения трудовых книжек и вкладышей в них. В графе 12 указывается дата выдачи книжки, а в графе 13 </w:t>
      </w:r>
      <w:r w:rsidRPr="001B5BB9">
        <w:rPr>
          <w:rFonts w:ascii="Times New Roman" w:hAnsi="Times New Roman" w:cs="Times New Roman"/>
          <w:sz w:val="24"/>
          <w:szCs w:val="24"/>
        </w:rPr>
        <w:lastRenderedPageBreak/>
        <w:t>проставляется подпись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95" w:name="Par1034"/>
      <w:bookmarkEnd w:id="95"/>
      <w:r w:rsidRPr="001B5BB9">
        <w:rPr>
          <w:rFonts w:ascii="Times New Roman" w:hAnsi="Times New Roman" w:cs="Times New Roman"/>
          <w:b/>
          <w:bCs/>
          <w:sz w:val="24"/>
          <w:szCs w:val="24"/>
        </w:rPr>
        <w:t>2.1. Пересылка трудовой книжки после увольнения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Трудовая книжка может быть направлена по почте, если работник отсутствовал в день увольнения или отказался от ее получения. В такой ситуации работодатель должен направить работнику уведомление о необходимости явиться за трудовой книжкой либо дать согласие на отправление ее по почте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6 ст. 84.1 ТК РФ, п. 36 Правил ведения и хранения трудовых книжек). Хотя форма уведомления законодательно не определена, представляется, что направить его можно только в письменной форме. В этом случае при возникновении трудового спора работодатель освобождается от ответственности за задержку выдачи работнику трудовой книжки. Так, Московский городской суд признал неправомерным уведомление работницы о необходимости получить трудовую книжку телефонограммами, поскольку способ их оформления не позволяет проверить достоверность содержащихся сведений, что противоречит ст. 71 ГПК РФ (см. Определение от 07.10.2010 по делу N 33-31515). Чтобы подтвердить факт направления книжки работнику, рекомендуем затребовать от него в письменном виде согласие на ее пересылку по указанному им адресу.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96" w:name="Par1039"/>
      <w:bookmarkEnd w:id="96"/>
      <w:r w:rsidRPr="001B5BB9">
        <w:rPr>
          <w:rFonts w:ascii="Times New Roman" w:hAnsi="Times New Roman" w:cs="Times New Roman"/>
          <w:b/>
          <w:bCs/>
          <w:sz w:val="24"/>
          <w:szCs w:val="24"/>
        </w:rPr>
        <w:t>2.2. Ответственность за несвоевременную выдачу трудовой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Работодатель несет ответственность за несвоевременную выдачу трудовой книжки. Если работодатель по своей вине не выдал трудовую книжку в день прекращения трудового договора, то у него возникает обязанность возместить работнику не полученный им заработок за все время задержки выдачи трудовой книжки (ст. 234 ТК РФ, п. 35 Правил ведения и хранения трудовых книжек). Так, в Определении Санкт-Петербургского городского суда от 02.09.2009 N 12030 указано, что суд обоснованно удовлетворил требования истца о взыскании заработной платы за время задержки выдачи трудовой книжки и изменении даты увольнения. См. также Апелляционное определение Саратовского областного суда от 19.07.2012 по делу N 33-3539/2012, Определение Пермского краевого суда от 14.10.2010 по делу N 33-8981.</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При задержке выдачи трудовой книжки средний заработок для оплаты времени вынужденного прогула рассчитывается в соответствии со ст. 139 ТК РФ (Определение Московского городского суда от 24.11.2010 по делу N 33-36584).</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97" w:name="Par1045"/>
      <w:bookmarkEnd w:id="97"/>
      <w:r w:rsidRPr="001B5BB9">
        <w:rPr>
          <w:rFonts w:ascii="Times New Roman" w:hAnsi="Times New Roman" w:cs="Times New Roman"/>
          <w:i/>
          <w:iCs/>
          <w:sz w:val="24"/>
          <w:szCs w:val="24"/>
        </w:rPr>
        <w:t>Ситуация из практики.</w:t>
      </w:r>
      <w:r w:rsidR="00B45FEB">
        <w:rPr>
          <w:rFonts w:ascii="Times New Roman" w:hAnsi="Times New Roman" w:cs="Times New Roman"/>
          <w:i/>
          <w:iCs/>
          <w:sz w:val="24"/>
          <w:szCs w:val="24"/>
        </w:rPr>
        <w:t xml:space="preserve"> </w:t>
      </w:r>
      <w:r w:rsidRPr="001B5BB9">
        <w:rPr>
          <w:rFonts w:ascii="Times New Roman" w:hAnsi="Times New Roman" w:cs="Times New Roman"/>
          <w:b/>
          <w:bCs/>
          <w:sz w:val="24"/>
          <w:szCs w:val="24"/>
        </w:rPr>
        <w:t>Вправе ли работодатель не выдать трудовую книжку в день увольнения работника, если последний не подписал "обходной лист"?</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Работодатель не вправе не выдать работнику трудовую книжку в день прекращения трудового договора.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Частью 4 ст. 84.1 ТК РФ установлена обязанность работодателя </w:t>
      </w:r>
      <w:proofErr w:type="gramStart"/>
      <w:r w:rsidRPr="001B5BB9">
        <w:rPr>
          <w:rFonts w:ascii="Times New Roman" w:hAnsi="Times New Roman" w:cs="Times New Roman"/>
          <w:sz w:val="24"/>
          <w:szCs w:val="24"/>
        </w:rPr>
        <w:t>выдать</w:t>
      </w:r>
      <w:proofErr w:type="gramEnd"/>
      <w:r w:rsidRPr="001B5BB9">
        <w:rPr>
          <w:rFonts w:ascii="Times New Roman" w:hAnsi="Times New Roman" w:cs="Times New Roman"/>
          <w:sz w:val="24"/>
          <w:szCs w:val="24"/>
        </w:rPr>
        <w:t xml:space="preserve"> работнику трудовую книжку в день прекращения трудового договора. При этом в Трудовом кодексе РФ нет нормы, обязывающей работника в случае увольнения подписывать "обходной лист" и сдавать его работодателю. Если условие об оформлении "обходного листа" при увольнении закреплено в трудовом договоре или локальном нормативном акте, в соответствии со ст. 8 ТК РФ оно не подлежит применению.</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Согласно ст. 234 ТК РФ работодатель обязан возместить работнику не полученный им заработок в случае незаконного лишения его возможности трудиться, в частности при задержке трудовой книжки.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98" w:name="Par1050"/>
      <w:bookmarkEnd w:id="98"/>
      <w:r w:rsidRPr="001B5BB9">
        <w:rPr>
          <w:rFonts w:ascii="Times New Roman" w:hAnsi="Times New Roman" w:cs="Times New Roman"/>
          <w:b/>
          <w:bCs/>
          <w:sz w:val="24"/>
          <w:szCs w:val="24"/>
        </w:rPr>
        <w:t>2.3. Освобождение работодателя от ответственности за несвоевременную выдачу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Работодатель не несет ответственности за задержку выдачи трудовой книжки при несовпадении последнего дня работы и дня оформления прекращения трудовых отношений в случаях:</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lastRenderedPageBreak/>
        <w:t>- увольнения работника за прогул (</w:t>
      </w:r>
      <w:proofErr w:type="spellStart"/>
      <w:r w:rsidRPr="001B5BB9">
        <w:rPr>
          <w:rFonts w:ascii="Times New Roman" w:hAnsi="Times New Roman" w:cs="Times New Roman"/>
          <w:sz w:val="24"/>
          <w:szCs w:val="24"/>
        </w:rPr>
        <w:t>пп</w:t>
      </w:r>
      <w:proofErr w:type="spellEnd"/>
      <w:r w:rsidRPr="001B5BB9">
        <w:rPr>
          <w:rFonts w:ascii="Times New Roman" w:hAnsi="Times New Roman" w:cs="Times New Roman"/>
          <w:sz w:val="24"/>
          <w:szCs w:val="24"/>
        </w:rPr>
        <w:t>. "а" п. 6 ч. 1 ст. 81 ТК РФ);</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осуждения работника к наказанию (п. 4 ч. 1 ст. 83 ТК РФ);</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увольнения женщины, срок действия трудового договора с которой был продлен до окончания беременности (</w:t>
      </w:r>
      <w:proofErr w:type="gramStart"/>
      <w:r w:rsidRPr="001B5BB9">
        <w:rPr>
          <w:rFonts w:ascii="Times New Roman" w:hAnsi="Times New Roman" w:cs="Times New Roman"/>
          <w:sz w:val="24"/>
          <w:szCs w:val="24"/>
        </w:rPr>
        <w:t>ч</w:t>
      </w:r>
      <w:proofErr w:type="gramEnd"/>
      <w:r w:rsidRPr="001B5BB9">
        <w:rPr>
          <w:rFonts w:ascii="Times New Roman" w:hAnsi="Times New Roman" w:cs="Times New Roman"/>
          <w:sz w:val="24"/>
          <w:szCs w:val="24"/>
        </w:rPr>
        <w:t>. 2 ст. 261 ТК РФ).</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Кроме того, работодатель освобождается от ответственности за несвоевременную выдачу трудовой книжки со дня направления работнику, не получившему ее при увольнении, уведомления о необходимости явиться за ней или дать согласие на отправление ее по почте.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99" w:name="Par1058"/>
      <w:bookmarkEnd w:id="99"/>
      <w:r w:rsidRPr="001B5BB9">
        <w:rPr>
          <w:rFonts w:ascii="Times New Roman" w:hAnsi="Times New Roman" w:cs="Times New Roman"/>
          <w:b/>
          <w:bCs/>
          <w:sz w:val="24"/>
          <w:szCs w:val="24"/>
        </w:rPr>
        <w:t>3. Выдача трудовой книжки в случае смерти работника, признания его умершим или безвестно отсутствующим</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Трудовая книжка работника в случае его смерти оформляется в установленном порядке с внесением записи об увольнении и может быть:</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roofErr w:type="gramStart"/>
      <w:r w:rsidRPr="001B5BB9">
        <w:rPr>
          <w:rFonts w:ascii="Times New Roman" w:hAnsi="Times New Roman" w:cs="Times New Roman"/>
          <w:sz w:val="24"/>
          <w:szCs w:val="24"/>
        </w:rPr>
        <w:t>выдана</w:t>
      </w:r>
      <w:proofErr w:type="gramEnd"/>
      <w:r w:rsidRPr="001B5BB9">
        <w:rPr>
          <w:rFonts w:ascii="Times New Roman" w:hAnsi="Times New Roman" w:cs="Times New Roman"/>
          <w:sz w:val="24"/>
          <w:szCs w:val="24"/>
        </w:rPr>
        <w:t xml:space="preserve"> на руки одному из родственников работника под расписку;</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 </w:t>
      </w:r>
      <w:proofErr w:type="gramStart"/>
      <w:r w:rsidRPr="001B5BB9">
        <w:rPr>
          <w:rFonts w:ascii="Times New Roman" w:hAnsi="Times New Roman" w:cs="Times New Roman"/>
          <w:sz w:val="24"/>
          <w:szCs w:val="24"/>
        </w:rPr>
        <w:t>выслана</w:t>
      </w:r>
      <w:proofErr w:type="gramEnd"/>
      <w:r w:rsidRPr="001B5BB9">
        <w:rPr>
          <w:rFonts w:ascii="Times New Roman" w:hAnsi="Times New Roman" w:cs="Times New Roman"/>
          <w:sz w:val="24"/>
          <w:szCs w:val="24"/>
        </w:rPr>
        <w:t xml:space="preserve"> по почте по письменному заявлению одного из родственников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данном случае в книге учета движения трудовых книжек и вкладышей в них делается отметка о выдаче трудовой книжки родственнику работника (графы 12 и 13).</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B45FEB" w:rsidRDefault="007C1FD8" w:rsidP="00B45FEB">
      <w:pPr>
        <w:pStyle w:val="a3"/>
        <w:widowControl w:val="0"/>
        <w:numPr>
          <w:ilvl w:val="0"/>
          <w:numId w:val="2"/>
        </w:numPr>
        <w:autoSpaceDE w:val="0"/>
        <w:autoSpaceDN w:val="0"/>
        <w:adjustRightInd w:val="0"/>
        <w:spacing w:after="0" w:line="240" w:lineRule="auto"/>
        <w:ind w:left="0" w:firstLine="0"/>
        <w:jc w:val="center"/>
        <w:outlineLvl w:val="0"/>
        <w:rPr>
          <w:rFonts w:ascii="Times New Roman" w:hAnsi="Times New Roman" w:cs="Times New Roman"/>
          <w:i/>
          <w:sz w:val="24"/>
          <w:szCs w:val="24"/>
        </w:rPr>
      </w:pPr>
      <w:bookmarkStart w:id="100" w:name="Par1065"/>
      <w:bookmarkEnd w:id="100"/>
      <w:r w:rsidRPr="00B45FEB">
        <w:rPr>
          <w:rFonts w:ascii="Times New Roman" w:hAnsi="Times New Roman" w:cs="Times New Roman"/>
          <w:b/>
          <w:bCs/>
          <w:i/>
          <w:sz w:val="24"/>
          <w:szCs w:val="24"/>
        </w:rPr>
        <w:t>ОТВЕТСТВЕННОСТЬ ЗА НАРУШЕНИЕ ПРАВИЛ ВЕДЕНИЯ</w:t>
      </w:r>
    </w:p>
    <w:p w:rsidR="007C1FD8" w:rsidRPr="00B45FEB" w:rsidRDefault="007C1FD8" w:rsidP="00B45FEB">
      <w:pPr>
        <w:widowControl w:val="0"/>
        <w:autoSpaceDE w:val="0"/>
        <w:autoSpaceDN w:val="0"/>
        <w:adjustRightInd w:val="0"/>
        <w:spacing w:after="0" w:line="240" w:lineRule="auto"/>
        <w:jc w:val="center"/>
        <w:rPr>
          <w:rFonts w:ascii="Times New Roman" w:hAnsi="Times New Roman" w:cs="Times New Roman"/>
          <w:i/>
          <w:sz w:val="24"/>
          <w:szCs w:val="24"/>
        </w:rPr>
      </w:pPr>
      <w:r w:rsidRPr="00B45FEB">
        <w:rPr>
          <w:rFonts w:ascii="Times New Roman" w:hAnsi="Times New Roman" w:cs="Times New Roman"/>
          <w:b/>
          <w:bCs/>
          <w:i/>
          <w:sz w:val="24"/>
          <w:szCs w:val="24"/>
        </w:rPr>
        <w:t>И ХРАНЕНИЯ ТРУДОВЫХ КНИЖЕК</w:t>
      </w:r>
    </w:p>
    <w:p w:rsidR="007C1FD8" w:rsidRPr="00B45FEB" w:rsidRDefault="007C1FD8" w:rsidP="00B45FEB">
      <w:pPr>
        <w:widowControl w:val="0"/>
        <w:autoSpaceDE w:val="0"/>
        <w:autoSpaceDN w:val="0"/>
        <w:adjustRightInd w:val="0"/>
        <w:spacing w:after="0" w:line="240" w:lineRule="auto"/>
        <w:jc w:val="both"/>
        <w:rPr>
          <w:rFonts w:ascii="Times New Roman" w:hAnsi="Times New Roman" w:cs="Times New Roman"/>
          <w:i/>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На работодателя возлагается ответственность за организацию работы по ведению, хранению, учету и выдаче трудовых книжек и вкладышей в них.</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Уполномоченное лицо несет ответственность за ведение, хранение, учет и выдачу трудовых книжек.</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Нарушение норм трудового законодательства может повлечь за собой применение к работодателю административной ответственности в соответствии со ст. 5.27 КоАП РФ.</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B45FEB" w:rsidRDefault="007C1FD8" w:rsidP="00B45FEB">
      <w:pPr>
        <w:pStyle w:val="a3"/>
        <w:widowControl w:val="0"/>
        <w:numPr>
          <w:ilvl w:val="0"/>
          <w:numId w:val="2"/>
        </w:numPr>
        <w:autoSpaceDE w:val="0"/>
        <w:autoSpaceDN w:val="0"/>
        <w:adjustRightInd w:val="0"/>
        <w:spacing w:after="0" w:line="240" w:lineRule="auto"/>
        <w:ind w:left="0" w:firstLine="0"/>
        <w:jc w:val="center"/>
        <w:outlineLvl w:val="0"/>
        <w:rPr>
          <w:rFonts w:ascii="Times New Roman" w:hAnsi="Times New Roman" w:cs="Times New Roman"/>
          <w:i/>
          <w:sz w:val="24"/>
          <w:szCs w:val="24"/>
        </w:rPr>
      </w:pPr>
      <w:bookmarkStart w:id="101" w:name="Par1072"/>
      <w:bookmarkEnd w:id="101"/>
      <w:r w:rsidRPr="00B45FEB">
        <w:rPr>
          <w:rFonts w:ascii="Times New Roman" w:hAnsi="Times New Roman" w:cs="Times New Roman"/>
          <w:b/>
          <w:bCs/>
          <w:i/>
          <w:sz w:val="24"/>
          <w:szCs w:val="24"/>
        </w:rPr>
        <w:t>ПОДСЧЕТ СТРАХОВОГО СТАЖА ПО ЗАПИСЯМ В ТРУДОВОЙ КНИЖКЕ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настоящее время в соответствии с Федеральным законом от 29.12.2006 N 255-ФЗ для определения размера пособия по временной нетрудоспособности применяется понятие "страховой стаж".</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Для определения периодов, включаемых в страховой стаж, необходимо руководствоваться Приказом </w:t>
      </w:r>
      <w:proofErr w:type="spellStart"/>
      <w:r w:rsidRPr="001B5BB9">
        <w:rPr>
          <w:rFonts w:ascii="Times New Roman" w:hAnsi="Times New Roman" w:cs="Times New Roman"/>
          <w:sz w:val="24"/>
          <w:szCs w:val="24"/>
        </w:rPr>
        <w:t>Минздравсоцразвития</w:t>
      </w:r>
      <w:proofErr w:type="spellEnd"/>
      <w:r w:rsidRPr="001B5BB9">
        <w:rPr>
          <w:rFonts w:ascii="Times New Roman" w:hAnsi="Times New Roman" w:cs="Times New Roman"/>
          <w:sz w:val="24"/>
          <w:szCs w:val="24"/>
        </w:rPr>
        <w:t xml:space="preserve"> России от 06.02.2007 N 91.</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02" w:name="Par1080"/>
      <w:bookmarkEnd w:id="102"/>
      <w:r w:rsidRPr="001B5BB9">
        <w:rPr>
          <w:rFonts w:ascii="Times New Roman" w:hAnsi="Times New Roman" w:cs="Times New Roman"/>
          <w:b/>
          <w:bCs/>
          <w:sz w:val="24"/>
          <w:szCs w:val="24"/>
        </w:rPr>
        <w:t>1. Правила определения непрерывного трудового стажа в целях исчисления пособия по временной нетрудоспособности</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В настоящее время при определении размера пособия по временной нетрудоспособности учитывается страховой стаж. Если в трудовой книжке работника есть записи о работе, периоды которой не входят в указанный стаж, то при определении его продолжительности для установления размера пособия следует руководствоваться ст. 17 Федерального закона от 29.12.2006 N 255-ФЗ. В соответствии с нормами данного Закона, предусматривающими сохранение ранее приобретенных прав при определении размера пособия по временной нетрудоспособности и продолжительности страхового стажа, работодатель может выплачивать работнику пособие в более высоком размере.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03" w:name="Par1084"/>
      <w:bookmarkEnd w:id="103"/>
      <w:r w:rsidRPr="001B5BB9">
        <w:rPr>
          <w:rFonts w:ascii="Times New Roman" w:hAnsi="Times New Roman" w:cs="Times New Roman"/>
          <w:b/>
          <w:bCs/>
          <w:sz w:val="24"/>
          <w:szCs w:val="24"/>
        </w:rPr>
        <w:t>2. Учет страхового стажа, не указанного в трудовой книжке</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Необходимо помнить, что помимо трудовой книжки как основного документа, подтверждающего периоды работы, есть и иные документы, которые также являются основанием для включения периодов работы в страховой стаж (Приказ </w:t>
      </w:r>
      <w:proofErr w:type="spellStart"/>
      <w:r w:rsidRPr="001B5BB9">
        <w:rPr>
          <w:rFonts w:ascii="Times New Roman" w:hAnsi="Times New Roman" w:cs="Times New Roman"/>
          <w:sz w:val="24"/>
          <w:szCs w:val="24"/>
        </w:rPr>
        <w:t>Минздравсоцразвития</w:t>
      </w:r>
      <w:proofErr w:type="spellEnd"/>
      <w:r w:rsidRPr="001B5BB9">
        <w:rPr>
          <w:rFonts w:ascii="Times New Roman" w:hAnsi="Times New Roman" w:cs="Times New Roman"/>
          <w:sz w:val="24"/>
          <w:szCs w:val="24"/>
        </w:rPr>
        <w:t xml:space="preserve"> </w:t>
      </w:r>
      <w:r w:rsidRPr="001B5BB9">
        <w:rPr>
          <w:rFonts w:ascii="Times New Roman" w:hAnsi="Times New Roman" w:cs="Times New Roman"/>
          <w:sz w:val="24"/>
          <w:szCs w:val="24"/>
        </w:rPr>
        <w:lastRenderedPageBreak/>
        <w:t>России от 06.02.2007 N 91).</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К таким документам, например, относятся:</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трудовые договоры;</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справки других работодателей;</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выписки из приказов;</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лицевые счета;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документ об уплате платежей на социальное страхование и др.</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C1FD8" w:rsidRPr="001B5BB9" w:rsidRDefault="007C1FD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04" w:name="Par1094"/>
      <w:bookmarkEnd w:id="104"/>
      <w:r w:rsidRPr="001B5BB9">
        <w:rPr>
          <w:rFonts w:ascii="Times New Roman" w:hAnsi="Times New Roman" w:cs="Times New Roman"/>
          <w:i/>
          <w:iCs/>
          <w:sz w:val="24"/>
          <w:szCs w:val="24"/>
        </w:rPr>
        <w:t>Ситуация из практики</w:t>
      </w:r>
      <w:proofErr w:type="gramStart"/>
      <w:r w:rsidRPr="001B5BB9">
        <w:rPr>
          <w:rFonts w:ascii="Times New Roman" w:hAnsi="Times New Roman" w:cs="Times New Roman"/>
          <w:i/>
          <w:iCs/>
          <w:sz w:val="24"/>
          <w:szCs w:val="24"/>
        </w:rPr>
        <w:t>.</w:t>
      </w:r>
      <w:r w:rsidRPr="001B5BB9">
        <w:rPr>
          <w:rFonts w:ascii="Times New Roman" w:hAnsi="Times New Roman" w:cs="Times New Roman"/>
          <w:b/>
          <w:bCs/>
          <w:sz w:val="24"/>
          <w:szCs w:val="24"/>
        </w:rPr>
        <w:t>Н</w:t>
      </w:r>
      <w:proofErr w:type="gramEnd"/>
      <w:r w:rsidRPr="001B5BB9">
        <w:rPr>
          <w:rFonts w:ascii="Times New Roman" w:hAnsi="Times New Roman" w:cs="Times New Roman"/>
          <w:b/>
          <w:bCs/>
          <w:sz w:val="24"/>
          <w:szCs w:val="24"/>
        </w:rPr>
        <w:t>ужно ли при подсчете страхового стажа для заполнения больничного листа учитывать период работы, указанный в справке, вложенной в трудовую книжку работника?</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Указанный в справке период работы следует учитывать, если он входит в страховой стаж.</w:t>
      </w:r>
    </w:p>
    <w:p w:rsidR="007C1FD8" w:rsidRPr="001B5BB9"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B5BB9">
        <w:rPr>
          <w:rFonts w:ascii="Times New Roman" w:hAnsi="Times New Roman" w:cs="Times New Roman"/>
          <w:sz w:val="24"/>
          <w:szCs w:val="24"/>
        </w:rPr>
        <w:t xml:space="preserve">В соответствии с разд. II Правил подсчета и подтверждения страхового стажа для определения размеров пособий по временной нетрудоспособности, по беременности и родам (утв. Приказом </w:t>
      </w:r>
      <w:proofErr w:type="spellStart"/>
      <w:r w:rsidRPr="001B5BB9">
        <w:rPr>
          <w:rFonts w:ascii="Times New Roman" w:hAnsi="Times New Roman" w:cs="Times New Roman"/>
          <w:sz w:val="24"/>
          <w:szCs w:val="24"/>
        </w:rPr>
        <w:t>Минздравсоцразвития</w:t>
      </w:r>
      <w:proofErr w:type="spellEnd"/>
      <w:r w:rsidRPr="001B5BB9">
        <w:rPr>
          <w:rFonts w:ascii="Times New Roman" w:hAnsi="Times New Roman" w:cs="Times New Roman"/>
          <w:sz w:val="24"/>
          <w:szCs w:val="24"/>
        </w:rPr>
        <w:t xml:space="preserve"> России от 06.02.2007 N 91) при отсутствии трудовой книжки в подтверждение периодов работы могут приниматься другие документы, в том числе и справки, выдаваемые работодателями. При подсчете страхового стажа работника для заполнения листка нетрудоспособности необходимо сначала удостовериться, что период, указанный в справке, включается в страховой стаж, а затем учитывать его при общем подсчете.</w:t>
      </w:r>
    </w:p>
    <w:p w:rsidR="007C1FD8" w:rsidRDefault="007C1FD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0252" w:rsidRDefault="00D4025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45FEB" w:rsidRDefault="006E30C1" w:rsidP="006E30C1">
      <w:pPr>
        <w:pStyle w:val="1"/>
        <w:numPr>
          <w:ilvl w:val="0"/>
          <w:numId w:val="2"/>
        </w:numPr>
        <w:rPr>
          <w:rFonts w:ascii="Times New Roman" w:hAnsi="Times New Roman" w:cs="Times New Roman"/>
          <w:i/>
        </w:rPr>
      </w:pPr>
      <w:bookmarkStart w:id="105" w:name="Par1098"/>
      <w:bookmarkEnd w:id="105"/>
      <w:r w:rsidRPr="002F638A">
        <w:rPr>
          <w:rFonts w:ascii="Times New Roman" w:hAnsi="Times New Roman" w:cs="Times New Roman"/>
          <w:i/>
        </w:rPr>
        <w:lastRenderedPageBreak/>
        <w:t>ПОСТАНОВЛЕНИЕ ПРАВИТЕЛЬСТВА РФ ОТ 16 АПРЕЛЯ 2003г. №223                               «О ТРУДОВЫХ КНИЖКАХ»</w:t>
      </w:r>
    </w:p>
    <w:p w:rsidR="00D40252" w:rsidRPr="00D40252" w:rsidRDefault="00D40252" w:rsidP="00D40252">
      <w:pPr>
        <w:rPr>
          <w:lang w:eastAsia="ru-RU"/>
        </w:rPr>
      </w:pPr>
    </w:p>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 xml:space="preserve">В соответствии со </w:t>
      </w:r>
      <w:hyperlink r:id="rId46" w:history="1">
        <w:r w:rsidRPr="00B45FEB">
          <w:rPr>
            <w:rStyle w:val="a5"/>
            <w:rFonts w:ascii="Times New Roman" w:hAnsi="Times New Roman"/>
            <w:sz w:val="24"/>
            <w:szCs w:val="24"/>
          </w:rPr>
          <w:t>статьей 66</w:t>
        </w:r>
      </w:hyperlink>
      <w:r w:rsidRPr="00B45FEB">
        <w:rPr>
          <w:rFonts w:ascii="Times New Roman" w:hAnsi="Times New Roman" w:cs="Times New Roman"/>
          <w:sz w:val="24"/>
          <w:szCs w:val="24"/>
        </w:rPr>
        <w:t xml:space="preserve"> Трудового кодекса Российской Федерации Правительство Российской Федерации постановляет:</w:t>
      </w:r>
    </w:p>
    <w:p w:rsidR="00B45FEB" w:rsidRPr="00B45FEB" w:rsidRDefault="00B45FEB" w:rsidP="00B45FEB">
      <w:pPr>
        <w:jc w:val="both"/>
        <w:rPr>
          <w:rFonts w:ascii="Times New Roman" w:hAnsi="Times New Roman" w:cs="Times New Roman"/>
          <w:sz w:val="24"/>
          <w:szCs w:val="24"/>
        </w:rPr>
      </w:pPr>
      <w:bookmarkStart w:id="106" w:name="sub_1"/>
      <w:r w:rsidRPr="00B45FEB">
        <w:rPr>
          <w:rFonts w:ascii="Times New Roman" w:hAnsi="Times New Roman" w:cs="Times New Roman"/>
          <w:sz w:val="24"/>
          <w:szCs w:val="24"/>
        </w:rPr>
        <w:t>1. Утвердить прилагаемые:</w:t>
      </w:r>
    </w:p>
    <w:bookmarkEnd w:id="106"/>
    <w:p w:rsidR="00B45FEB" w:rsidRPr="00B45FEB" w:rsidRDefault="00BF4B58" w:rsidP="00B45FEB">
      <w:pPr>
        <w:jc w:val="both"/>
        <w:rPr>
          <w:rFonts w:ascii="Times New Roman" w:hAnsi="Times New Roman" w:cs="Times New Roman"/>
          <w:sz w:val="24"/>
          <w:szCs w:val="24"/>
        </w:rPr>
      </w:pPr>
      <w:r>
        <w:rPr>
          <w:rFonts w:ascii="Times New Roman" w:hAnsi="Times New Roman" w:cs="Times New Roman"/>
          <w:sz w:val="24"/>
          <w:szCs w:val="24"/>
        </w:rPr>
        <w:t xml:space="preserve">- </w:t>
      </w:r>
      <w:r w:rsidR="00B45FEB" w:rsidRPr="00B45FEB">
        <w:rPr>
          <w:rFonts w:ascii="Times New Roman" w:hAnsi="Times New Roman" w:cs="Times New Roman"/>
          <w:sz w:val="24"/>
          <w:szCs w:val="24"/>
        </w:rPr>
        <w:t xml:space="preserve">форму </w:t>
      </w:r>
      <w:hyperlink w:anchor="sub_1000" w:history="1">
        <w:r w:rsidR="00B45FEB" w:rsidRPr="00B45FEB">
          <w:rPr>
            <w:rStyle w:val="a5"/>
            <w:rFonts w:ascii="Times New Roman" w:hAnsi="Times New Roman"/>
            <w:sz w:val="24"/>
            <w:szCs w:val="24"/>
          </w:rPr>
          <w:t>трудовой книжки</w:t>
        </w:r>
      </w:hyperlink>
      <w:r w:rsidR="00B45FEB" w:rsidRPr="00B45FEB">
        <w:rPr>
          <w:rFonts w:ascii="Times New Roman" w:hAnsi="Times New Roman" w:cs="Times New Roman"/>
          <w:sz w:val="24"/>
          <w:szCs w:val="24"/>
        </w:rPr>
        <w:t xml:space="preserve"> и форму </w:t>
      </w:r>
      <w:hyperlink w:anchor="sub_2000" w:history="1">
        <w:r w:rsidR="00B45FEB" w:rsidRPr="00B45FEB">
          <w:rPr>
            <w:rStyle w:val="a5"/>
            <w:rFonts w:ascii="Times New Roman" w:hAnsi="Times New Roman"/>
            <w:sz w:val="24"/>
            <w:szCs w:val="24"/>
          </w:rPr>
          <w:t>вкладыша</w:t>
        </w:r>
      </w:hyperlink>
      <w:r w:rsidR="00B45FEB" w:rsidRPr="00B45FEB">
        <w:rPr>
          <w:rFonts w:ascii="Times New Roman" w:hAnsi="Times New Roman" w:cs="Times New Roman"/>
          <w:sz w:val="24"/>
          <w:szCs w:val="24"/>
        </w:rPr>
        <w:t xml:space="preserve"> в трудовую книжку;</w:t>
      </w:r>
    </w:p>
    <w:p w:rsidR="00B45FEB" w:rsidRPr="00B45FEB" w:rsidRDefault="00BF4B58" w:rsidP="00B45FEB">
      <w:pPr>
        <w:jc w:val="both"/>
        <w:rPr>
          <w:rFonts w:ascii="Times New Roman" w:hAnsi="Times New Roman" w:cs="Times New Roman"/>
          <w:sz w:val="24"/>
          <w:szCs w:val="24"/>
        </w:rPr>
      </w:pPr>
      <w:r>
        <w:rPr>
          <w:rFonts w:ascii="Times New Roman" w:hAnsi="Times New Roman" w:cs="Times New Roman"/>
          <w:sz w:val="24"/>
          <w:szCs w:val="24"/>
        </w:rPr>
        <w:t xml:space="preserve">- </w:t>
      </w:r>
      <w:hyperlink w:anchor="sub_3000" w:history="1">
        <w:r w:rsidR="00B45FEB" w:rsidRPr="00B45FEB">
          <w:rPr>
            <w:rStyle w:val="a5"/>
            <w:rFonts w:ascii="Times New Roman" w:hAnsi="Times New Roman"/>
            <w:sz w:val="24"/>
            <w:szCs w:val="24"/>
          </w:rPr>
          <w:t>Правила</w:t>
        </w:r>
      </w:hyperlink>
      <w:r w:rsidR="00B45FEB" w:rsidRPr="00B45FEB">
        <w:rPr>
          <w:rFonts w:ascii="Times New Roman" w:hAnsi="Times New Roman" w:cs="Times New Roman"/>
          <w:sz w:val="24"/>
          <w:szCs w:val="24"/>
        </w:rPr>
        <w:t xml:space="preserve"> ведения и хранения трудовых книжек, изготовления бланков трудовой книжки и обеспечения ими работодателей.</w:t>
      </w:r>
    </w:p>
    <w:p w:rsidR="00B45FEB" w:rsidRPr="00B45FEB" w:rsidRDefault="00B45FEB" w:rsidP="00B45FEB">
      <w:pPr>
        <w:jc w:val="both"/>
        <w:rPr>
          <w:rFonts w:ascii="Times New Roman" w:hAnsi="Times New Roman" w:cs="Times New Roman"/>
          <w:sz w:val="24"/>
          <w:szCs w:val="24"/>
        </w:rPr>
      </w:pPr>
      <w:bookmarkStart w:id="107" w:name="sub_2"/>
      <w:r w:rsidRPr="00B45FEB">
        <w:rPr>
          <w:rFonts w:ascii="Times New Roman" w:hAnsi="Times New Roman" w:cs="Times New Roman"/>
          <w:sz w:val="24"/>
          <w:szCs w:val="24"/>
        </w:rPr>
        <w:t>2. Установить, что трудовые книжки нового образца вводятся в действие с 1 января 2004 г.</w:t>
      </w:r>
    </w:p>
    <w:p w:rsidR="00B45FEB" w:rsidRPr="00B45FEB" w:rsidRDefault="00B45FEB" w:rsidP="00B45FEB">
      <w:pPr>
        <w:jc w:val="both"/>
        <w:rPr>
          <w:rFonts w:ascii="Times New Roman" w:hAnsi="Times New Roman" w:cs="Times New Roman"/>
          <w:sz w:val="24"/>
          <w:szCs w:val="24"/>
        </w:rPr>
      </w:pPr>
      <w:bookmarkStart w:id="108" w:name="sub_201"/>
      <w:bookmarkEnd w:id="107"/>
      <w:r w:rsidRPr="00B45FEB">
        <w:rPr>
          <w:rFonts w:ascii="Times New Roman" w:hAnsi="Times New Roman" w:cs="Times New Roman"/>
          <w:sz w:val="24"/>
          <w:szCs w:val="24"/>
        </w:rPr>
        <w:t xml:space="preserve">Имеющиеся у работников трудовые книжки ранее установленного образца действительны и обмену </w:t>
      </w:r>
      <w:proofErr w:type="gramStart"/>
      <w:r w:rsidRPr="00B45FEB">
        <w:rPr>
          <w:rFonts w:ascii="Times New Roman" w:hAnsi="Times New Roman" w:cs="Times New Roman"/>
          <w:sz w:val="24"/>
          <w:szCs w:val="24"/>
        </w:rPr>
        <w:t>на</w:t>
      </w:r>
      <w:proofErr w:type="gramEnd"/>
      <w:r w:rsidRPr="00B45FEB">
        <w:rPr>
          <w:rFonts w:ascii="Times New Roman" w:hAnsi="Times New Roman" w:cs="Times New Roman"/>
          <w:sz w:val="24"/>
          <w:szCs w:val="24"/>
        </w:rPr>
        <w:t xml:space="preserve"> новые не подлежат.</w:t>
      </w:r>
    </w:p>
    <w:p w:rsidR="00B45FEB" w:rsidRPr="00B45FEB" w:rsidRDefault="00B45FEB" w:rsidP="00B45FEB">
      <w:pPr>
        <w:jc w:val="both"/>
        <w:rPr>
          <w:rFonts w:ascii="Times New Roman" w:hAnsi="Times New Roman" w:cs="Times New Roman"/>
          <w:sz w:val="24"/>
          <w:szCs w:val="24"/>
        </w:rPr>
      </w:pPr>
      <w:bookmarkStart w:id="109" w:name="sub_3"/>
      <w:bookmarkEnd w:id="108"/>
      <w:r w:rsidRPr="00B45FEB">
        <w:rPr>
          <w:rFonts w:ascii="Times New Roman" w:hAnsi="Times New Roman" w:cs="Times New Roman"/>
          <w:sz w:val="24"/>
          <w:szCs w:val="24"/>
        </w:rPr>
        <w:t>3. Министерству финансов Российской Федерации:</w:t>
      </w:r>
    </w:p>
    <w:p w:rsidR="00B45FEB" w:rsidRPr="00B45FEB" w:rsidRDefault="00B45FEB" w:rsidP="00B45FEB">
      <w:pPr>
        <w:jc w:val="both"/>
        <w:rPr>
          <w:rFonts w:ascii="Times New Roman" w:hAnsi="Times New Roman" w:cs="Times New Roman"/>
          <w:sz w:val="24"/>
          <w:szCs w:val="24"/>
        </w:rPr>
      </w:pPr>
      <w:bookmarkStart w:id="110" w:name="sub_31"/>
      <w:bookmarkEnd w:id="109"/>
      <w:r w:rsidRPr="00B45FEB">
        <w:rPr>
          <w:rFonts w:ascii="Times New Roman" w:hAnsi="Times New Roman" w:cs="Times New Roman"/>
          <w:sz w:val="24"/>
          <w:szCs w:val="24"/>
        </w:rPr>
        <w:t xml:space="preserve">а) утвердить </w:t>
      </w:r>
      <w:hyperlink r:id="rId47" w:history="1">
        <w:r w:rsidRPr="00B45FEB">
          <w:rPr>
            <w:rStyle w:val="a5"/>
            <w:rFonts w:ascii="Times New Roman" w:hAnsi="Times New Roman"/>
            <w:sz w:val="24"/>
            <w:szCs w:val="24"/>
          </w:rPr>
          <w:t>образцы</w:t>
        </w:r>
      </w:hyperlink>
      <w:r w:rsidRPr="00B45FEB">
        <w:rPr>
          <w:rFonts w:ascii="Times New Roman" w:hAnsi="Times New Roman" w:cs="Times New Roman"/>
          <w:sz w:val="24"/>
          <w:szCs w:val="24"/>
        </w:rPr>
        <w:t xml:space="preserve"> трудовой книжки и вкладыша в нее, а также технические требования к изготовлению их бланков;</w:t>
      </w:r>
    </w:p>
    <w:p w:rsidR="00B45FEB" w:rsidRPr="00B45FEB" w:rsidRDefault="00B45FEB" w:rsidP="00B45FEB">
      <w:pPr>
        <w:jc w:val="both"/>
        <w:rPr>
          <w:rFonts w:ascii="Times New Roman" w:hAnsi="Times New Roman" w:cs="Times New Roman"/>
          <w:sz w:val="24"/>
          <w:szCs w:val="24"/>
        </w:rPr>
      </w:pPr>
      <w:bookmarkStart w:id="111" w:name="sub_32"/>
      <w:bookmarkEnd w:id="110"/>
      <w:r w:rsidRPr="00B45FEB">
        <w:rPr>
          <w:rFonts w:ascii="Times New Roman" w:hAnsi="Times New Roman" w:cs="Times New Roman"/>
          <w:sz w:val="24"/>
          <w:szCs w:val="24"/>
        </w:rPr>
        <w:t>б) обеспечить на подведомственных предприятиях изготовление по единому образцу бланков трудовой книжки и вкладыша в нее;</w:t>
      </w:r>
    </w:p>
    <w:p w:rsidR="00B45FEB" w:rsidRPr="00B45FEB" w:rsidRDefault="00B45FEB" w:rsidP="00B45FEB">
      <w:pPr>
        <w:jc w:val="both"/>
        <w:rPr>
          <w:rFonts w:ascii="Times New Roman" w:hAnsi="Times New Roman" w:cs="Times New Roman"/>
          <w:sz w:val="24"/>
          <w:szCs w:val="24"/>
        </w:rPr>
      </w:pPr>
      <w:bookmarkStart w:id="112" w:name="sub_33"/>
      <w:bookmarkEnd w:id="111"/>
      <w:r w:rsidRPr="00B45FEB">
        <w:rPr>
          <w:rFonts w:ascii="Times New Roman" w:hAnsi="Times New Roman" w:cs="Times New Roman"/>
          <w:sz w:val="24"/>
          <w:szCs w:val="24"/>
        </w:rPr>
        <w:t xml:space="preserve">в) утвердить </w:t>
      </w:r>
      <w:hyperlink r:id="rId48" w:history="1">
        <w:r w:rsidRPr="00B45FEB">
          <w:rPr>
            <w:rStyle w:val="a5"/>
            <w:rFonts w:ascii="Times New Roman" w:hAnsi="Times New Roman"/>
            <w:sz w:val="24"/>
            <w:szCs w:val="24"/>
          </w:rPr>
          <w:t>порядок</w:t>
        </w:r>
      </w:hyperlink>
      <w:r w:rsidRPr="00B45FEB">
        <w:rPr>
          <w:rFonts w:ascii="Times New Roman" w:hAnsi="Times New Roman" w:cs="Times New Roman"/>
          <w:sz w:val="24"/>
          <w:szCs w:val="24"/>
        </w:rPr>
        <w:t xml:space="preserve"> обеспечения работодателей бланками </w:t>
      </w:r>
      <w:hyperlink r:id="rId49" w:history="1">
        <w:r w:rsidRPr="00B45FEB">
          <w:rPr>
            <w:rStyle w:val="a5"/>
            <w:rFonts w:ascii="Times New Roman" w:hAnsi="Times New Roman"/>
            <w:sz w:val="24"/>
            <w:szCs w:val="24"/>
          </w:rPr>
          <w:t>трудовой книжки и вкладыша</w:t>
        </w:r>
      </w:hyperlink>
      <w:r w:rsidRPr="00B45FEB">
        <w:rPr>
          <w:rFonts w:ascii="Times New Roman" w:hAnsi="Times New Roman" w:cs="Times New Roman"/>
          <w:sz w:val="24"/>
          <w:szCs w:val="24"/>
        </w:rPr>
        <w:t xml:space="preserve"> в нее.</w:t>
      </w:r>
    </w:p>
    <w:bookmarkEnd w:id="112"/>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4. Министерству труда и социальной защиты Российской Федерации:</w:t>
      </w:r>
    </w:p>
    <w:p w:rsidR="00B45FEB" w:rsidRPr="00B45FEB" w:rsidRDefault="00B45FEB" w:rsidP="00B45FEB">
      <w:pPr>
        <w:jc w:val="both"/>
        <w:rPr>
          <w:rFonts w:ascii="Times New Roman" w:hAnsi="Times New Roman" w:cs="Times New Roman"/>
          <w:sz w:val="24"/>
          <w:szCs w:val="24"/>
        </w:rPr>
      </w:pPr>
      <w:bookmarkStart w:id="113" w:name="sub_41"/>
      <w:r w:rsidRPr="00B45FEB">
        <w:rPr>
          <w:rFonts w:ascii="Times New Roman" w:hAnsi="Times New Roman" w:cs="Times New Roman"/>
          <w:sz w:val="24"/>
          <w:szCs w:val="24"/>
        </w:rPr>
        <w:t xml:space="preserve">а) утвердить </w:t>
      </w:r>
      <w:hyperlink r:id="rId50" w:history="1">
        <w:r w:rsidRPr="00B45FEB">
          <w:rPr>
            <w:rStyle w:val="a5"/>
            <w:rFonts w:ascii="Times New Roman" w:hAnsi="Times New Roman"/>
            <w:sz w:val="24"/>
            <w:szCs w:val="24"/>
          </w:rPr>
          <w:t>инструкцию</w:t>
        </w:r>
      </w:hyperlink>
      <w:r w:rsidRPr="00B45FEB">
        <w:rPr>
          <w:rFonts w:ascii="Times New Roman" w:hAnsi="Times New Roman" w:cs="Times New Roman"/>
          <w:sz w:val="24"/>
          <w:szCs w:val="24"/>
        </w:rPr>
        <w:t xml:space="preserve"> по заполнению трудовых книжек;</w:t>
      </w:r>
    </w:p>
    <w:p w:rsidR="00B45FEB" w:rsidRPr="00B45FEB" w:rsidRDefault="00B45FEB" w:rsidP="00B45FEB">
      <w:pPr>
        <w:jc w:val="both"/>
        <w:rPr>
          <w:rFonts w:ascii="Times New Roman" w:hAnsi="Times New Roman" w:cs="Times New Roman"/>
          <w:sz w:val="24"/>
          <w:szCs w:val="24"/>
        </w:rPr>
      </w:pPr>
      <w:bookmarkStart w:id="114" w:name="sub_42"/>
      <w:bookmarkEnd w:id="113"/>
      <w:r w:rsidRPr="00B45FEB">
        <w:rPr>
          <w:rFonts w:ascii="Times New Roman" w:hAnsi="Times New Roman" w:cs="Times New Roman"/>
          <w:sz w:val="24"/>
          <w:szCs w:val="24"/>
        </w:rPr>
        <w:t xml:space="preserve">б) давать разъяснения по вопросам применения </w:t>
      </w:r>
      <w:hyperlink w:anchor="sub_3000" w:history="1">
        <w:r w:rsidRPr="00B45FEB">
          <w:rPr>
            <w:rStyle w:val="a5"/>
            <w:rFonts w:ascii="Times New Roman" w:hAnsi="Times New Roman"/>
            <w:sz w:val="24"/>
            <w:szCs w:val="24"/>
          </w:rPr>
          <w:t>Правил</w:t>
        </w:r>
      </w:hyperlink>
      <w:r w:rsidRPr="00B45FEB">
        <w:rPr>
          <w:rFonts w:ascii="Times New Roman" w:hAnsi="Times New Roman" w:cs="Times New Roman"/>
          <w:sz w:val="24"/>
          <w:szCs w:val="24"/>
        </w:rPr>
        <w:t>, утвержденных настоящим постановлением.</w:t>
      </w:r>
    </w:p>
    <w:p w:rsidR="00B45FEB" w:rsidRPr="00B45FEB" w:rsidRDefault="00B45FEB" w:rsidP="00B45FEB">
      <w:pPr>
        <w:jc w:val="both"/>
        <w:rPr>
          <w:rFonts w:ascii="Times New Roman" w:hAnsi="Times New Roman" w:cs="Times New Roman"/>
          <w:sz w:val="24"/>
          <w:szCs w:val="24"/>
        </w:rPr>
      </w:pPr>
      <w:bookmarkStart w:id="115" w:name="sub_5"/>
      <w:bookmarkEnd w:id="114"/>
      <w:r w:rsidRPr="00B45FEB">
        <w:rPr>
          <w:rFonts w:ascii="Times New Roman" w:hAnsi="Times New Roman" w:cs="Times New Roman"/>
          <w:sz w:val="24"/>
          <w:szCs w:val="24"/>
        </w:rPr>
        <w:t>5. Органам исполнительной власти субъектов Российской Федерации провести необходимую работу по введению в организациях, находящихся на их территории, трудовых книжек и вкладышей в них нового образца.</w:t>
      </w:r>
    </w:p>
    <w:bookmarkEnd w:id="115"/>
    <w:p w:rsidR="00B45FEB" w:rsidRPr="00B45FEB" w:rsidRDefault="00B45FEB" w:rsidP="00B45FEB">
      <w:pPr>
        <w:jc w:val="both"/>
        <w:rPr>
          <w:rFonts w:ascii="Times New Roman" w:hAnsi="Times New Roman" w:cs="Times New Roman"/>
          <w:sz w:val="24"/>
          <w:szCs w:val="24"/>
        </w:rPr>
      </w:pPr>
    </w:p>
    <w:tbl>
      <w:tblPr>
        <w:tblW w:w="0" w:type="auto"/>
        <w:tblInd w:w="108" w:type="dxa"/>
        <w:tblLook w:val="0000"/>
      </w:tblPr>
      <w:tblGrid>
        <w:gridCol w:w="6667"/>
        <w:gridCol w:w="3332"/>
      </w:tblGrid>
      <w:tr w:rsidR="00B45FEB" w:rsidRPr="00B45FEB" w:rsidTr="00B45FEB">
        <w:tc>
          <w:tcPr>
            <w:tcW w:w="6667" w:type="dxa"/>
            <w:tcBorders>
              <w:top w:val="nil"/>
              <w:left w:val="nil"/>
              <w:bottom w:val="nil"/>
              <w:right w:val="nil"/>
            </w:tcBorders>
          </w:tcPr>
          <w:p w:rsidR="00B45FEB" w:rsidRPr="00B45FEB" w:rsidRDefault="00B45FEB" w:rsidP="00B45FEB">
            <w:pPr>
              <w:pStyle w:val="ab"/>
              <w:jc w:val="both"/>
              <w:rPr>
                <w:rFonts w:ascii="Times New Roman" w:hAnsi="Times New Roman" w:cs="Times New Roman"/>
              </w:rPr>
            </w:pPr>
            <w:r w:rsidRPr="00B45FEB">
              <w:rPr>
                <w:rFonts w:ascii="Times New Roman" w:hAnsi="Times New Roman" w:cs="Times New Roman"/>
              </w:rPr>
              <w:t>Председатель Правительства</w:t>
            </w:r>
            <w:r w:rsidRPr="00B45FEB">
              <w:rPr>
                <w:rFonts w:ascii="Times New Roman" w:hAnsi="Times New Roman" w:cs="Times New Roman"/>
              </w:rPr>
              <w:br/>
              <w:t>Российской Федерации</w:t>
            </w:r>
          </w:p>
        </w:tc>
        <w:tc>
          <w:tcPr>
            <w:tcW w:w="3332" w:type="dxa"/>
            <w:tcBorders>
              <w:top w:val="nil"/>
              <w:left w:val="nil"/>
              <w:bottom w:val="nil"/>
              <w:right w:val="nil"/>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М. Касьянов</w:t>
            </w:r>
          </w:p>
        </w:tc>
      </w:tr>
    </w:tbl>
    <w:p w:rsidR="00B45FEB" w:rsidRPr="00B45FEB" w:rsidRDefault="00B45FEB" w:rsidP="00B45FEB">
      <w:pPr>
        <w:jc w:val="both"/>
        <w:rPr>
          <w:rFonts w:ascii="Times New Roman" w:hAnsi="Times New Roman" w:cs="Times New Roman"/>
          <w:sz w:val="24"/>
          <w:szCs w:val="24"/>
        </w:rPr>
      </w:pPr>
    </w:p>
    <w:p w:rsidR="00B45FEB" w:rsidRPr="00B45FEB" w:rsidRDefault="00B45FEB" w:rsidP="00B45FEB">
      <w:pPr>
        <w:pStyle w:val="ab"/>
        <w:jc w:val="both"/>
        <w:rPr>
          <w:rFonts w:ascii="Times New Roman" w:hAnsi="Times New Roman" w:cs="Times New Roman"/>
        </w:rPr>
      </w:pPr>
      <w:r w:rsidRPr="00B45FEB">
        <w:rPr>
          <w:rFonts w:ascii="Times New Roman" w:hAnsi="Times New Roman" w:cs="Times New Roman"/>
        </w:rPr>
        <w:t>Москва</w:t>
      </w:r>
    </w:p>
    <w:p w:rsidR="00B45FEB" w:rsidRPr="00B45FEB" w:rsidRDefault="00B45FEB" w:rsidP="00B45FEB">
      <w:pPr>
        <w:pStyle w:val="ab"/>
        <w:jc w:val="both"/>
        <w:rPr>
          <w:rFonts w:ascii="Times New Roman" w:hAnsi="Times New Roman" w:cs="Times New Roman"/>
        </w:rPr>
      </w:pPr>
      <w:r w:rsidRPr="00B45FEB">
        <w:rPr>
          <w:rFonts w:ascii="Times New Roman" w:hAnsi="Times New Roman" w:cs="Times New Roman"/>
        </w:rPr>
        <w:t>16 апреля 2003 г.</w:t>
      </w:r>
    </w:p>
    <w:p w:rsidR="00B45FEB" w:rsidRPr="00B45FEB" w:rsidRDefault="00B45FEB" w:rsidP="00B45FEB">
      <w:pPr>
        <w:pStyle w:val="ab"/>
        <w:jc w:val="both"/>
        <w:rPr>
          <w:rFonts w:ascii="Times New Roman" w:hAnsi="Times New Roman" w:cs="Times New Roman"/>
        </w:rPr>
      </w:pPr>
      <w:r w:rsidRPr="00B45FEB">
        <w:rPr>
          <w:rFonts w:ascii="Times New Roman" w:hAnsi="Times New Roman" w:cs="Times New Roman"/>
        </w:rPr>
        <w:t>N 225</w:t>
      </w:r>
    </w:p>
    <w:p w:rsidR="00B45FEB" w:rsidRPr="00B45FEB" w:rsidRDefault="00B45FEB" w:rsidP="00B45FEB">
      <w:pPr>
        <w:jc w:val="both"/>
        <w:rPr>
          <w:rFonts w:ascii="Times New Roman" w:hAnsi="Times New Roman" w:cs="Times New Roman"/>
          <w:sz w:val="24"/>
          <w:szCs w:val="24"/>
        </w:rPr>
      </w:pPr>
    </w:p>
    <w:p w:rsidR="00B45FEB" w:rsidRPr="00B45FEB" w:rsidRDefault="00B45FEB" w:rsidP="006E30C1">
      <w:pPr>
        <w:ind w:firstLine="698"/>
        <w:jc w:val="right"/>
        <w:rPr>
          <w:rFonts w:ascii="Times New Roman" w:hAnsi="Times New Roman" w:cs="Times New Roman"/>
          <w:sz w:val="24"/>
          <w:szCs w:val="24"/>
        </w:rPr>
      </w:pPr>
      <w:bookmarkStart w:id="116" w:name="sub_1000"/>
      <w:proofErr w:type="gramStart"/>
      <w:r w:rsidRPr="00B45FEB">
        <w:rPr>
          <w:rStyle w:val="a6"/>
          <w:rFonts w:ascii="Times New Roman" w:hAnsi="Times New Roman" w:cs="Times New Roman"/>
          <w:bCs/>
          <w:sz w:val="24"/>
          <w:szCs w:val="24"/>
        </w:rPr>
        <w:lastRenderedPageBreak/>
        <w:t>Утверждена</w:t>
      </w:r>
      <w:proofErr w:type="gramEnd"/>
      <w:r w:rsidRPr="00B45FEB">
        <w:rPr>
          <w:rStyle w:val="a6"/>
          <w:rFonts w:ascii="Times New Roman" w:hAnsi="Times New Roman" w:cs="Times New Roman"/>
          <w:bCs/>
          <w:sz w:val="24"/>
          <w:szCs w:val="24"/>
        </w:rPr>
        <w:br/>
      </w:r>
      <w:hyperlink w:anchor="sub_0" w:history="1">
        <w:r w:rsidRPr="006E30C1">
          <w:rPr>
            <w:rStyle w:val="a5"/>
            <w:rFonts w:ascii="Times New Roman" w:hAnsi="Times New Roman"/>
            <w:color w:val="auto"/>
            <w:sz w:val="24"/>
            <w:szCs w:val="24"/>
          </w:rPr>
          <w:t>постановлением</w:t>
        </w:r>
      </w:hyperlink>
      <w:r w:rsidRPr="00B45FEB">
        <w:rPr>
          <w:rStyle w:val="a6"/>
          <w:rFonts w:ascii="Times New Roman" w:hAnsi="Times New Roman" w:cs="Times New Roman"/>
          <w:bCs/>
          <w:sz w:val="24"/>
          <w:szCs w:val="24"/>
        </w:rPr>
        <w:t xml:space="preserve"> Правительства</w:t>
      </w:r>
      <w:r w:rsidRPr="00B45FEB">
        <w:rPr>
          <w:rStyle w:val="a6"/>
          <w:rFonts w:ascii="Times New Roman" w:hAnsi="Times New Roman" w:cs="Times New Roman"/>
          <w:bCs/>
          <w:sz w:val="24"/>
          <w:szCs w:val="24"/>
        </w:rPr>
        <w:br/>
        <w:t>Российской Федерации</w:t>
      </w:r>
      <w:r w:rsidRPr="00B45FEB">
        <w:rPr>
          <w:rStyle w:val="a6"/>
          <w:rFonts w:ascii="Times New Roman" w:hAnsi="Times New Roman" w:cs="Times New Roman"/>
          <w:bCs/>
          <w:sz w:val="24"/>
          <w:szCs w:val="24"/>
        </w:rPr>
        <w:br/>
        <w:t>от 16 апреля 2003 г. N 225</w:t>
      </w:r>
    </w:p>
    <w:bookmarkEnd w:id="116"/>
    <w:p w:rsidR="00B45FEB" w:rsidRPr="00B45FEB" w:rsidRDefault="00B45FEB" w:rsidP="00B45FEB">
      <w:pPr>
        <w:jc w:val="both"/>
        <w:rPr>
          <w:rFonts w:ascii="Times New Roman" w:hAnsi="Times New Roman" w:cs="Times New Roman"/>
          <w:sz w:val="24"/>
          <w:szCs w:val="24"/>
        </w:rPr>
      </w:pPr>
    </w:p>
    <w:p w:rsidR="00B45FEB" w:rsidRPr="00B45FEB" w:rsidRDefault="00B45FEB" w:rsidP="006E30C1">
      <w:pPr>
        <w:pStyle w:val="1"/>
        <w:rPr>
          <w:rFonts w:ascii="Times New Roman" w:hAnsi="Times New Roman" w:cs="Times New Roman"/>
        </w:rPr>
      </w:pPr>
      <w:r w:rsidRPr="00B45FEB">
        <w:rPr>
          <w:rFonts w:ascii="Times New Roman" w:hAnsi="Times New Roman" w:cs="Times New Roman"/>
        </w:rPr>
        <w:t>Форма трудовой книжки</w:t>
      </w:r>
    </w:p>
    <w:p w:rsidR="00B45FEB" w:rsidRPr="00B45FEB" w:rsidRDefault="00B45FEB" w:rsidP="006E30C1">
      <w:pPr>
        <w:jc w:val="center"/>
        <w:rPr>
          <w:rFonts w:ascii="Times New Roman" w:hAnsi="Times New Roman" w:cs="Times New Roman"/>
          <w:sz w:val="24"/>
          <w:szCs w:val="24"/>
        </w:rPr>
      </w:pPr>
    </w:p>
    <w:p w:rsidR="00B45FEB" w:rsidRPr="00B45FEB" w:rsidRDefault="00B45FEB" w:rsidP="006E30C1">
      <w:pPr>
        <w:ind w:firstLine="698"/>
        <w:jc w:val="right"/>
        <w:rPr>
          <w:rFonts w:ascii="Times New Roman" w:hAnsi="Times New Roman" w:cs="Times New Roman"/>
          <w:sz w:val="24"/>
          <w:szCs w:val="24"/>
        </w:rPr>
      </w:pPr>
      <w:bookmarkStart w:id="117" w:name="sub_2000"/>
      <w:proofErr w:type="gramStart"/>
      <w:r w:rsidRPr="00B45FEB">
        <w:rPr>
          <w:rStyle w:val="a6"/>
          <w:rFonts w:ascii="Times New Roman" w:hAnsi="Times New Roman" w:cs="Times New Roman"/>
          <w:bCs/>
          <w:sz w:val="24"/>
          <w:szCs w:val="24"/>
        </w:rPr>
        <w:t>Утверждена</w:t>
      </w:r>
      <w:proofErr w:type="gramEnd"/>
      <w:r w:rsidRPr="00B45FEB">
        <w:rPr>
          <w:rStyle w:val="a6"/>
          <w:rFonts w:ascii="Times New Roman" w:hAnsi="Times New Roman" w:cs="Times New Roman"/>
          <w:bCs/>
          <w:sz w:val="24"/>
          <w:szCs w:val="24"/>
        </w:rPr>
        <w:br/>
      </w:r>
      <w:hyperlink w:anchor="sub_0" w:history="1">
        <w:r w:rsidRPr="006E30C1">
          <w:rPr>
            <w:rStyle w:val="a5"/>
            <w:rFonts w:ascii="Times New Roman" w:hAnsi="Times New Roman"/>
            <w:color w:val="auto"/>
            <w:sz w:val="24"/>
            <w:szCs w:val="24"/>
          </w:rPr>
          <w:t>постановлением</w:t>
        </w:r>
      </w:hyperlink>
      <w:r w:rsidRPr="00B45FEB">
        <w:rPr>
          <w:rStyle w:val="a6"/>
          <w:rFonts w:ascii="Times New Roman" w:hAnsi="Times New Roman" w:cs="Times New Roman"/>
          <w:bCs/>
          <w:sz w:val="24"/>
          <w:szCs w:val="24"/>
        </w:rPr>
        <w:t xml:space="preserve"> Правительства</w:t>
      </w:r>
      <w:r w:rsidRPr="00B45FEB">
        <w:rPr>
          <w:rStyle w:val="a6"/>
          <w:rFonts w:ascii="Times New Roman" w:hAnsi="Times New Roman" w:cs="Times New Roman"/>
          <w:bCs/>
          <w:sz w:val="24"/>
          <w:szCs w:val="24"/>
        </w:rPr>
        <w:br/>
        <w:t>Российской Федерации</w:t>
      </w:r>
      <w:r w:rsidRPr="00B45FEB">
        <w:rPr>
          <w:rStyle w:val="a6"/>
          <w:rFonts w:ascii="Times New Roman" w:hAnsi="Times New Roman" w:cs="Times New Roman"/>
          <w:bCs/>
          <w:sz w:val="24"/>
          <w:szCs w:val="24"/>
        </w:rPr>
        <w:br/>
        <w:t>от 16 апреля 2003 г. N 225</w:t>
      </w:r>
    </w:p>
    <w:bookmarkEnd w:id="117"/>
    <w:p w:rsidR="00B45FEB" w:rsidRPr="00B45FEB" w:rsidRDefault="00B45FEB" w:rsidP="00B45FEB">
      <w:pPr>
        <w:jc w:val="both"/>
        <w:rPr>
          <w:rFonts w:ascii="Times New Roman" w:hAnsi="Times New Roman" w:cs="Times New Roman"/>
          <w:sz w:val="24"/>
          <w:szCs w:val="24"/>
        </w:rPr>
      </w:pPr>
    </w:p>
    <w:p w:rsidR="00B45FEB" w:rsidRPr="00B45FEB" w:rsidRDefault="00B45FEB" w:rsidP="006E30C1">
      <w:pPr>
        <w:pStyle w:val="1"/>
        <w:rPr>
          <w:rFonts w:ascii="Times New Roman" w:hAnsi="Times New Roman" w:cs="Times New Roman"/>
        </w:rPr>
      </w:pPr>
      <w:r w:rsidRPr="00B45FEB">
        <w:rPr>
          <w:rFonts w:ascii="Times New Roman" w:hAnsi="Times New Roman" w:cs="Times New Roman"/>
        </w:rPr>
        <w:t>Форма вкладыша в трудовую книжку</w:t>
      </w:r>
    </w:p>
    <w:p w:rsidR="00B45FEB" w:rsidRPr="00B45FEB" w:rsidRDefault="00B45FEB" w:rsidP="00B45FEB">
      <w:pPr>
        <w:jc w:val="both"/>
        <w:rPr>
          <w:rFonts w:ascii="Times New Roman" w:hAnsi="Times New Roman" w:cs="Times New Roman"/>
          <w:sz w:val="24"/>
          <w:szCs w:val="24"/>
        </w:rPr>
      </w:pPr>
    </w:p>
    <w:p w:rsidR="00B45FEB" w:rsidRPr="00B45FEB" w:rsidRDefault="00B45FEB" w:rsidP="006E30C1">
      <w:pPr>
        <w:pStyle w:val="1"/>
        <w:rPr>
          <w:rFonts w:ascii="Times New Roman" w:hAnsi="Times New Roman" w:cs="Times New Roman"/>
        </w:rPr>
      </w:pPr>
      <w:bookmarkStart w:id="118" w:name="sub_3000"/>
      <w:r w:rsidRPr="00B45FEB">
        <w:rPr>
          <w:rFonts w:ascii="Times New Roman" w:hAnsi="Times New Roman" w:cs="Times New Roman"/>
        </w:rPr>
        <w:t>Правила</w:t>
      </w:r>
      <w:r w:rsidRPr="00B45FEB">
        <w:rPr>
          <w:rFonts w:ascii="Times New Roman" w:hAnsi="Times New Roman" w:cs="Times New Roman"/>
        </w:rPr>
        <w:br/>
        <w:t>ведения и хранения трудовых книжек, изготовления бланков трудовой книжки и обеспечения ими работодателей</w:t>
      </w:r>
      <w:r w:rsidRPr="00B45FEB">
        <w:rPr>
          <w:rFonts w:ascii="Times New Roman" w:hAnsi="Times New Roman" w:cs="Times New Roman"/>
        </w:rPr>
        <w:br/>
        <w:t xml:space="preserve">(утв. </w:t>
      </w:r>
      <w:hyperlink w:anchor="sub_0" w:history="1">
        <w:r w:rsidRPr="006E30C1">
          <w:rPr>
            <w:rStyle w:val="a5"/>
            <w:rFonts w:ascii="Times New Roman" w:hAnsi="Times New Roman"/>
            <w:b w:val="0"/>
            <w:bCs w:val="0"/>
            <w:color w:val="auto"/>
          </w:rPr>
          <w:t>постановлением</w:t>
        </w:r>
      </w:hyperlink>
      <w:r w:rsidRPr="00B45FEB">
        <w:rPr>
          <w:rFonts w:ascii="Times New Roman" w:hAnsi="Times New Roman" w:cs="Times New Roman"/>
        </w:rPr>
        <w:t xml:space="preserve"> Правительства РФ от 16 апреля 2003 г. N 225)</w:t>
      </w:r>
    </w:p>
    <w:bookmarkEnd w:id="118"/>
    <w:p w:rsidR="00B45FEB" w:rsidRPr="00B45FEB" w:rsidRDefault="00B45FEB" w:rsidP="00B45FEB">
      <w:pPr>
        <w:jc w:val="both"/>
        <w:rPr>
          <w:rFonts w:ascii="Times New Roman" w:hAnsi="Times New Roman" w:cs="Times New Roman"/>
          <w:sz w:val="24"/>
          <w:szCs w:val="24"/>
        </w:rPr>
      </w:pPr>
    </w:p>
    <w:p w:rsidR="00B45FEB" w:rsidRPr="00B45FEB" w:rsidRDefault="00B45FEB" w:rsidP="006E30C1">
      <w:pPr>
        <w:pStyle w:val="1"/>
        <w:rPr>
          <w:rFonts w:ascii="Times New Roman" w:hAnsi="Times New Roman" w:cs="Times New Roman"/>
        </w:rPr>
      </w:pPr>
      <w:bookmarkStart w:id="119" w:name="sub_100"/>
      <w:r w:rsidRPr="00B45FEB">
        <w:rPr>
          <w:rFonts w:ascii="Times New Roman" w:hAnsi="Times New Roman" w:cs="Times New Roman"/>
        </w:rPr>
        <w:t>I. Общие положения</w:t>
      </w:r>
    </w:p>
    <w:p w:rsidR="00B45FEB" w:rsidRPr="00B45FEB" w:rsidRDefault="00B45FEB" w:rsidP="00B45FEB">
      <w:pPr>
        <w:jc w:val="both"/>
        <w:rPr>
          <w:rFonts w:ascii="Times New Roman" w:hAnsi="Times New Roman" w:cs="Times New Roman"/>
          <w:sz w:val="24"/>
          <w:szCs w:val="24"/>
        </w:rPr>
      </w:pPr>
      <w:bookmarkStart w:id="120" w:name="sub_3001"/>
      <w:bookmarkEnd w:id="119"/>
      <w:r w:rsidRPr="00B45FEB">
        <w:rPr>
          <w:rFonts w:ascii="Times New Roman" w:hAnsi="Times New Roman" w:cs="Times New Roman"/>
          <w:sz w:val="24"/>
          <w:szCs w:val="24"/>
        </w:rPr>
        <w:t>1. Настоящие Правила устанавливают порядок ведения и хранения трудовых книжек, а также порядок изготовления бланков трудовой книжки и обеспечения ими работодателей.</w:t>
      </w:r>
    </w:p>
    <w:p w:rsidR="00B45FEB" w:rsidRPr="00B45FEB" w:rsidRDefault="00B45FEB" w:rsidP="00B45FEB">
      <w:pPr>
        <w:jc w:val="both"/>
        <w:rPr>
          <w:rFonts w:ascii="Times New Roman" w:hAnsi="Times New Roman" w:cs="Times New Roman"/>
          <w:sz w:val="24"/>
          <w:szCs w:val="24"/>
        </w:rPr>
      </w:pPr>
      <w:bookmarkStart w:id="121" w:name="sub_3002"/>
      <w:bookmarkEnd w:id="120"/>
      <w:r w:rsidRPr="00B45FEB">
        <w:rPr>
          <w:rFonts w:ascii="Times New Roman" w:hAnsi="Times New Roman" w:cs="Times New Roman"/>
          <w:sz w:val="24"/>
          <w:szCs w:val="24"/>
        </w:rPr>
        <w:t>2. Трудовая книжка является основным документом о трудовой деятельности и трудовом стаже работника.</w:t>
      </w:r>
    </w:p>
    <w:bookmarkEnd w:id="121"/>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3. Работодатель (за исключением работодателей - физических лиц, не являющихся индивидуальными предпринимателями) ведет трудовые книжки на каждого работника, проработавшего у него свыше пяти дней, если работа у данного работодателя является для работника основной.</w:t>
      </w:r>
    </w:p>
    <w:p w:rsidR="00B45FEB" w:rsidRPr="00B45FEB" w:rsidRDefault="00B45FEB" w:rsidP="00B45FEB">
      <w:pPr>
        <w:jc w:val="both"/>
        <w:rPr>
          <w:rFonts w:ascii="Times New Roman" w:hAnsi="Times New Roman" w:cs="Times New Roman"/>
          <w:sz w:val="24"/>
          <w:szCs w:val="24"/>
        </w:rPr>
      </w:pPr>
      <w:bookmarkStart w:id="122" w:name="sub_30032"/>
      <w:r w:rsidRPr="00B45FEB">
        <w:rPr>
          <w:rFonts w:ascii="Times New Roman" w:hAnsi="Times New Roman" w:cs="Times New Roman"/>
          <w:sz w:val="24"/>
          <w:szCs w:val="24"/>
        </w:rPr>
        <w:t xml:space="preserve">Работодатель - физическое лицо, являющийся индивидуальным предпринимателем, обязан вести трудовые книжки на каждого работника в порядке, установленном </w:t>
      </w:r>
      <w:hyperlink r:id="rId51" w:history="1">
        <w:r w:rsidRPr="00B45FEB">
          <w:rPr>
            <w:rStyle w:val="a5"/>
            <w:rFonts w:ascii="Times New Roman" w:hAnsi="Times New Roman"/>
            <w:sz w:val="24"/>
            <w:szCs w:val="24"/>
          </w:rPr>
          <w:t>Трудовым кодексом</w:t>
        </w:r>
      </w:hyperlink>
      <w:r w:rsidRPr="00B45FEB">
        <w:rPr>
          <w:rFonts w:ascii="Times New Roman" w:hAnsi="Times New Roman" w:cs="Times New Roman"/>
          <w:sz w:val="24"/>
          <w:szCs w:val="24"/>
        </w:rPr>
        <w:t xml:space="preserve"> Российской Федерации и иными нормативными правовыми актами Российской Федерации.</w:t>
      </w:r>
    </w:p>
    <w:p w:rsidR="00B45FEB" w:rsidRPr="00B45FEB" w:rsidRDefault="00B45FEB" w:rsidP="00B45FEB">
      <w:pPr>
        <w:jc w:val="both"/>
        <w:rPr>
          <w:rFonts w:ascii="Times New Roman" w:hAnsi="Times New Roman" w:cs="Times New Roman"/>
          <w:sz w:val="24"/>
          <w:szCs w:val="24"/>
        </w:rPr>
      </w:pPr>
      <w:bookmarkStart w:id="123" w:name="sub_3203"/>
      <w:bookmarkEnd w:id="122"/>
      <w:r w:rsidRPr="00B45FEB">
        <w:rPr>
          <w:rFonts w:ascii="Times New Roman" w:hAnsi="Times New Roman" w:cs="Times New Roman"/>
          <w:sz w:val="24"/>
          <w:szCs w:val="24"/>
        </w:rPr>
        <w:t>Работодатель - физическое лицо, не являющийся индивидуальным предпринимателем, не имеет права производить записи в трудовых книжках работников и оформлять трудовые книжки работникам, принимаемым на работу впервые.</w:t>
      </w:r>
    </w:p>
    <w:p w:rsidR="00B45FEB" w:rsidRPr="00B45FEB" w:rsidRDefault="00B45FEB" w:rsidP="00B45FEB">
      <w:pPr>
        <w:jc w:val="both"/>
        <w:rPr>
          <w:rFonts w:ascii="Times New Roman" w:hAnsi="Times New Roman" w:cs="Times New Roman"/>
          <w:sz w:val="24"/>
          <w:szCs w:val="24"/>
        </w:rPr>
      </w:pPr>
      <w:bookmarkStart w:id="124" w:name="sub_3004"/>
      <w:bookmarkEnd w:id="123"/>
      <w:r w:rsidRPr="00B45FEB">
        <w:rPr>
          <w:rFonts w:ascii="Times New Roman" w:hAnsi="Times New Roman" w:cs="Times New Roman"/>
          <w:sz w:val="24"/>
          <w:szCs w:val="24"/>
        </w:rPr>
        <w:lastRenderedPageBreak/>
        <w:t>4. В трудовую книжку вносятся сведения о работнике, выполняемой им работе, переводе на другую постоянную работу и об увольнении работника, а также основания прекращения трудового договора и сведения о награждении за успехи в работе.</w:t>
      </w:r>
    </w:p>
    <w:p w:rsidR="00B45FEB" w:rsidRPr="00B45FEB" w:rsidRDefault="00B45FEB" w:rsidP="00B45FEB">
      <w:pPr>
        <w:jc w:val="both"/>
        <w:rPr>
          <w:rFonts w:ascii="Times New Roman" w:hAnsi="Times New Roman" w:cs="Times New Roman"/>
          <w:sz w:val="24"/>
          <w:szCs w:val="24"/>
        </w:rPr>
      </w:pPr>
      <w:bookmarkStart w:id="125" w:name="sub_3005"/>
      <w:bookmarkEnd w:id="124"/>
      <w:r w:rsidRPr="00B45FEB">
        <w:rPr>
          <w:rFonts w:ascii="Times New Roman" w:hAnsi="Times New Roman" w:cs="Times New Roman"/>
          <w:sz w:val="24"/>
          <w:szCs w:val="24"/>
        </w:rPr>
        <w:t>5. Сведения о взысканиях в трудовую книжку не вносятся, за исключением случаев, когда дисциплинарным взысканием является увольнение.</w:t>
      </w:r>
    </w:p>
    <w:p w:rsidR="00B45FEB" w:rsidRPr="00B45FEB" w:rsidRDefault="00B45FEB" w:rsidP="00B45FEB">
      <w:pPr>
        <w:jc w:val="both"/>
        <w:rPr>
          <w:rFonts w:ascii="Times New Roman" w:hAnsi="Times New Roman" w:cs="Times New Roman"/>
          <w:sz w:val="24"/>
          <w:szCs w:val="24"/>
        </w:rPr>
      </w:pPr>
      <w:bookmarkStart w:id="126" w:name="sub_3006"/>
      <w:bookmarkEnd w:id="125"/>
      <w:r w:rsidRPr="00B45FEB">
        <w:rPr>
          <w:rFonts w:ascii="Times New Roman" w:hAnsi="Times New Roman" w:cs="Times New Roman"/>
          <w:sz w:val="24"/>
          <w:szCs w:val="24"/>
        </w:rPr>
        <w:t>6. Трудовые книжки ведутся на государственном языке Российской Федерации, а на территории республики в составе Российской Федерации, установившей свой государственный язык, оформление трудовых книжек может наряду с государственным языком Российской Федерации вестись и на государственном языке этой республики.</w:t>
      </w:r>
    </w:p>
    <w:bookmarkEnd w:id="126"/>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7. Работодатель обязан по письменному заявлению работника не позднее трех рабочих дней со дня его подачи выдать работнику копию трудовой книжки или заверенную в установленном порядке выписку из трудовой книжки.</w:t>
      </w:r>
    </w:p>
    <w:p w:rsidR="00B45FEB" w:rsidRPr="00B45FEB" w:rsidRDefault="00B45FEB" w:rsidP="006E30C1">
      <w:pPr>
        <w:pStyle w:val="1"/>
        <w:rPr>
          <w:rFonts w:ascii="Times New Roman" w:hAnsi="Times New Roman" w:cs="Times New Roman"/>
        </w:rPr>
      </w:pPr>
      <w:bookmarkStart w:id="127" w:name="sub_200"/>
      <w:r w:rsidRPr="00B45FEB">
        <w:rPr>
          <w:rFonts w:ascii="Times New Roman" w:hAnsi="Times New Roman" w:cs="Times New Roman"/>
        </w:rPr>
        <w:t>II. Ведение трудовых книжек</w:t>
      </w:r>
    </w:p>
    <w:p w:rsidR="00B45FEB" w:rsidRPr="00B45FEB" w:rsidRDefault="00B45FEB" w:rsidP="00B45FEB">
      <w:pPr>
        <w:jc w:val="both"/>
        <w:rPr>
          <w:rFonts w:ascii="Times New Roman" w:hAnsi="Times New Roman" w:cs="Times New Roman"/>
          <w:sz w:val="24"/>
          <w:szCs w:val="24"/>
        </w:rPr>
      </w:pPr>
      <w:bookmarkStart w:id="128" w:name="sub_3008"/>
      <w:bookmarkEnd w:id="127"/>
      <w:r w:rsidRPr="00B45FEB">
        <w:rPr>
          <w:rFonts w:ascii="Times New Roman" w:hAnsi="Times New Roman" w:cs="Times New Roman"/>
          <w:sz w:val="24"/>
          <w:szCs w:val="24"/>
        </w:rPr>
        <w:t>8. Оформление трудовой книжки работнику, принятому на работу впервые, осуществляется работодателем в присутствии работника не позднее недельного срока со дня приема на работу.</w:t>
      </w:r>
    </w:p>
    <w:p w:rsidR="00B45FEB" w:rsidRPr="00B45FEB" w:rsidRDefault="00B45FEB" w:rsidP="00B45FEB">
      <w:pPr>
        <w:jc w:val="both"/>
        <w:rPr>
          <w:rFonts w:ascii="Times New Roman" w:hAnsi="Times New Roman" w:cs="Times New Roman"/>
          <w:sz w:val="24"/>
          <w:szCs w:val="24"/>
        </w:rPr>
      </w:pPr>
      <w:bookmarkStart w:id="129" w:name="sub_3009"/>
      <w:bookmarkEnd w:id="128"/>
      <w:r w:rsidRPr="00B45FEB">
        <w:rPr>
          <w:rFonts w:ascii="Times New Roman" w:hAnsi="Times New Roman" w:cs="Times New Roman"/>
          <w:sz w:val="24"/>
          <w:szCs w:val="24"/>
        </w:rPr>
        <w:t>9. В трудовую книжку при ее оформлении вносятся следующие сведения о работнике:</w:t>
      </w:r>
    </w:p>
    <w:p w:rsidR="00B45FEB" w:rsidRPr="00B45FEB" w:rsidRDefault="00B45FEB" w:rsidP="00B45FEB">
      <w:pPr>
        <w:jc w:val="both"/>
        <w:rPr>
          <w:rFonts w:ascii="Times New Roman" w:hAnsi="Times New Roman" w:cs="Times New Roman"/>
          <w:sz w:val="24"/>
          <w:szCs w:val="24"/>
        </w:rPr>
      </w:pPr>
      <w:bookmarkStart w:id="130" w:name="sub_3091"/>
      <w:bookmarkEnd w:id="129"/>
      <w:proofErr w:type="gramStart"/>
      <w:r w:rsidRPr="00B45FEB">
        <w:rPr>
          <w:rFonts w:ascii="Times New Roman" w:hAnsi="Times New Roman" w:cs="Times New Roman"/>
          <w:sz w:val="24"/>
          <w:szCs w:val="24"/>
        </w:rPr>
        <w:t>а) фамилия, имя, отчество, дата рождения (число, месяц, год) - на основании паспорта или иного документа, удостоверяющего личность;</w:t>
      </w:r>
      <w:proofErr w:type="gramEnd"/>
    </w:p>
    <w:p w:rsidR="00B45FEB" w:rsidRPr="00B45FEB" w:rsidRDefault="00B45FEB" w:rsidP="00B45FEB">
      <w:pPr>
        <w:jc w:val="both"/>
        <w:rPr>
          <w:rFonts w:ascii="Times New Roman" w:hAnsi="Times New Roman" w:cs="Times New Roman"/>
          <w:sz w:val="24"/>
          <w:szCs w:val="24"/>
        </w:rPr>
      </w:pPr>
      <w:bookmarkStart w:id="131" w:name="sub_3092"/>
      <w:bookmarkEnd w:id="130"/>
      <w:r w:rsidRPr="00B45FEB">
        <w:rPr>
          <w:rFonts w:ascii="Times New Roman" w:hAnsi="Times New Roman" w:cs="Times New Roman"/>
          <w:sz w:val="24"/>
          <w:szCs w:val="24"/>
        </w:rPr>
        <w:t>б) образование, профессия, специальность - на основании документов об образовании, о квалификации или наличии специальных знаний (при поступлении на работу, требующую специальных знаний или специальной подготовки).</w:t>
      </w:r>
    </w:p>
    <w:p w:rsidR="00B45FEB" w:rsidRPr="00B45FEB" w:rsidRDefault="00B45FEB" w:rsidP="00B45FEB">
      <w:pPr>
        <w:jc w:val="both"/>
        <w:rPr>
          <w:rFonts w:ascii="Times New Roman" w:hAnsi="Times New Roman" w:cs="Times New Roman"/>
          <w:sz w:val="24"/>
          <w:szCs w:val="24"/>
        </w:rPr>
      </w:pPr>
      <w:bookmarkStart w:id="132" w:name="sub_3010"/>
      <w:bookmarkEnd w:id="131"/>
      <w:r w:rsidRPr="00B45FEB">
        <w:rPr>
          <w:rFonts w:ascii="Times New Roman" w:hAnsi="Times New Roman" w:cs="Times New Roman"/>
          <w:sz w:val="24"/>
          <w:szCs w:val="24"/>
        </w:rPr>
        <w:t>10. Все записи о выполняемой работе, переводе на другую постоянную работу, квалификации, увольнении, а также о награждении, произведенном работодателем, вносятся в трудовую книжку на основании соответствующего приказа (распоряжения) работодателя не позднее недельного срока, а при увольнении - в день увольнения и должны точно соответствовать тексту приказа (распоряжения).</w:t>
      </w:r>
    </w:p>
    <w:p w:rsidR="00B45FEB" w:rsidRPr="00B45FEB" w:rsidRDefault="00B45FEB" w:rsidP="00B45FEB">
      <w:pPr>
        <w:jc w:val="both"/>
        <w:rPr>
          <w:rFonts w:ascii="Times New Roman" w:hAnsi="Times New Roman" w:cs="Times New Roman"/>
          <w:sz w:val="24"/>
          <w:szCs w:val="24"/>
        </w:rPr>
      </w:pPr>
      <w:bookmarkStart w:id="133" w:name="sub_3011"/>
      <w:bookmarkEnd w:id="132"/>
      <w:r w:rsidRPr="00B45FEB">
        <w:rPr>
          <w:rFonts w:ascii="Times New Roman" w:hAnsi="Times New Roman" w:cs="Times New Roman"/>
          <w:sz w:val="24"/>
          <w:szCs w:val="24"/>
        </w:rPr>
        <w:t xml:space="preserve">11. Все записи в трудовой книжке производятся без каких-либо сокращений и имеют в пределах </w:t>
      </w:r>
      <w:proofErr w:type="gramStart"/>
      <w:r w:rsidRPr="00B45FEB">
        <w:rPr>
          <w:rFonts w:ascii="Times New Roman" w:hAnsi="Times New Roman" w:cs="Times New Roman"/>
          <w:sz w:val="24"/>
          <w:szCs w:val="24"/>
        </w:rPr>
        <w:t>соответствующего</w:t>
      </w:r>
      <w:proofErr w:type="gramEnd"/>
      <w:r w:rsidRPr="00B45FEB">
        <w:rPr>
          <w:rFonts w:ascii="Times New Roman" w:hAnsi="Times New Roman" w:cs="Times New Roman"/>
          <w:sz w:val="24"/>
          <w:szCs w:val="24"/>
        </w:rPr>
        <w:t xml:space="preserve"> раздела свой порядковый номер.</w:t>
      </w:r>
    </w:p>
    <w:bookmarkEnd w:id="133"/>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12. С каждой вносимой в трудовую книжку записью о выполняемой работе, переводе на другую постоянную работу и увольнении работодатель обязан ознакомить ее владельца под роспись в его личной карточке, в которой повторяется запись, внесенная в трудовую книжку.</w:t>
      </w:r>
    </w:p>
    <w:bookmarkStart w:id="134" w:name="sub_30122"/>
    <w:p w:rsidR="00B45FEB" w:rsidRPr="00B45FEB" w:rsidRDefault="00E21DBF" w:rsidP="00B45FEB">
      <w:pPr>
        <w:jc w:val="both"/>
        <w:rPr>
          <w:rFonts w:ascii="Times New Roman" w:hAnsi="Times New Roman" w:cs="Times New Roman"/>
          <w:sz w:val="24"/>
          <w:szCs w:val="24"/>
        </w:rPr>
      </w:pPr>
      <w:r w:rsidRPr="006E30C1">
        <w:rPr>
          <w:rFonts w:ascii="Times New Roman" w:hAnsi="Times New Roman" w:cs="Times New Roman"/>
          <w:sz w:val="24"/>
          <w:szCs w:val="24"/>
        </w:rPr>
        <w:fldChar w:fldCharType="begin"/>
      </w:r>
      <w:r w:rsidR="00B45FEB" w:rsidRPr="006E30C1">
        <w:rPr>
          <w:rFonts w:ascii="Times New Roman" w:hAnsi="Times New Roman" w:cs="Times New Roman"/>
          <w:sz w:val="24"/>
          <w:szCs w:val="24"/>
        </w:rPr>
        <w:instrText>HYPERLINK "garantF1://12034807.3000"</w:instrText>
      </w:r>
      <w:r w:rsidRPr="006E30C1">
        <w:rPr>
          <w:rFonts w:ascii="Times New Roman" w:hAnsi="Times New Roman" w:cs="Times New Roman"/>
          <w:sz w:val="24"/>
          <w:szCs w:val="24"/>
        </w:rPr>
        <w:fldChar w:fldCharType="separate"/>
      </w:r>
      <w:r w:rsidR="00B45FEB" w:rsidRPr="006E30C1">
        <w:rPr>
          <w:rStyle w:val="a5"/>
          <w:rFonts w:ascii="Times New Roman" w:hAnsi="Times New Roman"/>
          <w:color w:val="auto"/>
          <w:sz w:val="24"/>
          <w:szCs w:val="24"/>
        </w:rPr>
        <w:t>Форма</w:t>
      </w:r>
      <w:r w:rsidRPr="006E30C1">
        <w:rPr>
          <w:rFonts w:ascii="Times New Roman" w:hAnsi="Times New Roman" w:cs="Times New Roman"/>
          <w:sz w:val="24"/>
          <w:szCs w:val="24"/>
        </w:rPr>
        <w:fldChar w:fldCharType="end"/>
      </w:r>
      <w:r w:rsidR="00B45FEB" w:rsidRPr="006E30C1">
        <w:rPr>
          <w:rFonts w:ascii="Times New Roman" w:hAnsi="Times New Roman" w:cs="Times New Roman"/>
          <w:sz w:val="24"/>
          <w:szCs w:val="24"/>
        </w:rPr>
        <w:t xml:space="preserve"> л</w:t>
      </w:r>
      <w:r w:rsidR="00B45FEB" w:rsidRPr="00B45FEB">
        <w:rPr>
          <w:rFonts w:ascii="Times New Roman" w:hAnsi="Times New Roman" w:cs="Times New Roman"/>
          <w:sz w:val="24"/>
          <w:szCs w:val="24"/>
        </w:rPr>
        <w:t>ичной карточки утверждается Федеральной службой государственной статистики.</w:t>
      </w:r>
    </w:p>
    <w:bookmarkEnd w:id="134"/>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 xml:space="preserve">13. Трудовая книжка заполняется в </w:t>
      </w:r>
      <w:hyperlink r:id="rId52" w:history="1">
        <w:r w:rsidRPr="006E30C1">
          <w:rPr>
            <w:rStyle w:val="a5"/>
            <w:rFonts w:ascii="Times New Roman" w:hAnsi="Times New Roman"/>
            <w:color w:val="auto"/>
            <w:sz w:val="24"/>
            <w:szCs w:val="24"/>
          </w:rPr>
          <w:t>порядке</w:t>
        </w:r>
      </w:hyperlink>
      <w:r w:rsidRPr="00B45FEB">
        <w:rPr>
          <w:rFonts w:ascii="Times New Roman" w:hAnsi="Times New Roman" w:cs="Times New Roman"/>
          <w:sz w:val="24"/>
          <w:szCs w:val="24"/>
        </w:rPr>
        <w:t>, утверждаемом Министерством труда и социальной защиты Российской Федерации.</w:t>
      </w:r>
    </w:p>
    <w:p w:rsidR="00B45FEB" w:rsidRPr="00B45FEB" w:rsidRDefault="00B45FEB" w:rsidP="00B45FEB">
      <w:pPr>
        <w:jc w:val="both"/>
        <w:rPr>
          <w:rFonts w:ascii="Times New Roman" w:hAnsi="Times New Roman" w:cs="Times New Roman"/>
          <w:sz w:val="24"/>
          <w:szCs w:val="24"/>
        </w:rPr>
      </w:pPr>
      <w:bookmarkStart w:id="135" w:name="sub_3014"/>
      <w:r w:rsidRPr="00B45FEB">
        <w:rPr>
          <w:rFonts w:ascii="Times New Roman" w:hAnsi="Times New Roman" w:cs="Times New Roman"/>
          <w:sz w:val="24"/>
          <w:szCs w:val="24"/>
        </w:rPr>
        <w:lastRenderedPageBreak/>
        <w:t xml:space="preserve">14. Записи в трудовую книжку о причинах прекращения трудового договора вносятся в точном соответствии с формулировками </w:t>
      </w:r>
      <w:hyperlink r:id="rId53" w:history="1">
        <w:r w:rsidRPr="006E30C1">
          <w:rPr>
            <w:rStyle w:val="a5"/>
            <w:rFonts w:ascii="Times New Roman" w:hAnsi="Times New Roman"/>
            <w:color w:val="auto"/>
            <w:sz w:val="24"/>
            <w:szCs w:val="24"/>
          </w:rPr>
          <w:t>Трудового кодекса</w:t>
        </w:r>
      </w:hyperlink>
      <w:r w:rsidRPr="00B45FEB">
        <w:rPr>
          <w:rFonts w:ascii="Times New Roman" w:hAnsi="Times New Roman" w:cs="Times New Roman"/>
          <w:sz w:val="24"/>
          <w:szCs w:val="24"/>
        </w:rPr>
        <w:t xml:space="preserve"> Российской Федерации или иного федерального закона.</w:t>
      </w:r>
    </w:p>
    <w:bookmarkEnd w:id="135"/>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 xml:space="preserve">15. </w:t>
      </w:r>
      <w:proofErr w:type="gramStart"/>
      <w:r w:rsidRPr="00B45FEB">
        <w:rPr>
          <w:rFonts w:ascii="Times New Roman" w:hAnsi="Times New Roman" w:cs="Times New Roman"/>
          <w:sz w:val="24"/>
          <w:szCs w:val="24"/>
        </w:rPr>
        <w:t xml:space="preserve">При прекращении трудового договора по основаниям, предусмотренным </w:t>
      </w:r>
      <w:hyperlink r:id="rId54" w:history="1">
        <w:r w:rsidRPr="00B45FEB">
          <w:rPr>
            <w:rStyle w:val="a5"/>
            <w:rFonts w:ascii="Times New Roman" w:hAnsi="Times New Roman"/>
            <w:sz w:val="24"/>
            <w:szCs w:val="24"/>
          </w:rPr>
          <w:t>статьей 77</w:t>
        </w:r>
      </w:hyperlink>
      <w:r w:rsidRPr="00B45FEB">
        <w:rPr>
          <w:rFonts w:ascii="Times New Roman" w:hAnsi="Times New Roman" w:cs="Times New Roman"/>
          <w:sz w:val="24"/>
          <w:szCs w:val="24"/>
        </w:rPr>
        <w:t xml:space="preserve"> Трудового кодекса Российской Федерации (за исключением случаев расторжения трудового договора по инициативе работодателя и по обстоятельствам, не зависящим от воли сторон (</w:t>
      </w:r>
      <w:hyperlink r:id="rId55" w:history="1">
        <w:r w:rsidRPr="00B45FEB">
          <w:rPr>
            <w:rStyle w:val="a5"/>
            <w:rFonts w:ascii="Times New Roman" w:hAnsi="Times New Roman"/>
            <w:sz w:val="24"/>
            <w:szCs w:val="24"/>
          </w:rPr>
          <w:t>пункты 4</w:t>
        </w:r>
      </w:hyperlink>
      <w:r w:rsidRPr="00B45FEB">
        <w:rPr>
          <w:rFonts w:ascii="Times New Roman" w:hAnsi="Times New Roman" w:cs="Times New Roman"/>
          <w:sz w:val="24"/>
          <w:szCs w:val="24"/>
        </w:rPr>
        <w:t xml:space="preserve"> и </w:t>
      </w:r>
      <w:hyperlink r:id="rId56" w:history="1">
        <w:r w:rsidRPr="00B45FEB">
          <w:rPr>
            <w:rStyle w:val="a5"/>
            <w:rFonts w:ascii="Times New Roman" w:hAnsi="Times New Roman"/>
            <w:sz w:val="24"/>
            <w:szCs w:val="24"/>
          </w:rPr>
          <w:t>10</w:t>
        </w:r>
      </w:hyperlink>
      <w:r w:rsidRPr="00B45FEB">
        <w:rPr>
          <w:rFonts w:ascii="Times New Roman" w:hAnsi="Times New Roman" w:cs="Times New Roman"/>
          <w:sz w:val="24"/>
          <w:szCs w:val="24"/>
        </w:rPr>
        <w:t xml:space="preserve"> этой статьи), в трудовую книжку вносится запись об увольнении (прекращении трудового договора) со ссылкой на соответствующий пункт </w:t>
      </w:r>
      <w:hyperlink r:id="rId57" w:history="1">
        <w:r w:rsidRPr="00B45FEB">
          <w:rPr>
            <w:rStyle w:val="a5"/>
            <w:rFonts w:ascii="Times New Roman" w:hAnsi="Times New Roman"/>
            <w:sz w:val="24"/>
            <w:szCs w:val="24"/>
          </w:rPr>
          <w:t>части первой</w:t>
        </w:r>
      </w:hyperlink>
      <w:r w:rsidRPr="00B45FEB">
        <w:rPr>
          <w:rFonts w:ascii="Times New Roman" w:hAnsi="Times New Roman" w:cs="Times New Roman"/>
          <w:sz w:val="24"/>
          <w:szCs w:val="24"/>
        </w:rPr>
        <w:t xml:space="preserve"> указанной статьи.</w:t>
      </w:r>
      <w:proofErr w:type="gramEnd"/>
    </w:p>
    <w:p w:rsidR="00B45FEB" w:rsidRPr="00B45FEB" w:rsidRDefault="00B45FEB" w:rsidP="00B45FEB">
      <w:pPr>
        <w:jc w:val="both"/>
        <w:rPr>
          <w:rFonts w:ascii="Times New Roman" w:hAnsi="Times New Roman" w:cs="Times New Roman"/>
          <w:sz w:val="24"/>
          <w:szCs w:val="24"/>
        </w:rPr>
      </w:pPr>
      <w:bookmarkStart w:id="136" w:name="sub_3016"/>
      <w:r w:rsidRPr="00B45FEB">
        <w:rPr>
          <w:rFonts w:ascii="Times New Roman" w:hAnsi="Times New Roman" w:cs="Times New Roman"/>
          <w:sz w:val="24"/>
          <w:szCs w:val="24"/>
        </w:rPr>
        <w:t xml:space="preserve">16. При расторжении трудового договора по инициативе работодателя в трудовую книжку вносится запись об увольнении (прекращении трудового договора) со ссылкой на соответствующий пункт </w:t>
      </w:r>
      <w:hyperlink r:id="rId58" w:history="1">
        <w:r w:rsidRPr="00B45FEB">
          <w:rPr>
            <w:rStyle w:val="a5"/>
            <w:rFonts w:ascii="Times New Roman" w:hAnsi="Times New Roman"/>
            <w:sz w:val="24"/>
            <w:szCs w:val="24"/>
          </w:rPr>
          <w:t>статьи 81</w:t>
        </w:r>
      </w:hyperlink>
      <w:r w:rsidRPr="00B45FEB">
        <w:rPr>
          <w:rFonts w:ascii="Times New Roman" w:hAnsi="Times New Roman" w:cs="Times New Roman"/>
          <w:sz w:val="24"/>
          <w:szCs w:val="24"/>
        </w:rPr>
        <w:t xml:space="preserve"> Трудового кодекса Российской Федерации.</w:t>
      </w:r>
    </w:p>
    <w:p w:rsidR="00B45FEB" w:rsidRPr="00B45FEB" w:rsidRDefault="00B45FEB" w:rsidP="00B45FEB">
      <w:pPr>
        <w:jc w:val="both"/>
        <w:rPr>
          <w:rFonts w:ascii="Times New Roman" w:hAnsi="Times New Roman" w:cs="Times New Roman"/>
          <w:sz w:val="24"/>
          <w:szCs w:val="24"/>
        </w:rPr>
      </w:pPr>
      <w:bookmarkStart w:id="137" w:name="sub_3017"/>
      <w:bookmarkEnd w:id="136"/>
      <w:r w:rsidRPr="00B45FEB">
        <w:rPr>
          <w:rFonts w:ascii="Times New Roman" w:hAnsi="Times New Roman" w:cs="Times New Roman"/>
          <w:sz w:val="24"/>
          <w:szCs w:val="24"/>
        </w:rPr>
        <w:t xml:space="preserve">17. При прекращении трудового договора по обстоятельствам, не зависящим от воли сторон, в трудовую книжку вносится запись об основаниях прекращения трудового договора со ссылкой на соответствующий пункт </w:t>
      </w:r>
      <w:hyperlink r:id="rId59" w:history="1">
        <w:r w:rsidRPr="00B45FEB">
          <w:rPr>
            <w:rStyle w:val="a5"/>
            <w:rFonts w:ascii="Times New Roman" w:hAnsi="Times New Roman"/>
            <w:sz w:val="24"/>
            <w:szCs w:val="24"/>
          </w:rPr>
          <w:t>статьи 83</w:t>
        </w:r>
      </w:hyperlink>
      <w:r w:rsidRPr="00B45FEB">
        <w:rPr>
          <w:rFonts w:ascii="Times New Roman" w:hAnsi="Times New Roman" w:cs="Times New Roman"/>
          <w:sz w:val="24"/>
          <w:szCs w:val="24"/>
        </w:rPr>
        <w:t xml:space="preserve"> Трудового кодекса Российской Федерации.</w:t>
      </w:r>
    </w:p>
    <w:p w:rsidR="00B45FEB" w:rsidRPr="00B45FEB" w:rsidRDefault="00B45FEB" w:rsidP="00B45FEB">
      <w:pPr>
        <w:jc w:val="both"/>
        <w:rPr>
          <w:rFonts w:ascii="Times New Roman" w:hAnsi="Times New Roman" w:cs="Times New Roman"/>
          <w:sz w:val="24"/>
          <w:szCs w:val="24"/>
        </w:rPr>
      </w:pPr>
      <w:bookmarkStart w:id="138" w:name="sub_3018"/>
      <w:bookmarkEnd w:id="137"/>
      <w:r w:rsidRPr="00B45FEB">
        <w:rPr>
          <w:rFonts w:ascii="Times New Roman" w:hAnsi="Times New Roman" w:cs="Times New Roman"/>
          <w:sz w:val="24"/>
          <w:szCs w:val="24"/>
        </w:rPr>
        <w:t xml:space="preserve">18. </w:t>
      </w:r>
      <w:proofErr w:type="gramStart"/>
      <w:r w:rsidRPr="00B45FEB">
        <w:rPr>
          <w:rFonts w:ascii="Times New Roman" w:hAnsi="Times New Roman" w:cs="Times New Roman"/>
          <w:sz w:val="24"/>
          <w:szCs w:val="24"/>
        </w:rPr>
        <w:t xml:space="preserve">При прекращении трудового договора по другим основаниям, предусмотренным </w:t>
      </w:r>
      <w:hyperlink r:id="rId60" w:history="1">
        <w:r w:rsidRPr="00B45FEB">
          <w:rPr>
            <w:rStyle w:val="a5"/>
            <w:rFonts w:ascii="Times New Roman" w:hAnsi="Times New Roman"/>
            <w:sz w:val="24"/>
            <w:szCs w:val="24"/>
          </w:rPr>
          <w:t>Трудовым кодексом</w:t>
        </w:r>
      </w:hyperlink>
      <w:r w:rsidRPr="00B45FEB">
        <w:rPr>
          <w:rFonts w:ascii="Times New Roman" w:hAnsi="Times New Roman" w:cs="Times New Roman"/>
          <w:sz w:val="24"/>
          <w:szCs w:val="24"/>
        </w:rPr>
        <w:t xml:space="preserve"> Российской Федерации или иными федеральными законами, в трудовую книжку вносится запись об увольнении (прекращении трудового договора) со ссылкой на соответствующие статью, пункт </w:t>
      </w:r>
      <w:hyperlink r:id="rId61" w:history="1">
        <w:r w:rsidRPr="00B45FEB">
          <w:rPr>
            <w:rStyle w:val="a5"/>
            <w:rFonts w:ascii="Times New Roman" w:hAnsi="Times New Roman"/>
            <w:sz w:val="24"/>
            <w:szCs w:val="24"/>
          </w:rPr>
          <w:t>Трудового кодекса</w:t>
        </w:r>
      </w:hyperlink>
      <w:r w:rsidRPr="00B45FEB">
        <w:rPr>
          <w:rFonts w:ascii="Times New Roman" w:hAnsi="Times New Roman" w:cs="Times New Roman"/>
          <w:sz w:val="24"/>
          <w:szCs w:val="24"/>
        </w:rPr>
        <w:t xml:space="preserve"> Российской Федерации или иного федерального закона.</w:t>
      </w:r>
      <w:proofErr w:type="gramEnd"/>
    </w:p>
    <w:p w:rsidR="00B45FEB" w:rsidRPr="00B45FEB" w:rsidRDefault="00B45FEB" w:rsidP="00B45FEB">
      <w:pPr>
        <w:jc w:val="both"/>
        <w:rPr>
          <w:rFonts w:ascii="Times New Roman" w:hAnsi="Times New Roman" w:cs="Times New Roman"/>
          <w:sz w:val="24"/>
          <w:szCs w:val="24"/>
        </w:rPr>
      </w:pPr>
      <w:bookmarkStart w:id="139" w:name="sub_3019"/>
      <w:bookmarkEnd w:id="138"/>
      <w:r w:rsidRPr="00B45FEB">
        <w:rPr>
          <w:rFonts w:ascii="Times New Roman" w:hAnsi="Times New Roman" w:cs="Times New Roman"/>
          <w:sz w:val="24"/>
          <w:szCs w:val="24"/>
        </w:rPr>
        <w:t xml:space="preserve">19. </w:t>
      </w:r>
      <w:proofErr w:type="gramStart"/>
      <w:r w:rsidRPr="00B45FEB">
        <w:rPr>
          <w:rFonts w:ascii="Times New Roman" w:hAnsi="Times New Roman" w:cs="Times New Roman"/>
          <w:sz w:val="24"/>
          <w:szCs w:val="24"/>
        </w:rPr>
        <w:t>При прекращении трудового договора с работником, осужденным в соответствии с приговором суда к лишению права занимать определенные должности или заниматься определенной деятельностью и не отбывшим наказание, в трудовую книжку вносится запись о том, на каком основании, на какой срок и какую должность он лишен права занимать (какой деятельностью лишен права заниматься).</w:t>
      </w:r>
      <w:proofErr w:type="gramEnd"/>
    </w:p>
    <w:p w:rsidR="00B45FEB" w:rsidRPr="00B45FEB" w:rsidRDefault="00B45FEB" w:rsidP="00B45FEB">
      <w:pPr>
        <w:jc w:val="both"/>
        <w:rPr>
          <w:rFonts w:ascii="Times New Roman" w:hAnsi="Times New Roman" w:cs="Times New Roman"/>
          <w:sz w:val="24"/>
          <w:szCs w:val="24"/>
        </w:rPr>
      </w:pPr>
      <w:bookmarkStart w:id="140" w:name="sub_3020"/>
      <w:bookmarkEnd w:id="139"/>
      <w:r w:rsidRPr="00B45FEB">
        <w:rPr>
          <w:rFonts w:ascii="Times New Roman" w:hAnsi="Times New Roman" w:cs="Times New Roman"/>
          <w:sz w:val="24"/>
          <w:szCs w:val="24"/>
        </w:rPr>
        <w:t>20. Сведения о работе по совместительству (об увольнении с этой работы) по желанию работника вносятся по месту основной работы в трудовую книжку на основании документа, подтверждающего работу по совместительству.</w:t>
      </w:r>
    </w:p>
    <w:bookmarkEnd w:id="140"/>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21. В трудовую книжку по месту работы также вносится с указанием соответствующих документов запись:</w:t>
      </w:r>
    </w:p>
    <w:p w:rsidR="00B45FEB" w:rsidRPr="00B45FEB" w:rsidRDefault="00B45FEB" w:rsidP="00B45FEB">
      <w:pPr>
        <w:jc w:val="both"/>
        <w:rPr>
          <w:rFonts w:ascii="Times New Roman" w:hAnsi="Times New Roman" w:cs="Times New Roman"/>
          <w:sz w:val="24"/>
          <w:szCs w:val="24"/>
        </w:rPr>
      </w:pPr>
      <w:proofErr w:type="gramStart"/>
      <w:r w:rsidRPr="00B45FEB">
        <w:rPr>
          <w:rFonts w:ascii="Times New Roman" w:hAnsi="Times New Roman" w:cs="Times New Roman"/>
          <w:sz w:val="24"/>
          <w:szCs w:val="24"/>
        </w:rPr>
        <w:t xml:space="preserve">а) о времени военной службы в соответствии с </w:t>
      </w:r>
      <w:hyperlink r:id="rId62" w:history="1">
        <w:r w:rsidRPr="00B45FEB">
          <w:rPr>
            <w:rStyle w:val="a5"/>
            <w:rFonts w:ascii="Times New Roman" w:hAnsi="Times New Roman"/>
            <w:sz w:val="24"/>
            <w:szCs w:val="24"/>
          </w:rPr>
          <w:t>Федеральным законом</w:t>
        </w:r>
      </w:hyperlink>
      <w:r w:rsidRPr="00B45FEB">
        <w:rPr>
          <w:rFonts w:ascii="Times New Roman" w:hAnsi="Times New Roman" w:cs="Times New Roman"/>
          <w:sz w:val="24"/>
          <w:szCs w:val="24"/>
        </w:rPr>
        <w:t xml:space="preserve"> "О воинской обязанности и военной службе", а также о времени службы в органах внутренних дел, Государственной противопожарной службе Министерства Российской Федерации по делам гражданской обороны, чрезвычайным ситуациям и ликвидации последствий стихийных бедствий, учреждениях и органах уголовно-исполнительной системы, органах налоговой полиции, органах по контролю за оборотом наркотических средств и психотропных веществ</w:t>
      </w:r>
      <w:proofErr w:type="gramEnd"/>
      <w:r w:rsidRPr="00B45FEB">
        <w:rPr>
          <w:rFonts w:ascii="Times New Roman" w:hAnsi="Times New Roman" w:cs="Times New Roman"/>
          <w:sz w:val="24"/>
          <w:szCs w:val="24"/>
        </w:rPr>
        <w:t xml:space="preserve"> и таможенных </w:t>
      </w:r>
      <w:proofErr w:type="gramStart"/>
      <w:r w:rsidRPr="00B45FEB">
        <w:rPr>
          <w:rFonts w:ascii="Times New Roman" w:hAnsi="Times New Roman" w:cs="Times New Roman"/>
          <w:sz w:val="24"/>
          <w:szCs w:val="24"/>
        </w:rPr>
        <w:t>органах</w:t>
      </w:r>
      <w:proofErr w:type="gramEnd"/>
      <w:r w:rsidRPr="00B45FEB">
        <w:rPr>
          <w:rFonts w:ascii="Times New Roman" w:hAnsi="Times New Roman" w:cs="Times New Roman"/>
          <w:sz w:val="24"/>
          <w:szCs w:val="24"/>
        </w:rPr>
        <w:t>;</w:t>
      </w:r>
    </w:p>
    <w:p w:rsidR="00B45FEB" w:rsidRPr="00B45FEB" w:rsidRDefault="00B45FEB" w:rsidP="00B45FEB">
      <w:pPr>
        <w:jc w:val="both"/>
        <w:rPr>
          <w:rFonts w:ascii="Times New Roman" w:hAnsi="Times New Roman" w:cs="Times New Roman"/>
          <w:sz w:val="24"/>
          <w:szCs w:val="24"/>
        </w:rPr>
      </w:pPr>
      <w:bookmarkStart w:id="141" w:name="sub_3321"/>
      <w:r w:rsidRPr="00B45FEB">
        <w:rPr>
          <w:rFonts w:ascii="Times New Roman" w:hAnsi="Times New Roman" w:cs="Times New Roman"/>
          <w:sz w:val="24"/>
          <w:szCs w:val="24"/>
        </w:rPr>
        <w:t>б) о времени обучения на курсах и в школах по повышению квалификации, по переквалификации и подготовке кадров.</w:t>
      </w:r>
    </w:p>
    <w:p w:rsidR="00B45FEB" w:rsidRPr="00B45FEB" w:rsidRDefault="00B45FEB" w:rsidP="00B45FEB">
      <w:pPr>
        <w:jc w:val="both"/>
        <w:rPr>
          <w:rFonts w:ascii="Times New Roman" w:hAnsi="Times New Roman" w:cs="Times New Roman"/>
          <w:sz w:val="24"/>
          <w:szCs w:val="24"/>
        </w:rPr>
      </w:pPr>
      <w:bookmarkStart w:id="142" w:name="sub_3022"/>
      <w:bookmarkEnd w:id="141"/>
      <w:r w:rsidRPr="00B45FEB">
        <w:rPr>
          <w:rFonts w:ascii="Times New Roman" w:hAnsi="Times New Roman" w:cs="Times New Roman"/>
          <w:sz w:val="24"/>
          <w:szCs w:val="24"/>
        </w:rPr>
        <w:lastRenderedPageBreak/>
        <w:t xml:space="preserve">22. </w:t>
      </w:r>
      <w:proofErr w:type="gramStart"/>
      <w:r w:rsidRPr="00B45FEB">
        <w:rPr>
          <w:rFonts w:ascii="Times New Roman" w:hAnsi="Times New Roman" w:cs="Times New Roman"/>
          <w:sz w:val="24"/>
          <w:szCs w:val="24"/>
        </w:rPr>
        <w:t>Соответствующие записи, внесенные в трудовую книжку лиц, освобожденных от работы (должности) в связи с незаконным осуждением либо отстраненных от должности в связи с незаконным привлечением к уголовной ответственности, установленными соответственно оправдательным приговором либо постановлением (определением) о прекращении уголовного дела за отсутствием события преступления, за отсутствием в деянии состава преступления или за недоказанностью их участия в совершении преступления, признаются недействительными.</w:t>
      </w:r>
      <w:proofErr w:type="gramEnd"/>
      <w:r w:rsidRPr="00B45FEB">
        <w:rPr>
          <w:rFonts w:ascii="Times New Roman" w:hAnsi="Times New Roman" w:cs="Times New Roman"/>
          <w:sz w:val="24"/>
          <w:szCs w:val="24"/>
        </w:rPr>
        <w:t xml:space="preserve"> Работодатель по письменному заявлению работника выдает ему дубликат трудовой книжки без записи, признанной недействительной. Дубликат трудовой книжки выдается указанным лицам в порядке, установленном настоящими Правилами.</w:t>
      </w:r>
    </w:p>
    <w:p w:rsidR="00B45FEB" w:rsidRPr="00B45FEB" w:rsidRDefault="00B45FEB" w:rsidP="00B45FEB">
      <w:pPr>
        <w:jc w:val="both"/>
        <w:rPr>
          <w:rFonts w:ascii="Times New Roman" w:hAnsi="Times New Roman" w:cs="Times New Roman"/>
          <w:sz w:val="24"/>
          <w:szCs w:val="24"/>
        </w:rPr>
      </w:pPr>
      <w:bookmarkStart w:id="143" w:name="sub_30222"/>
      <w:bookmarkEnd w:id="142"/>
      <w:r w:rsidRPr="00B45FEB">
        <w:rPr>
          <w:rFonts w:ascii="Times New Roman" w:hAnsi="Times New Roman" w:cs="Times New Roman"/>
          <w:sz w:val="24"/>
          <w:szCs w:val="24"/>
        </w:rPr>
        <w:t>В трудовые книжки лиц, отбывших исправительные работы без лишения свободы, вносится по месту работы запись о том, что время работы в этот период не засчитывается в непрерывный трудовой стаж. Указанная запись вносится в трудовые книжки по окончании фактического срока отбытия наказания, который устанавливается по справкам органов внутренних дел.</w:t>
      </w:r>
    </w:p>
    <w:p w:rsidR="00B45FEB" w:rsidRPr="00B45FEB" w:rsidRDefault="00B45FEB" w:rsidP="00B45FEB">
      <w:pPr>
        <w:jc w:val="both"/>
        <w:rPr>
          <w:rFonts w:ascii="Times New Roman" w:hAnsi="Times New Roman" w:cs="Times New Roman"/>
          <w:sz w:val="24"/>
          <w:szCs w:val="24"/>
        </w:rPr>
      </w:pPr>
      <w:bookmarkStart w:id="144" w:name="sub_30223"/>
      <w:bookmarkEnd w:id="143"/>
      <w:r w:rsidRPr="00B45FEB">
        <w:rPr>
          <w:rFonts w:ascii="Times New Roman" w:hAnsi="Times New Roman" w:cs="Times New Roman"/>
          <w:sz w:val="24"/>
          <w:szCs w:val="24"/>
        </w:rPr>
        <w:t>При увольнении осужденного с работы в установленном порядке и поступлении его на новое место работы соответствующие записи вносятся в трудовую книжку в той организации, в которую он был принят или направлен.</w:t>
      </w:r>
    </w:p>
    <w:p w:rsidR="00B45FEB" w:rsidRPr="00B45FEB" w:rsidRDefault="00B45FEB" w:rsidP="00B45FEB">
      <w:pPr>
        <w:jc w:val="both"/>
        <w:rPr>
          <w:rFonts w:ascii="Times New Roman" w:hAnsi="Times New Roman" w:cs="Times New Roman"/>
          <w:sz w:val="24"/>
          <w:szCs w:val="24"/>
        </w:rPr>
      </w:pPr>
      <w:bookmarkStart w:id="145" w:name="sub_3023"/>
      <w:bookmarkEnd w:id="144"/>
      <w:r w:rsidRPr="00B45FEB">
        <w:rPr>
          <w:rFonts w:ascii="Times New Roman" w:hAnsi="Times New Roman" w:cs="Times New Roman"/>
          <w:sz w:val="24"/>
          <w:szCs w:val="24"/>
        </w:rPr>
        <w:t>23. При восстановлении в установленном порядке непрерывного трудового стажа в трудовую книжку работника вносится по последнему месту работы запись о восстановлении непрерывного трудового стажа с указанием соответствующего документа.</w:t>
      </w:r>
    </w:p>
    <w:bookmarkEnd w:id="145"/>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24. В трудовую книжку вносятся следующие сведения о награждении (поощрении) за трудовые заслуги:</w:t>
      </w:r>
    </w:p>
    <w:p w:rsidR="00B45FEB" w:rsidRPr="00B45FEB" w:rsidRDefault="00B45FEB" w:rsidP="00B45FEB">
      <w:pPr>
        <w:jc w:val="both"/>
        <w:rPr>
          <w:rFonts w:ascii="Times New Roman" w:hAnsi="Times New Roman" w:cs="Times New Roman"/>
          <w:sz w:val="24"/>
          <w:szCs w:val="24"/>
        </w:rPr>
      </w:pPr>
      <w:bookmarkStart w:id="146" w:name="sub_3241"/>
      <w:r w:rsidRPr="00B45FEB">
        <w:rPr>
          <w:rFonts w:ascii="Times New Roman" w:hAnsi="Times New Roman" w:cs="Times New Roman"/>
          <w:sz w:val="24"/>
          <w:szCs w:val="24"/>
        </w:rPr>
        <w:t>а) о награждении государственными наградами, в том числе о присвоении государственных почетных званий, на основании соответствующих указов и иных решений;</w:t>
      </w:r>
    </w:p>
    <w:p w:rsidR="00B45FEB" w:rsidRPr="00B45FEB" w:rsidRDefault="00B45FEB" w:rsidP="00B45FEB">
      <w:pPr>
        <w:jc w:val="both"/>
        <w:rPr>
          <w:rFonts w:ascii="Times New Roman" w:hAnsi="Times New Roman" w:cs="Times New Roman"/>
          <w:sz w:val="24"/>
          <w:szCs w:val="24"/>
        </w:rPr>
      </w:pPr>
      <w:bookmarkStart w:id="147" w:name="sub_3242"/>
      <w:bookmarkEnd w:id="146"/>
      <w:r w:rsidRPr="00B45FEB">
        <w:rPr>
          <w:rFonts w:ascii="Times New Roman" w:hAnsi="Times New Roman" w:cs="Times New Roman"/>
          <w:sz w:val="24"/>
          <w:szCs w:val="24"/>
        </w:rPr>
        <w:t>б) о награждении почетными грамотами, присвоении званий и награждении нагрудными знаками, значками, дипломами, почетными грамотами, производимом работодателями;</w:t>
      </w:r>
    </w:p>
    <w:p w:rsidR="00B45FEB" w:rsidRPr="00B45FEB" w:rsidRDefault="00B45FEB" w:rsidP="00B45FEB">
      <w:pPr>
        <w:jc w:val="both"/>
        <w:rPr>
          <w:rFonts w:ascii="Times New Roman" w:hAnsi="Times New Roman" w:cs="Times New Roman"/>
          <w:sz w:val="24"/>
          <w:szCs w:val="24"/>
        </w:rPr>
      </w:pPr>
      <w:bookmarkStart w:id="148" w:name="sub_30243"/>
      <w:bookmarkEnd w:id="147"/>
      <w:r w:rsidRPr="00B45FEB">
        <w:rPr>
          <w:rFonts w:ascii="Times New Roman" w:hAnsi="Times New Roman" w:cs="Times New Roman"/>
          <w:sz w:val="24"/>
          <w:szCs w:val="24"/>
        </w:rPr>
        <w:t>в) о других видах поощрения, предусмотренных законодательством Российской Федерации, а также коллективными договорами, правилами внутреннего трудового распорядка, уставами и положениями о дисциплине.</w:t>
      </w:r>
    </w:p>
    <w:p w:rsidR="00B45FEB" w:rsidRPr="00B45FEB" w:rsidRDefault="00B45FEB" w:rsidP="00B45FEB">
      <w:pPr>
        <w:jc w:val="both"/>
        <w:rPr>
          <w:rFonts w:ascii="Times New Roman" w:hAnsi="Times New Roman" w:cs="Times New Roman"/>
          <w:sz w:val="24"/>
          <w:szCs w:val="24"/>
        </w:rPr>
      </w:pPr>
      <w:bookmarkStart w:id="149" w:name="sub_3025"/>
      <w:bookmarkEnd w:id="148"/>
      <w:r w:rsidRPr="00B45FEB">
        <w:rPr>
          <w:rFonts w:ascii="Times New Roman" w:hAnsi="Times New Roman" w:cs="Times New Roman"/>
          <w:sz w:val="24"/>
          <w:szCs w:val="24"/>
        </w:rPr>
        <w:t>25. Записи о премиях, предусмотренных системой оплаты труда или выплачиваемых на регулярной основе, в трудовые книжки не вносятся.</w:t>
      </w:r>
    </w:p>
    <w:p w:rsidR="00B45FEB" w:rsidRPr="00B45FEB" w:rsidRDefault="00B45FEB" w:rsidP="002F638A">
      <w:pPr>
        <w:pStyle w:val="1"/>
        <w:rPr>
          <w:rFonts w:ascii="Times New Roman" w:hAnsi="Times New Roman" w:cs="Times New Roman"/>
        </w:rPr>
      </w:pPr>
      <w:bookmarkStart w:id="150" w:name="sub_300"/>
      <w:bookmarkEnd w:id="149"/>
      <w:r w:rsidRPr="00B45FEB">
        <w:rPr>
          <w:rFonts w:ascii="Times New Roman" w:hAnsi="Times New Roman" w:cs="Times New Roman"/>
        </w:rPr>
        <w:t>III. Внесение изменений и исправлений в трудовую книжку.</w:t>
      </w:r>
      <w:r w:rsidRPr="00B45FEB">
        <w:rPr>
          <w:rFonts w:ascii="Times New Roman" w:hAnsi="Times New Roman" w:cs="Times New Roman"/>
        </w:rPr>
        <w:br/>
        <w:t>Дубликат трудовой книжки</w:t>
      </w:r>
    </w:p>
    <w:p w:rsidR="00B45FEB" w:rsidRPr="00B45FEB" w:rsidRDefault="00B45FEB" w:rsidP="00B45FEB">
      <w:pPr>
        <w:jc w:val="both"/>
        <w:rPr>
          <w:rFonts w:ascii="Times New Roman" w:hAnsi="Times New Roman" w:cs="Times New Roman"/>
          <w:sz w:val="24"/>
          <w:szCs w:val="24"/>
        </w:rPr>
      </w:pPr>
      <w:bookmarkStart w:id="151" w:name="sub_3026"/>
      <w:bookmarkEnd w:id="150"/>
      <w:r w:rsidRPr="00B45FEB">
        <w:rPr>
          <w:rFonts w:ascii="Times New Roman" w:hAnsi="Times New Roman" w:cs="Times New Roman"/>
          <w:sz w:val="24"/>
          <w:szCs w:val="24"/>
        </w:rPr>
        <w:t>26. Изменение записей о фамилии, имени, отчестве и дате рождения, а также об образовании, профессии и специальности работника производится работодателем по последнему месту работы на основании паспорта, свидетельства о рождении, о браке, о расторжении брака, об изменении фамилии, имени, отчества и других документов.</w:t>
      </w:r>
    </w:p>
    <w:p w:rsidR="00B45FEB" w:rsidRPr="00B45FEB" w:rsidRDefault="00B45FEB" w:rsidP="00B45FEB">
      <w:pPr>
        <w:jc w:val="both"/>
        <w:rPr>
          <w:rFonts w:ascii="Times New Roman" w:hAnsi="Times New Roman" w:cs="Times New Roman"/>
          <w:sz w:val="24"/>
          <w:szCs w:val="24"/>
        </w:rPr>
      </w:pPr>
      <w:bookmarkStart w:id="152" w:name="sub_3027"/>
      <w:bookmarkEnd w:id="151"/>
      <w:r w:rsidRPr="00B45FEB">
        <w:rPr>
          <w:rFonts w:ascii="Times New Roman" w:hAnsi="Times New Roman" w:cs="Times New Roman"/>
          <w:sz w:val="24"/>
          <w:szCs w:val="24"/>
        </w:rPr>
        <w:lastRenderedPageBreak/>
        <w:t>27. В случае выявления неправильной или неточной записи в трудовой книжке исправление ее производится по месту работы, где была внесена соответствующая запись, либо работодателем по новому месту работы на основании официального документа работодателя, допустившего ошибку. Работодатель обязан в этом случае оказать работнику при его обращении необходимую помощь.</w:t>
      </w:r>
    </w:p>
    <w:bookmarkEnd w:id="152"/>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28. Если организация, которая произвела неправильную или неточную запись, реорганизована, исправление производится ее правопреемником, а в случае ликвидации организации - работодателем по новому месту работы на основании соответствующего документа.</w:t>
      </w:r>
    </w:p>
    <w:p w:rsidR="00B45FEB" w:rsidRPr="00B45FEB" w:rsidRDefault="00B45FEB" w:rsidP="00B45FEB">
      <w:pPr>
        <w:jc w:val="both"/>
        <w:rPr>
          <w:rFonts w:ascii="Times New Roman" w:hAnsi="Times New Roman" w:cs="Times New Roman"/>
          <w:sz w:val="24"/>
          <w:szCs w:val="24"/>
        </w:rPr>
      </w:pPr>
      <w:bookmarkStart w:id="153" w:name="sub_30282"/>
      <w:r w:rsidRPr="00B45FEB">
        <w:rPr>
          <w:rFonts w:ascii="Times New Roman" w:hAnsi="Times New Roman" w:cs="Times New Roman"/>
          <w:sz w:val="24"/>
          <w:szCs w:val="24"/>
        </w:rPr>
        <w:t>Если неправильная или неточная запись в трудовой книжке произведена работодателем - физическим лицом, являющимся индивидуальным предпринимателем, и деятельность его прекращена в установленном порядке, исправление производится работодателем по новому месту работы на основании соответствующего документа.</w:t>
      </w:r>
    </w:p>
    <w:p w:rsidR="00B45FEB" w:rsidRPr="00B45FEB" w:rsidRDefault="00B45FEB" w:rsidP="00B45FEB">
      <w:pPr>
        <w:jc w:val="both"/>
        <w:rPr>
          <w:rFonts w:ascii="Times New Roman" w:hAnsi="Times New Roman" w:cs="Times New Roman"/>
          <w:sz w:val="24"/>
          <w:szCs w:val="24"/>
        </w:rPr>
      </w:pPr>
      <w:bookmarkStart w:id="154" w:name="sub_3029"/>
      <w:bookmarkEnd w:id="153"/>
      <w:r w:rsidRPr="00B45FEB">
        <w:rPr>
          <w:rFonts w:ascii="Times New Roman" w:hAnsi="Times New Roman" w:cs="Times New Roman"/>
          <w:sz w:val="24"/>
          <w:szCs w:val="24"/>
        </w:rPr>
        <w:t>29. Исправленные сведения должны полностью соответствовать документу, на основании которого они были исправлены. В случае утраты такого документа либо несоответствия его фактически выполнявшейся работе исправление сведений о работе производится на основании других документов, подтверждающих выполнение работ, не указанных в трудовой книжке.</w:t>
      </w:r>
    </w:p>
    <w:p w:rsidR="00B45FEB" w:rsidRPr="00B45FEB" w:rsidRDefault="00B45FEB" w:rsidP="00B45FEB">
      <w:pPr>
        <w:jc w:val="both"/>
        <w:rPr>
          <w:rFonts w:ascii="Times New Roman" w:hAnsi="Times New Roman" w:cs="Times New Roman"/>
          <w:sz w:val="24"/>
          <w:szCs w:val="24"/>
        </w:rPr>
      </w:pPr>
      <w:bookmarkStart w:id="155" w:name="sub_30292"/>
      <w:bookmarkEnd w:id="154"/>
      <w:r w:rsidRPr="00B45FEB">
        <w:rPr>
          <w:rFonts w:ascii="Times New Roman" w:hAnsi="Times New Roman" w:cs="Times New Roman"/>
          <w:sz w:val="24"/>
          <w:szCs w:val="24"/>
        </w:rPr>
        <w:t xml:space="preserve">Свидетельские показания не могут служить основанием для исправления внесенных ранее записей, за исключением записей, в отношении которых имеется судебное решение, а также случаев, предусмотренных </w:t>
      </w:r>
      <w:hyperlink w:anchor="sub_3034" w:history="1">
        <w:r w:rsidRPr="00B45FEB">
          <w:rPr>
            <w:rStyle w:val="a5"/>
            <w:rFonts w:ascii="Times New Roman" w:hAnsi="Times New Roman"/>
            <w:sz w:val="24"/>
            <w:szCs w:val="24"/>
          </w:rPr>
          <w:t>пунктом 34</w:t>
        </w:r>
      </w:hyperlink>
      <w:r w:rsidRPr="00B45FEB">
        <w:rPr>
          <w:rFonts w:ascii="Times New Roman" w:hAnsi="Times New Roman" w:cs="Times New Roman"/>
          <w:sz w:val="24"/>
          <w:szCs w:val="24"/>
        </w:rPr>
        <w:t xml:space="preserve"> настоящих Правил.</w:t>
      </w:r>
    </w:p>
    <w:p w:rsidR="00B45FEB" w:rsidRPr="00B45FEB" w:rsidRDefault="00B45FEB" w:rsidP="00B45FEB">
      <w:pPr>
        <w:jc w:val="both"/>
        <w:rPr>
          <w:rFonts w:ascii="Times New Roman" w:hAnsi="Times New Roman" w:cs="Times New Roman"/>
          <w:sz w:val="24"/>
          <w:szCs w:val="24"/>
        </w:rPr>
      </w:pPr>
      <w:bookmarkStart w:id="156" w:name="sub_3030"/>
      <w:bookmarkEnd w:id="155"/>
      <w:r w:rsidRPr="00B45FEB">
        <w:rPr>
          <w:rFonts w:ascii="Times New Roman" w:hAnsi="Times New Roman" w:cs="Times New Roman"/>
          <w:sz w:val="24"/>
          <w:szCs w:val="24"/>
        </w:rPr>
        <w:t>30. В разделах трудовой книжки, содержащих сведения о работе или сведения о награждении, зачеркивание неточных или неправильных записей не допускается.</w:t>
      </w:r>
    </w:p>
    <w:p w:rsidR="00B45FEB" w:rsidRPr="00B45FEB" w:rsidRDefault="00B45FEB" w:rsidP="00B45FEB">
      <w:pPr>
        <w:jc w:val="both"/>
        <w:rPr>
          <w:rFonts w:ascii="Times New Roman" w:hAnsi="Times New Roman" w:cs="Times New Roman"/>
          <w:sz w:val="24"/>
          <w:szCs w:val="24"/>
        </w:rPr>
      </w:pPr>
      <w:bookmarkStart w:id="157" w:name="sub_30302"/>
      <w:bookmarkEnd w:id="156"/>
      <w:r w:rsidRPr="00B45FEB">
        <w:rPr>
          <w:rFonts w:ascii="Times New Roman" w:hAnsi="Times New Roman" w:cs="Times New Roman"/>
          <w:sz w:val="24"/>
          <w:szCs w:val="24"/>
        </w:rPr>
        <w:t xml:space="preserve">Изменение записей производится путем признания их </w:t>
      </w:r>
      <w:proofErr w:type="gramStart"/>
      <w:r w:rsidRPr="00B45FEB">
        <w:rPr>
          <w:rFonts w:ascii="Times New Roman" w:hAnsi="Times New Roman" w:cs="Times New Roman"/>
          <w:sz w:val="24"/>
          <w:szCs w:val="24"/>
        </w:rPr>
        <w:t>недействительными</w:t>
      </w:r>
      <w:proofErr w:type="gramEnd"/>
      <w:r w:rsidRPr="00B45FEB">
        <w:rPr>
          <w:rFonts w:ascii="Times New Roman" w:hAnsi="Times New Roman" w:cs="Times New Roman"/>
          <w:sz w:val="24"/>
          <w:szCs w:val="24"/>
        </w:rPr>
        <w:t xml:space="preserve"> и внесения правильных записей.</w:t>
      </w:r>
    </w:p>
    <w:p w:rsidR="00B45FEB" w:rsidRPr="00B45FEB" w:rsidRDefault="00B45FEB" w:rsidP="00B45FEB">
      <w:pPr>
        <w:jc w:val="both"/>
        <w:rPr>
          <w:rFonts w:ascii="Times New Roman" w:hAnsi="Times New Roman" w:cs="Times New Roman"/>
          <w:sz w:val="24"/>
          <w:szCs w:val="24"/>
        </w:rPr>
      </w:pPr>
      <w:bookmarkStart w:id="158" w:name="sub_30303"/>
      <w:bookmarkEnd w:id="157"/>
      <w:r w:rsidRPr="00B45FEB">
        <w:rPr>
          <w:rFonts w:ascii="Times New Roman" w:hAnsi="Times New Roman" w:cs="Times New Roman"/>
          <w:sz w:val="24"/>
          <w:szCs w:val="24"/>
        </w:rPr>
        <w:t xml:space="preserve">В таком же порядке производится изменение записи об увольнении работника (переводе на другую постоянную работу) в случае признания увольнения (перевода) </w:t>
      </w:r>
      <w:proofErr w:type="gramStart"/>
      <w:r w:rsidRPr="00B45FEB">
        <w:rPr>
          <w:rFonts w:ascii="Times New Roman" w:hAnsi="Times New Roman" w:cs="Times New Roman"/>
          <w:sz w:val="24"/>
          <w:szCs w:val="24"/>
        </w:rPr>
        <w:t>незаконным</w:t>
      </w:r>
      <w:proofErr w:type="gramEnd"/>
      <w:r w:rsidRPr="00B45FEB">
        <w:rPr>
          <w:rFonts w:ascii="Times New Roman" w:hAnsi="Times New Roman" w:cs="Times New Roman"/>
          <w:sz w:val="24"/>
          <w:szCs w:val="24"/>
        </w:rPr>
        <w:t>.</w:t>
      </w:r>
    </w:p>
    <w:p w:rsidR="00B45FEB" w:rsidRPr="00B45FEB" w:rsidRDefault="00B45FEB" w:rsidP="00B45FEB">
      <w:pPr>
        <w:jc w:val="both"/>
        <w:rPr>
          <w:rFonts w:ascii="Times New Roman" w:hAnsi="Times New Roman" w:cs="Times New Roman"/>
          <w:sz w:val="24"/>
          <w:szCs w:val="24"/>
        </w:rPr>
      </w:pPr>
      <w:bookmarkStart w:id="159" w:name="sub_3031"/>
      <w:bookmarkEnd w:id="158"/>
      <w:r w:rsidRPr="00B45FEB">
        <w:rPr>
          <w:rFonts w:ascii="Times New Roman" w:hAnsi="Times New Roman" w:cs="Times New Roman"/>
          <w:sz w:val="24"/>
          <w:szCs w:val="24"/>
        </w:rPr>
        <w:t>31. Лицо, утратившее трудовую книжку, обязано немедленно заявить об этом работодателю по последнему месту работы. Работодатель выдает работнику дубликат трудовой книжки не позднее 15 дней со дня подачи работником заявления.</w:t>
      </w:r>
    </w:p>
    <w:bookmarkEnd w:id="159"/>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32. При оформлении дубликата трудовой книжки, осуществляемом в соответствии с настоящими Правилами, в него вносятся:</w:t>
      </w:r>
    </w:p>
    <w:p w:rsidR="00B45FEB" w:rsidRPr="00B45FEB" w:rsidRDefault="00B45FEB" w:rsidP="00B45FEB">
      <w:pPr>
        <w:jc w:val="both"/>
        <w:rPr>
          <w:rFonts w:ascii="Times New Roman" w:hAnsi="Times New Roman" w:cs="Times New Roman"/>
          <w:sz w:val="24"/>
          <w:szCs w:val="24"/>
        </w:rPr>
      </w:pPr>
      <w:bookmarkStart w:id="160" w:name="sub_30321"/>
      <w:r w:rsidRPr="00B45FEB">
        <w:rPr>
          <w:rFonts w:ascii="Times New Roman" w:hAnsi="Times New Roman" w:cs="Times New Roman"/>
          <w:sz w:val="24"/>
          <w:szCs w:val="24"/>
        </w:rPr>
        <w:t>а) сведения об общем и (или) непрерывном стаже работы работника до поступления к данному работодателю, подтвержденном соответствующими документами;</w:t>
      </w:r>
    </w:p>
    <w:p w:rsidR="00B45FEB" w:rsidRPr="00B45FEB" w:rsidRDefault="00B45FEB" w:rsidP="00B45FEB">
      <w:pPr>
        <w:jc w:val="both"/>
        <w:rPr>
          <w:rFonts w:ascii="Times New Roman" w:hAnsi="Times New Roman" w:cs="Times New Roman"/>
          <w:sz w:val="24"/>
          <w:szCs w:val="24"/>
        </w:rPr>
      </w:pPr>
      <w:bookmarkStart w:id="161" w:name="sub_3322"/>
      <w:bookmarkEnd w:id="160"/>
      <w:r w:rsidRPr="00B45FEB">
        <w:rPr>
          <w:rFonts w:ascii="Times New Roman" w:hAnsi="Times New Roman" w:cs="Times New Roman"/>
          <w:sz w:val="24"/>
          <w:szCs w:val="24"/>
        </w:rPr>
        <w:t>б) сведения о работе и награждении (поощрении), которые вносились в трудовую книжку по последнему месту работы.</w:t>
      </w:r>
    </w:p>
    <w:p w:rsidR="00B45FEB" w:rsidRPr="00B45FEB" w:rsidRDefault="00B45FEB" w:rsidP="00B45FEB">
      <w:pPr>
        <w:jc w:val="both"/>
        <w:rPr>
          <w:rFonts w:ascii="Times New Roman" w:hAnsi="Times New Roman" w:cs="Times New Roman"/>
          <w:sz w:val="24"/>
          <w:szCs w:val="24"/>
        </w:rPr>
      </w:pPr>
      <w:bookmarkStart w:id="162" w:name="sub_3324"/>
      <w:bookmarkEnd w:id="161"/>
      <w:r w:rsidRPr="00B45FEB">
        <w:rPr>
          <w:rFonts w:ascii="Times New Roman" w:hAnsi="Times New Roman" w:cs="Times New Roman"/>
          <w:sz w:val="24"/>
          <w:szCs w:val="24"/>
        </w:rPr>
        <w:t>Общий стаж работы записывается суммарно, то есть указывается общее количество лет, месяцев, дней работы без уточнения работодателя, периодов работы и должностей работника.</w:t>
      </w:r>
    </w:p>
    <w:p w:rsidR="00B45FEB" w:rsidRPr="00B45FEB" w:rsidRDefault="00B45FEB" w:rsidP="00B45FEB">
      <w:pPr>
        <w:jc w:val="both"/>
        <w:rPr>
          <w:rFonts w:ascii="Times New Roman" w:hAnsi="Times New Roman" w:cs="Times New Roman"/>
          <w:sz w:val="24"/>
          <w:szCs w:val="24"/>
        </w:rPr>
      </w:pPr>
      <w:bookmarkStart w:id="163" w:name="sub_3325"/>
      <w:bookmarkEnd w:id="162"/>
      <w:r w:rsidRPr="00B45FEB">
        <w:rPr>
          <w:rFonts w:ascii="Times New Roman" w:hAnsi="Times New Roman" w:cs="Times New Roman"/>
          <w:sz w:val="24"/>
          <w:szCs w:val="24"/>
        </w:rPr>
        <w:lastRenderedPageBreak/>
        <w:t>Если документы, на основании которых вносились записи в трудовую книжку, не содержат полных сведений о работе в прошлом, в дубликат трудовой книжки вносятся только имеющиеся в этих документах сведения.</w:t>
      </w:r>
    </w:p>
    <w:p w:rsidR="00B45FEB" w:rsidRPr="00B45FEB" w:rsidRDefault="00B45FEB" w:rsidP="00B45FEB">
      <w:pPr>
        <w:jc w:val="both"/>
        <w:rPr>
          <w:rFonts w:ascii="Times New Roman" w:hAnsi="Times New Roman" w:cs="Times New Roman"/>
          <w:sz w:val="24"/>
          <w:szCs w:val="24"/>
        </w:rPr>
      </w:pPr>
      <w:bookmarkStart w:id="164" w:name="sub_3033"/>
      <w:bookmarkEnd w:id="163"/>
      <w:r w:rsidRPr="00B45FEB">
        <w:rPr>
          <w:rFonts w:ascii="Times New Roman" w:hAnsi="Times New Roman" w:cs="Times New Roman"/>
          <w:sz w:val="24"/>
          <w:szCs w:val="24"/>
        </w:rPr>
        <w:t xml:space="preserve">33. </w:t>
      </w:r>
      <w:proofErr w:type="gramStart"/>
      <w:r w:rsidRPr="00B45FEB">
        <w:rPr>
          <w:rFonts w:ascii="Times New Roman" w:hAnsi="Times New Roman" w:cs="Times New Roman"/>
          <w:sz w:val="24"/>
          <w:szCs w:val="24"/>
        </w:rPr>
        <w:t>При наличии в трудовой книжке записи об увольнении или переводе на другую работу, признанной недействительной, работнику по его письменному заявлению выдается по последнему месту работы дубликат трудовой книжки, в который переносятся все произведенные в трудовой книжке записи, за исключением записи, признанной недействительной.</w:t>
      </w:r>
      <w:proofErr w:type="gramEnd"/>
    </w:p>
    <w:p w:rsidR="00B45FEB" w:rsidRPr="00B45FEB" w:rsidRDefault="00B45FEB" w:rsidP="00B45FEB">
      <w:pPr>
        <w:jc w:val="both"/>
        <w:rPr>
          <w:rFonts w:ascii="Times New Roman" w:hAnsi="Times New Roman" w:cs="Times New Roman"/>
          <w:sz w:val="24"/>
          <w:szCs w:val="24"/>
        </w:rPr>
      </w:pPr>
      <w:bookmarkStart w:id="165" w:name="sub_30332"/>
      <w:bookmarkEnd w:id="164"/>
      <w:r w:rsidRPr="00B45FEB">
        <w:rPr>
          <w:rFonts w:ascii="Times New Roman" w:hAnsi="Times New Roman" w:cs="Times New Roman"/>
          <w:sz w:val="24"/>
          <w:szCs w:val="24"/>
        </w:rPr>
        <w:t>Трудовая книжка оформляется в установленном порядке и возвращается ее владельцу.</w:t>
      </w:r>
    </w:p>
    <w:p w:rsidR="00B45FEB" w:rsidRPr="00B45FEB" w:rsidRDefault="00B45FEB" w:rsidP="00B45FEB">
      <w:pPr>
        <w:jc w:val="both"/>
        <w:rPr>
          <w:rFonts w:ascii="Times New Roman" w:hAnsi="Times New Roman" w:cs="Times New Roman"/>
          <w:sz w:val="24"/>
          <w:szCs w:val="24"/>
        </w:rPr>
      </w:pPr>
      <w:bookmarkStart w:id="166" w:name="sub_30003"/>
      <w:bookmarkEnd w:id="165"/>
      <w:r w:rsidRPr="00B45FEB">
        <w:rPr>
          <w:rFonts w:ascii="Times New Roman" w:hAnsi="Times New Roman" w:cs="Times New Roman"/>
          <w:sz w:val="24"/>
          <w:szCs w:val="24"/>
        </w:rPr>
        <w:t>В таком же порядке выдается дубликат трудовой книжки, если трудовая книжка (вкладыш) пришла в негодность (обгорела, порвана, испачкана и т.п.).</w:t>
      </w:r>
    </w:p>
    <w:bookmarkEnd w:id="166"/>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34. При массовой утрате работодателем трудовых книжек работников в результате чрезвычайных ситуаций (экологические и техногенные катастрофы, стихийные бедствия, массовые беспорядки и другие чрезвычайные обстоятельства) трудовой стаж этих работников устанавливается комиссией по установлению стажа, создаваемой органами исполнительной власти субъектов Российской Федерации. В состав такой комиссии включаются представители работодателей, профсоюзов или иных уполномоченных работниками представительных органов, а также других заинтересованных организаций.</w:t>
      </w:r>
    </w:p>
    <w:p w:rsidR="00B45FEB" w:rsidRPr="00B45FEB" w:rsidRDefault="00B45FEB" w:rsidP="00B45FEB">
      <w:pPr>
        <w:jc w:val="both"/>
        <w:rPr>
          <w:rFonts w:ascii="Times New Roman" w:hAnsi="Times New Roman" w:cs="Times New Roman"/>
          <w:sz w:val="24"/>
          <w:szCs w:val="24"/>
        </w:rPr>
      </w:pPr>
      <w:bookmarkStart w:id="167" w:name="sub_30342"/>
      <w:proofErr w:type="gramStart"/>
      <w:r w:rsidRPr="00B45FEB">
        <w:rPr>
          <w:rFonts w:ascii="Times New Roman" w:hAnsi="Times New Roman" w:cs="Times New Roman"/>
          <w:sz w:val="24"/>
          <w:szCs w:val="24"/>
        </w:rPr>
        <w:t>Установление факта работы, сведений о профессии (должности) и периодах работы у данного работодателя осуществляется комиссией на основании документов, имеющихся у работника (справка, профсоюзный билет, учетная карточка члена профсоюза, расчетная книжка и т.п.), а в случае их отсутствия - на основании показаний двух и более свидетелей, знающих работника по совместной с ним деятельности у одного работодателя или в одной системе.</w:t>
      </w:r>
      <w:proofErr w:type="gramEnd"/>
    </w:p>
    <w:p w:rsidR="00B45FEB" w:rsidRPr="00B45FEB" w:rsidRDefault="00B45FEB" w:rsidP="00B45FEB">
      <w:pPr>
        <w:jc w:val="both"/>
        <w:rPr>
          <w:rFonts w:ascii="Times New Roman" w:hAnsi="Times New Roman" w:cs="Times New Roman"/>
          <w:sz w:val="24"/>
          <w:szCs w:val="24"/>
        </w:rPr>
      </w:pPr>
      <w:bookmarkStart w:id="168" w:name="sub_30343"/>
      <w:bookmarkEnd w:id="167"/>
      <w:r w:rsidRPr="00B45FEB">
        <w:rPr>
          <w:rFonts w:ascii="Times New Roman" w:hAnsi="Times New Roman" w:cs="Times New Roman"/>
          <w:sz w:val="24"/>
          <w:szCs w:val="24"/>
        </w:rPr>
        <w:t>Если работник до поступления к данному работодателю уже работал, комиссия принимает меры к получению документов, подтверждающих этот факт.</w:t>
      </w:r>
    </w:p>
    <w:p w:rsidR="00B45FEB" w:rsidRPr="00B45FEB" w:rsidRDefault="00B45FEB" w:rsidP="00B45FEB">
      <w:pPr>
        <w:jc w:val="both"/>
        <w:rPr>
          <w:rFonts w:ascii="Times New Roman" w:hAnsi="Times New Roman" w:cs="Times New Roman"/>
          <w:sz w:val="24"/>
          <w:szCs w:val="24"/>
        </w:rPr>
      </w:pPr>
      <w:bookmarkStart w:id="169" w:name="sub_30344"/>
      <w:bookmarkEnd w:id="168"/>
      <w:r w:rsidRPr="00B45FEB">
        <w:rPr>
          <w:rFonts w:ascii="Times New Roman" w:hAnsi="Times New Roman" w:cs="Times New Roman"/>
          <w:sz w:val="24"/>
          <w:szCs w:val="24"/>
        </w:rPr>
        <w:t>По результатам работы комиссии составляется акт, в котором указываются периоды работы, профессия (должность) и продолжительность трудового стажа работника.</w:t>
      </w:r>
    </w:p>
    <w:p w:rsidR="00B45FEB" w:rsidRPr="00B45FEB" w:rsidRDefault="00B45FEB" w:rsidP="00B45FEB">
      <w:pPr>
        <w:jc w:val="both"/>
        <w:rPr>
          <w:rFonts w:ascii="Times New Roman" w:hAnsi="Times New Roman" w:cs="Times New Roman"/>
          <w:sz w:val="24"/>
          <w:szCs w:val="24"/>
        </w:rPr>
      </w:pPr>
      <w:bookmarkStart w:id="170" w:name="sub_30345"/>
      <w:bookmarkEnd w:id="169"/>
      <w:r w:rsidRPr="00B45FEB">
        <w:rPr>
          <w:rFonts w:ascii="Times New Roman" w:hAnsi="Times New Roman" w:cs="Times New Roman"/>
          <w:sz w:val="24"/>
          <w:szCs w:val="24"/>
        </w:rPr>
        <w:t>Работодатель на основании акта комиссии выдает работнику дубликат трудовой книжки.</w:t>
      </w:r>
    </w:p>
    <w:p w:rsidR="00B45FEB" w:rsidRPr="00B45FEB" w:rsidRDefault="00B45FEB" w:rsidP="00B45FEB">
      <w:pPr>
        <w:jc w:val="both"/>
        <w:rPr>
          <w:rFonts w:ascii="Times New Roman" w:hAnsi="Times New Roman" w:cs="Times New Roman"/>
          <w:sz w:val="24"/>
          <w:szCs w:val="24"/>
        </w:rPr>
      </w:pPr>
      <w:bookmarkStart w:id="171" w:name="sub_346"/>
      <w:bookmarkEnd w:id="170"/>
      <w:r w:rsidRPr="00B45FEB">
        <w:rPr>
          <w:rFonts w:ascii="Times New Roman" w:hAnsi="Times New Roman" w:cs="Times New Roman"/>
          <w:sz w:val="24"/>
          <w:szCs w:val="24"/>
        </w:rPr>
        <w:t>В случае если документы не сохранились, стаж работы, в том числе установленный на основании свидетельских показаний, может быть подтвержден в судебном порядке.</w:t>
      </w:r>
    </w:p>
    <w:p w:rsidR="00B45FEB" w:rsidRPr="00B45FEB" w:rsidRDefault="00B45FEB" w:rsidP="002F638A">
      <w:pPr>
        <w:pStyle w:val="1"/>
        <w:rPr>
          <w:rFonts w:ascii="Times New Roman" w:hAnsi="Times New Roman" w:cs="Times New Roman"/>
        </w:rPr>
      </w:pPr>
      <w:bookmarkStart w:id="172" w:name="sub_400"/>
      <w:bookmarkEnd w:id="171"/>
      <w:r w:rsidRPr="00B45FEB">
        <w:rPr>
          <w:rFonts w:ascii="Times New Roman" w:hAnsi="Times New Roman" w:cs="Times New Roman"/>
        </w:rPr>
        <w:t>IV. Выдача трудовой книжки при увольнении</w:t>
      </w:r>
      <w:r w:rsidRPr="00B45FEB">
        <w:rPr>
          <w:rFonts w:ascii="Times New Roman" w:hAnsi="Times New Roman" w:cs="Times New Roman"/>
        </w:rPr>
        <w:br/>
        <w:t>(прекращении трудового договора)</w:t>
      </w:r>
    </w:p>
    <w:bookmarkEnd w:id="172"/>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 xml:space="preserve">35. При увольнении работника (прекращении трудового договора) все записи, внесенные в его трудовую книжку за время работы у данного работодателя, заверяются подписью работодателя или лица, ответственного за ведение трудовых книжек, печатью работодателя и подписью самого работника (за исключением случаев, указанных в </w:t>
      </w:r>
      <w:hyperlink w:anchor="sub_3036" w:history="1">
        <w:r w:rsidRPr="00B45FEB">
          <w:rPr>
            <w:rStyle w:val="a5"/>
            <w:rFonts w:ascii="Times New Roman" w:hAnsi="Times New Roman"/>
            <w:sz w:val="24"/>
            <w:szCs w:val="24"/>
          </w:rPr>
          <w:t>пункте 36</w:t>
        </w:r>
      </w:hyperlink>
      <w:r w:rsidRPr="00B45FEB">
        <w:rPr>
          <w:rFonts w:ascii="Times New Roman" w:hAnsi="Times New Roman" w:cs="Times New Roman"/>
          <w:sz w:val="24"/>
          <w:szCs w:val="24"/>
        </w:rPr>
        <w:t xml:space="preserve"> настоящих Правил).</w:t>
      </w:r>
    </w:p>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lastRenderedPageBreak/>
        <w:t>Если трудовая книжка заполнялась на государственном языке Российской Федерации и на государственном языке республики в составе Российской Федерации, заверяются оба текста.</w:t>
      </w:r>
    </w:p>
    <w:p w:rsidR="00B45FEB" w:rsidRPr="00B45FEB" w:rsidRDefault="00B45FEB" w:rsidP="00B45FEB">
      <w:pPr>
        <w:jc w:val="both"/>
        <w:rPr>
          <w:rFonts w:ascii="Times New Roman" w:hAnsi="Times New Roman" w:cs="Times New Roman"/>
          <w:sz w:val="24"/>
          <w:szCs w:val="24"/>
        </w:rPr>
      </w:pPr>
      <w:bookmarkStart w:id="173" w:name="sub_30353"/>
      <w:r w:rsidRPr="00B45FEB">
        <w:rPr>
          <w:rFonts w:ascii="Times New Roman" w:hAnsi="Times New Roman" w:cs="Times New Roman"/>
          <w:sz w:val="24"/>
          <w:szCs w:val="24"/>
        </w:rPr>
        <w:t>Работодатель обязан выдать работнику в день увольнения (последний день работы) его трудовую книжку с внесенной в нее записью об увольнении.</w:t>
      </w:r>
    </w:p>
    <w:bookmarkEnd w:id="173"/>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При задержке выдачи работнику трудовой книжки по вине работодателя, внесении в трудовую книжку неправильной или не соответствующей федеральному закону формулировки причины увольнения работника работодатель обязан возместить работнику не полученный им за все время задержки заработок. Днем увольнения (прекращения трудового договора) в этом случае считается день выдачи трудовой книжки. О новом дне увольнения работника (прекращении трудового договора) издается приказ (распоряжение) работодателя, а также вносится запись в трудовую книжку. Ранее внесенная запись о дне увольнения признается недействительной в порядке, установленном настоящими Правилами.</w:t>
      </w:r>
    </w:p>
    <w:p w:rsidR="00B45FEB" w:rsidRPr="00B45FEB" w:rsidRDefault="00B45FEB" w:rsidP="00B45FEB">
      <w:pPr>
        <w:jc w:val="both"/>
        <w:rPr>
          <w:rFonts w:ascii="Times New Roman" w:hAnsi="Times New Roman" w:cs="Times New Roman"/>
          <w:sz w:val="24"/>
          <w:szCs w:val="24"/>
        </w:rPr>
      </w:pPr>
      <w:bookmarkStart w:id="174" w:name="sub_3036"/>
      <w:r w:rsidRPr="00B45FEB">
        <w:rPr>
          <w:rFonts w:ascii="Times New Roman" w:hAnsi="Times New Roman" w:cs="Times New Roman"/>
          <w:sz w:val="24"/>
          <w:szCs w:val="24"/>
        </w:rPr>
        <w:t>36. В случае если в день увольнения работника (прекращения трудового договора) выдать трудовую книжку невозможно в связи с отсутствием работника либо его отказом от получения трудовой книжки на руки, работодатель направляет работнику уведомление о необходимости явиться за трудовой книжкой либо дать согласие на отправление ее по почте. Пересылка трудовой книжки почтой по указанному работником адресу допускается только с его согласия.</w:t>
      </w:r>
    </w:p>
    <w:p w:rsidR="00B45FEB" w:rsidRPr="00B45FEB" w:rsidRDefault="00B45FEB" w:rsidP="00B45FEB">
      <w:pPr>
        <w:jc w:val="both"/>
        <w:rPr>
          <w:rFonts w:ascii="Times New Roman" w:hAnsi="Times New Roman" w:cs="Times New Roman"/>
          <w:sz w:val="24"/>
          <w:szCs w:val="24"/>
        </w:rPr>
      </w:pPr>
      <w:bookmarkStart w:id="175" w:name="sub_30362"/>
      <w:bookmarkEnd w:id="174"/>
      <w:r w:rsidRPr="00B45FEB">
        <w:rPr>
          <w:rFonts w:ascii="Times New Roman" w:hAnsi="Times New Roman" w:cs="Times New Roman"/>
          <w:sz w:val="24"/>
          <w:szCs w:val="24"/>
        </w:rPr>
        <w:t xml:space="preserve">Со дня направления указанного уведомления работодатель освобождается от </w:t>
      </w:r>
      <w:hyperlink r:id="rId63" w:history="1">
        <w:r w:rsidRPr="00B45FEB">
          <w:rPr>
            <w:rStyle w:val="a5"/>
            <w:rFonts w:ascii="Times New Roman" w:hAnsi="Times New Roman"/>
            <w:sz w:val="24"/>
            <w:szCs w:val="24"/>
          </w:rPr>
          <w:t>ответственности</w:t>
        </w:r>
      </w:hyperlink>
      <w:r w:rsidRPr="00B45FEB">
        <w:rPr>
          <w:rFonts w:ascii="Times New Roman" w:hAnsi="Times New Roman" w:cs="Times New Roman"/>
          <w:sz w:val="24"/>
          <w:szCs w:val="24"/>
        </w:rPr>
        <w:t xml:space="preserve"> за задержку выдачи работнику трудовой книжки.</w:t>
      </w:r>
    </w:p>
    <w:p w:rsidR="00B45FEB" w:rsidRPr="00B45FEB" w:rsidRDefault="00B45FEB" w:rsidP="00B45FEB">
      <w:pPr>
        <w:jc w:val="both"/>
        <w:rPr>
          <w:rFonts w:ascii="Times New Roman" w:hAnsi="Times New Roman" w:cs="Times New Roman"/>
          <w:sz w:val="24"/>
          <w:szCs w:val="24"/>
        </w:rPr>
      </w:pPr>
      <w:bookmarkStart w:id="176" w:name="sub_3037"/>
      <w:bookmarkEnd w:id="175"/>
      <w:r w:rsidRPr="00B45FEB">
        <w:rPr>
          <w:rFonts w:ascii="Times New Roman" w:hAnsi="Times New Roman" w:cs="Times New Roman"/>
          <w:sz w:val="24"/>
          <w:szCs w:val="24"/>
        </w:rPr>
        <w:t>37. В случае смерти работника трудовая книжка после внесения в нее соответствующей записи о прекращении трудового договора выдается на руки одному из его родственников под расписку или высылается по почте по письменному заявлению одного из родственников.</w:t>
      </w:r>
    </w:p>
    <w:p w:rsidR="00B45FEB" w:rsidRPr="00B45FEB" w:rsidRDefault="00B45FEB" w:rsidP="002F638A">
      <w:pPr>
        <w:pStyle w:val="1"/>
        <w:rPr>
          <w:rFonts w:ascii="Times New Roman" w:hAnsi="Times New Roman" w:cs="Times New Roman"/>
        </w:rPr>
      </w:pPr>
      <w:bookmarkStart w:id="177" w:name="sub_500"/>
      <w:bookmarkEnd w:id="176"/>
      <w:r w:rsidRPr="00B45FEB">
        <w:rPr>
          <w:rFonts w:ascii="Times New Roman" w:hAnsi="Times New Roman" w:cs="Times New Roman"/>
        </w:rPr>
        <w:t>V. Вкладыш в трудовую книжку</w:t>
      </w:r>
    </w:p>
    <w:p w:rsidR="00B45FEB" w:rsidRPr="00B45FEB" w:rsidRDefault="00B45FEB" w:rsidP="00B45FEB">
      <w:pPr>
        <w:jc w:val="both"/>
        <w:rPr>
          <w:rFonts w:ascii="Times New Roman" w:hAnsi="Times New Roman" w:cs="Times New Roman"/>
          <w:sz w:val="24"/>
          <w:szCs w:val="24"/>
        </w:rPr>
      </w:pPr>
      <w:bookmarkStart w:id="178" w:name="sub_3038"/>
      <w:bookmarkEnd w:id="177"/>
      <w:r w:rsidRPr="00B45FEB">
        <w:rPr>
          <w:rFonts w:ascii="Times New Roman" w:hAnsi="Times New Roman" w:cs="Times New Roman"/>
          <w:sz w:val="24"/>
          <w:szCs w:val="24"/>
        </w:rPr>
        <w:t>38. В случае если в трудовой книжке заполнены все страницы одного из разделов, в трудовую книжку вшивается вкладыш, который оформляется и ведется работодателем в том же порядке, что и трудовая книжка.</w:t>
      </w:r>
    </w:p>
    <w:bookmarkEnd w:id="178"/>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Вкладыш без трудовой книжки недействителен.</w:t>
      </w:r>
    </w:p>
    <w:p w:rsidR="00B45FEB" w:rsidRPr="00B45FEB" w:rsidRDefault="00B45FEB" w:rsidP="00B45FEB">
      <w:pPr>
        <w:jc w:val="both"/>
        <w:rPr>
          <w:rFonts w:ascii="Times New Roman" w:hAnsi="Times New Roman" w:cs="Times New Roman"/>
          <w:sz w:val="24"/>
          <w:szCs w:val="24"/>
        </w:rPr>
      </w:pPr>
      <w:bookmarkStart w:id="179" w:name="sub_3039"/>
      <w:r w:rsidRPr="00B45FEB">
        <w:rPr>
          <w:rFonts w:ascii="Times New Roman" w:hAnsi="Times New Roman" w:cs="Times New Roman"/>
          <w:sz w:val="24"/>
          <w:szCs w:val="24"/>
        </w:rPr>
        <w:t>39. При выдаче каждого вкладыша в трудовой книжке ставится штамп с надписью "Выдан вкладыш" и указывается серия и номер вкладыша.</w:t>
      </w:r>
    </w:p>
    <w:p w:rsidR="00B45FEB" w:rsidRPr="00B45FEB" w:rsidRDefault="00B45FEB" w:rsidP="002F638A">
      <w:pPr>
        <w:pStyle w:val="1"/>
        <w:rPr>
          <w:rFonts w:ascii="Times New Roman" w:hAnsi="Times New Roman" w:cs="Times New Roman"/>
        </w:rPr>
      </w:pPr>
      <w:bookmarkStart w:id="180" w:name="sub_600"/>
      <w:bookmarkEnd w:id="179"/>
      <w:r w:rsidRPr="00B45FEB">
        <w:rPr>
          <w:rFonts w:ascii="Times New Roman" w:hAnsi="Times New Roman" w:cs="Times New Roman"/>
        </w:rPr>
        <w:t>VI. Учет и хранение трудовых книжек</w:t>
      </w:r>
    </w:p>
    <w:bookmarkEnd w:id="180"/>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40. С целью учета трудовых книжек, а также бланков трудовой книжки и вкладыша в нее, у работодателей ведутся:</w:t>
      </w:r>
    </w:p>
    <w:p w:rsidR="00B45FEB" w:rsidRPr="00B45FEB" w:rsidRDefault="00B45FEB" w:rsidP="00B45FEB">
      <w:pPr>
        <w:jc w:val="both"/>
        <w:rPr>
          <w:rFonts w:ascii="Times New Roman" w:hAnsi="Times New Roman" w:cs="Times New Roman"/>
          <w:sz w:val="24"/>
          <w:szCs w:val="24"/>
        </w:rPr>
      </w:pPr>
      <w:bookmarkStart w:id="181" w:name="sub_3401"/>
      <w:r w:rsidRPr="00B45FEB">
        <w:rPr>
          <w:rFonts w:ascii="Times New Roman" w:hAnsi="Times New Roman" w:cs="Times New Roman"/>
          <w:sz w:val="24"/>
          <w:szCs w:val="24"/>
        </w:rPr>
        <w:t>а) приходно-расходная книга по учету бланков трудовой книжки и вкладыша в нее;</w:t>
      </w:r>
    </w:p>
    <w:p w:rsidR="00B45FEB" w:rsidRPr="00B45FEB" w:rsidRDefault="00B45FEB" w:rsidP="00B45FEB">
      <w:pPr>
        <w:jc w:val="both"/>
        <w:rPr>
          <w:rFonts w:ascii="Times New Roman" w:hAnsi="Times New Roman" w:cs="Times New Roman"/>
          <w:sz w:val="24"/>
          <w:szCs w:val="24"/>
        </w:rPr>
      </w:pPr>
      <w:bookmarkStart w:id="182" w:name="sub_3402"/>
      <w:bookmarkEnd w:id="181"/>
      <w:r w:rsidRPr="00B45FEB">
        <w:rPr>
          <w:rFonts w:ascii="Times New Roman" w:hAnsi="Times New Roman" w:cs="Times New Roman"/>
          <w:sz w:val="24"/>
          <w:szCs w:val="24"/>
        </w:rPr>
        <w:t>б) книга учета движения трудовых книжек и вкладышей в них.</w:t>
      </w:r>
    </w:p>
    <w:p w:rsidR="00B45FEB" w:rsidRPr="00B45FEB" w:rsidRDefault="00B45FEB" w:rsidP="00B45FEB">
      <w:pPr>
        <w:jc w:val="both"/>
        <w:rPr>
          <w:rFonts w:ascii="Times New Roman" w:hAnsi="Times New Roman" w:cs="Times New Roman"/>
          <w:sz w:val="24"/>
          <w:szCs w:val="24"/>
        </w:rPr>
      </w:pPr>
      <w:bookmarkStart w:id="183" w:name="sub_3404"/>
      <w:bookmarkEnd w:id="182"/>
      <w:r w:rsidRPr="00B45FEB">
        <w:rPr>
          <w:rFonts w:ascii="Times New Roman" w:hAnsi="Times New Roman" w:cs="Times New Roman"/>
          <w:sz w:val="24"/>
          <w:szCs w:val="24"/>
        </w:rPr>
        <w:t>Формы указанных книг утверждаются Министерством труда и социальной защиты Российской Федерации.</w:t>
      </w:r>
    </w:p>
    <w:p w:rsidR="00B45FEB" w:rsidRPr="00B45FEB" w:rsidRDefault="00B45FEB" w:rsidP="00B45FEB">
      <w:pPr>
        <w:jc w:val="both"/>
        <w:rPr>
          <w:rFonts w:ascii="Times New Roman" w:hAnsi="Times New Roman" w:cs="Times New Roman"/>
          <w:sz w:val="24"/>
          <w:szCs w:val="24"/>
        </w:rPr>
      </w:pPr>
      <w:bookmarkStart w:id="184" w:name="sub_3041"/>
      <w:bookmarkEnd w:id="183"/>
      <w:r w:rsidRPr="00B45FEB">
        <w:rPr>
          <w:rFonts w:ascii="Times New Roman" w:hAnsi="Times New Roman" w:cs="Times New Roman"/>
          <w:sz w:val="24"/>
          <w:szCs w:val="24"/>
        </w:rPr>
        <w:lastRenderedPageBreak/>
        <w:t>41. В приходно-расходную книгу по учету бланков трудовой книжки и вкладыша в нее, которая ведется бухгалтерией организации, вносятся сведения обо всех операциях, связанных с получением и расходованием бланков трудовой книжки и вкладыша в нее, с указанием серии и номера каждого бланка.</w:t>
      </w:r>
    </w:p>
    <w:p w:rsidR="00B45FEB" w:rsidRPr="00B45FEB" w:rsidRDefault="00B45FEB" w:rsidP="00B45FEB">
      <w:pPr>
        <w:jc w:val="both"/>
        <w:rPr>
          <w:rFonts w:ascii="Times New Roman" w:hAnsi="Times New Roman" w:cs="Times New Roman"/>
          <w:sz w:val="24"/>
          <w:szCs w:val="24"/>
        </w:rPr>
      </w:pPr>
      <w:bookmarkStart w:id="185" w:name="sub_30412"/>
      <w:bookmarkEnd w:id="184"/>
      <w:r w:rsidRPr="00B45FEB">
        <w:rPr>
          <w:rFonts w:ascii="Times New Roman" w:hAnsi="Times New Roman" w:cs="Times New Roman"/>
          <w:sz w:val="24"/>
          <w:szCs w:val="24"/>
        </w:rPr>
        <w:t xml:space="preserve">В книге учета движения трудовых книжек и вкладышей в них, </w:t>
      </w:r>
      <w:proofErr w:type="gramStart"/>
      <w:r w:rsidRPr="00B45FEB">
        <w:rPr>
          <w:rFonts w:ascii="Times New Roman" w:hAnsi="Times New Roman" w:cs="Times New Roman"/>
          <w:sz w:val="24"/>
          <w:szCs w:val="24"/>
        </w:rPr>
        <w:t>которая</w:t>
      </w:r>
      <w:proofErr w:type="gramEnd"/>
      <w:r w:rsidRPr="00B45FEB">
        <w:rPr>
          <w:rFonts w:ascii="Times New Roman" w:hAnsi="Times New Roman" w:cs="Times New Roman"/>
          <w:sz w:val="24"/>
          <w:szCs w:val="24"/>
        </w:rPr>
        <w:t xml:space="preserve"> ведется кадровой службой или другим подразделением организации, оформляющим прием и увольнение работников, регистрируются все трудовые книжки, принятые от работников при поступлении на работу, а также трудовые книжки и вкладыши в них с указанием серии и номера, выданные работникам вновь.</w:t>
      </w:r>
    </w:p>
    <w:p w:rsidR="00B45FEB" w:rsidRPr="00B45FEB" w:rsidRDefault="00B45FEB" w:rsidP="00B45FEB">
      <w:pPr>
        <w:jc w:val="both"/>
        <w:rPr>
          <w:rFonts w:ascii="Times New Roman" w:hAnsi="Times New Roman" w:cs="Times New Roman"/>
          <w:sz w:val="24"/>
          <w:szCs w:val="24"/>
        </w:rPr>
      </w:pPr>
      <w:bookmarkStart w:id="186" w:name="sub_30413"/>
      <w:bookmarkEnd w:id="185"/>
      <w:r w:rsidRPr="00B45FEB">
        <w:rPr>
          <w:rFonts w:ascii="Times New Roman" w:hAnsi="Times New Roman" w:cs="Times New Roman"/>
          <w:sz w:val="24"/>
          <w:szCs w:val="24"/>
        </w:rPr>
        <w:t>При получении трудовой книжки в связи с увольнением работник расписывается в личной карточке и в книге учета движения трудовых книжек и вкладышей в них.</w:t>
      </w:r>
    </w:p>
    <w:p w:rsidR="00B45FEB" w:rsidRPr="00B45FEB" w:rsidRDefault="00B45FEB" w:rsidP="00B45FEB">
      <w:pPr>
        <w:jc w:val="both"/>
        <w:rPr>
          <w:rFonts w:ascii="Times New Roman" w:hAnsi="Times New Roman" w:cs="Times New Roman"/>
          <w:sz w:val="24"/>
          <w:szCs w:val="24"/>
        </w:rPr>
      </w:pPr>
      <w:bookmarkStart w:id="187" w:name="sub_30414"/>
      <w:bookmarkEnd w:id="186"/>
      <w:r w:rsidRPr="00B45FEB">
        <w:rPr>
          <w:rFonts w:ascii="Times New Roman" w:hAnsi="Times New Roman" w:cs="Times New Roman"/>
          <w:sz w:val="24"/>
          <w:szCs w:val="24"/>
        </w:rPr>
        <w:t>Приходно-расходная книга по учету бланков трудовой книжки и вкладыша в нее и книга учета движения трудовых книжек и вкладышей в них должны быть пронумерованы, прошнурованы, заверены подписью руководителя организации, а также скреплены сургучной печатью или опломбированы.</w:t>
      </w:r>
    </w:p>
    <w:p w:rsidR="00B45FEB" w:rsidRPr="00B45FEB" w:rsidRDefault="00B45FEB" w:rsidP="00B45FEB">
      <w:pPr>
        <w:jc w:val="both"/>
        <w:rPr>
          <w:rFonts w:ascii="Times New Roman" w:hAnsi="Times New Roman" w:cs="Times New Roman"/>
          <w:sz w:val="24"/>
          <w:szCs w:val="24"/>
        </w:rPr>
      </w:pPr>
      <w:bookmarkStart w:id="188" w:name="sub_3042"/>
      <w:bookmarkEnd w:id="187"/>
      <w:r w:rsidRPr="00B45FEB">
        <w:rPr>
          <w:rFonts w:ascii="Times New Roman" w:hAnsi="Times New Roman" w:cs="Times New Roman"/>
          <w:sz w:val="24"/>
          <w:szCs w:val="24"/>
        </w:rPr>
        <w:t>42. Бланки трудовой книжки и вкладыша в нее хранятся в организации как документы строгой отчетности и выдаются лицу, ответственному за ведение трудовых книжек, по его заявке.</w:t>
      </w:r>
    </w:p>
    <w:p w:rsidR="00B45FEB" w:rsidRPr="00B45FEB" w:rsidRDefault="00B45FEB" w:rsidP="00B45FEB">
      <w:pPr>
        <w:jc w:val="both"/>
        <w:rPr>
          <w:rFonts w:ascii="Times New Roman" w:hAnsi="Times New Roman" w:cs="Times New Roman"/>
          <w:sz w:val="24"/>
          <w:szCs w:val="24"/>
        </w:rPr>
      </w:pPr>
      <w:bookmarkStart w:id="189" w:name="sub_30422"/>
      <w:bookmarkEnd w:id="188"/>
      <w:r w:rsidRPr="00B45FEB">
        <w:rPr>
          <w:rFonts w:ascii="Times New Roman" w:hAnsi="Times New Roman" w:cs="Times New Roman"/>
          <w:sz w:val="24"/>
          <w:szCs w:val="24"/>
        </w:rPr>
        <w:t>По окончании каждого месяца лицо, ответственное за ведение трудовых книжек, обязано представить в бухгалтерию организации отчет о наличии бланков трудовой книжки и вкладыша в нее и о суммах, полученных за оформленные трудовые книжки и вкладыши в них, с приложением приходного ордера кассы организации. Испорченные при заполнении бланки трудовой книжки и вкладыша в нее подлежат уничтожению с составлением соответствующего акта.</w:t>
      </w:r>
    </w:p>
    <w:bookmarkEnd w:id="189"/>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 xml:space="preserve">43. Трудовые книжки и дубликаты трудовых книжек, не полученные работниками при увольнении либо в случае смерти работника его ближайшими родственниками, хранятся до востребования у работодателя (в организации или у физического лица, являющегося индивидуальным предпринимателем) в соответствии с требованиями к их хранению, установленными </w:t>
      </w:r>
      <w:hyperlink r:id="rId64" w:history="1">
        <w:r w:rsidRPr="00B45FEB">
          <w:rPr>
            <w:rStyle w:val="a5"/>
            <w:rFonts w:ascii="Times New Roman" w:hAnsi="Times New Roman"/>
            <w:sz w:val="24"/>
            <w:szCs w:val="24"/>
          </w:rPr>
          <w:t>законодательством</w:t>
        </w:r>
      </w:hyperlink>
      <w:r w:rsidRPr="00B45FEB">
        <w:rPr>
          <w:rFonts w:ascii="Times New Roman" w:hAnsi="Times New Roman" w:cs="Times New Roman"/>
          <w:sz w:val="24"/>
          <w:szCs w:val="24"/>
        </w:rPr>
        <w:t xml:space="preserve"> Российской Федерации об архивном деле.</w:t>
      </w:r>
    </w:p>
    <w:p w:rsidR="00B45FEB" w:rsidRDefault="00B45FEB" w:rsidP="00B45FEB">
      <w:pPr>
        <w:jc w:val="both"/>
        <w:rPr>
          <w:rFonts w:ascii="Times New Roman" w:hAnsi="Times New Roman" w:cs="Times New Roman"/>
          <w:sz w:val="24"/>
          <w:szCs w:val="24"/>
        </w:rPr>
      </w:pPr>
      <w:bookmarkStart w:id="190" w:name="sub_3044"/>
      <w:r w:rsidRPr="00B45FEB">
        <w:rPr>
          <w:rFonts w:ascii="Times New Roman" w:hAnsi="Times New Roman" w:cs="Times New Roman"/>
          <w:sz w:val="24"/>
          <w:szCs w:val="24"/>
        </w:rPr>
        <w:t>44. Работодатель обязан постоянно иметь в наличии необходимое количество бланков трудовой книжки и вкладышей в нее.</w:t>
      </w:r>
    </w:p>
    <w:p w:rsidR="00B45FEB" w:rsidRPr="00B45FEB" w:rsidRDefault="00B45FEB" w:rsidP="002F638A">
      <w:pPr>
        <w:pStyle w:val="1"/>
        <w:rPr>
          <w:rFonts w:ascii="Times New Roman" w:hAnsi="Times New Roman" w:cs="Times New Roman"/>
        </w:rPr>
      </w:pPr>
      <w:bookmarkStart w:id="191" w:name="sub_700"/>
      <w:bookmarkEnd w:id="190"/>
      <w:r w:rsidRPr="00B45FEB">
        <w:rPr>
          <w:rFonts w:ascii="Times New Roman" w:hAnsi="Times New Roman" w:cs="Times New Roman"/>
        </w:rPr>
        <w:t>VII. Ответственность за соблюдение порядка ведения трудовых книжек</w:t>
      </w:r>
    </w:p>
    <w:bookmarkStart w:id="192" w:name="sub_3045"/>
    <w:bookmarkEnd w:id="191"/>
    <w:p w:rsidR="00B45FEB" w:rsidRPr="00B45FEB" w:rsidRDefault="00E21DBF" w:rsidP="00B45FEB">
      <w:pPr>
        <w:jc w:val="both"/>
        <w:rPr>
          <w:rFonts w:ascii="Times New Roman" w:hAnsi="Times New Roman" w:cs="Times New Roman"/>
          <w:sz w:val="24"/>
          <w:szCs w:val="24"/>
        </w:rPr>
      </w:pPr>
      <w:r w:rsidRPr="00B45FEB">
        <w:rPr>
          <w:rFonts w:ascii="Times New Roman" w:hAnsi="Times New Roman" w:cs="Times New Roman"/>
          <w:sz w:val="24"/>
          <w:szCs w:val="24"/>
        </w:rPr>
        <w:fldChar w:fldCharType="begin"/>
      </w:r>
      <w:r w:rsidR="00B45FEB" w:rsidRPr="00B45FEB">
        <w:rPr>
          <w:rFonts w:ascii="Times New Roman" w:hAnsi="Times New Roman" w:cs="Times New Roman"/>
          <w:sz w:val="24"/>
          <w:szCs w:val="24"/>
        </w:rPr>
        <w:instrText>HYPERLINK "garantF1://12059702.0"</w:instrText>
      </w:r>
      <w:r w:rsidRPr="00B45FEB">
        <w:rPr>
          <w:rFonts w:ascii="Times New Roman" w:hAnsi="Times New Roman" w:cs="Times New Roman"/>
          <w:sz w:val="24"/>
          <w:szCs w:val="24"/>
        </w:rPr>
        <w:fldChar w:fldCharType="separate"/>
      </w:r>
      <w:r w:rsidR="00B45FEB" w:rsidRPr="00B45FEB">
        <w:rPr>
          <w:rStyle w:val="a5"/>
          <w:rFonts w:ascii="Times New Roman" w:hAnsi="Times New Roman"/>
          <w:sz w:val="24"/>
          <w:szCs w:val="24"/>
        </w:rPr>
        <w:t>45</w:t>
      </w:r>
      <w:r w:rsidRPr="00B45FEB">
        <w:rPr>
          <w:rFonts w:ascii="Times New Roman" w:hAnsi="Times New Roman" w:cs="Times New Roman"/>
          <w:sz w:val="24"/>
          <w:szCs w:val="24"/>
        </w:rPr>
        <w:fldChar w:fldCharType="end"/>
      </w:r>
      <w:r w:rsidR="00B45FEB" w:rsidRPr="00B45FEB">
        <w:rPr>
          <w:rFonts w:ascii="Times New Roman" w:hAnsi="Times New Roman" w:cs="Times New Roman"/>
          <w:sz w:val="24"/>
          <w:szCs w:val="24"/>
        </w:rPr>
        <w:t>. Ответственность за организацию работы по ведению, хранению, учету и выдаче трудовых книжек и вкладышей в них возлагается на работодателя.</w:t>
      </w:r>
    </w:p>
    <w:p w:rsidR="00B45FEB" w:rsidRPr="00B45FEB" w:rsidRDefault="00B45FEB" w:rsidP="00B45FEB">
      <w:pPr>
        <w:jc w:val="both"/>
        <w:rPr>
          <w:rFonts w:ascii="Times New Roman" w:hAnsi="Times New Roman" w:cs="Times New Roman"/>
          <w:sz w:val="24"/>
          <w:szCs w:val="24"/>
        </w:rPr>
      </w:pPr>
      <w:bookmarkStart w:id="193" w:name="sub_30452"/>
      <w:bookmarkEnd w:id="192"/>
      <w:r w:rsidRPr="00B45FEB">
        <w:rPr>
          <w:rFonts w:ascii="Times New Roman" w:hAnsi="Times New Roman" w:cs="Times New Roman"/>
          <w:sz w:val="24"/>
          <w:szCs w:val="24"/>
        </w:rPr>
        <w:t>Ответственность за ведение, хранение, учет и выдачу трудовых книжек несет специально уполномоченное лицо, назначаемое приказом (распоряжением) работодателя.</w:t>
      </w:r>
    </w:p>
    <w:p w:rsidR="00B45FEB" w:rsidRPr="00B45FEB" w:rsidRDefault="00B45FEB" w:rsidP="00B45FEB">
      <w:pPr>
        <w:jc w:val="both"/>
        <w:rPr>
          <w:rFonts w:ascii="Times New Roman" w:hAnsi="Times New Roman" w:cs="Times New Roman"/>
          <w:sz w:val="24"/>
          <w:szCs w:val="24"/>
        </w:rPr>
      </w:pPr>
      <w:bookmarkStart w:id="194" w:name="sub_30455"/>
      <w:bookmarkEnd w:id="193"/>
      <w:r w:rsidRPr="00B45FEB">
        <w:rPr>
          <w:rFonts w:ascii="Times New Roman" w:hAnsi="Times New Roman" w:cs="Times New Roman"/>
          <w:sz w:val="24"/>
          <w:szCs w:val="24"/>
        </w:rPr>
        <w:lastRenderedPageBreak/>
        <w:t xml:space="preserve">За нарушение установленного настоящими Правилами порядка ведения, учета, хранения и выдачи трудовых книжек должностные лица несут ответственность, установленную </w:t>
      </w:r>
      <w:hyperlink r:id="rId65" w:history="1">
        <w:r w:rsidRPr="00B45FEB">
          <w:rPr>
            <w:rStyle w:val="a5"/>
            <w:rFonts w:ascii="Times New Roman" w:hAnsi="Times New Roman"/>
            <w:sz w:val="24"/>
            <w:szCs w:val="24"/>
          </w:rPr>
          <w:t>законодательством</w:t>
        </w:r>
      </w:hyperlink>
      <w:r w:rsidRPr="00B45FEB">
        <w:rPr>
          <w:rFonts w:ascii="Times New Roman" w:hAnsi="Times New Roman" w:cs="Times New Roman"/>
          <w:sz w:val="24"/>
          <w:szCs w:val="24"/>
        </w:rPr>
        <w:t xml:space="preserve"> Российской Федерации.</w:t>
      </w:r>
    </w:p>
    <w:p w:rsidR="00B45FEB" w:rsidRPr="00B45FEB" w:rsidRDefault="00B45FEB" w:rsidP="002F638A">
      <w:pPr>
        <w:pStyle w:val="1"/>
        <w:rPr>
          <w:rFonts w:ascii="Times New Roman" w:hAnsi="Times New Roman" w:cs="Times New Roman"/>
        </w:rPr>
      </w:pPr>
      <w:bookmarkStart w:id="195" w:name="sub_800"/>
      <w:bookmarkEnd w:id="194"/>
      <w:r w:rsidRPr="00B45FEB">
        <w:rPr>
          <w:rFonts w:ascii="Times New Roman" w:hAnsi="Times New Roman" w:cs="Times New Roman"/>
        </w:rPr>
        <w:t>VIII. Изготовление бланков трудовой книжки и обеспечение ими работодателей</w:t>
      </w:r>
    </w:p>
    <w:p w:rsidR="00B45FEB" w:rsidRPr="00B45FEB" w:rsidRDefault="00B45FEB" w:rsidP="00B45FEB">
      <w:pPr>
        <w:jc w:val="both"/>
        <w:rPr>
          <w:rFonts w:ascii="Times New Roman" w:hAnsi="Times New Roman" w:cs="Times New Roman"/>
          <w:sz w:val="24"/>
          <w:szCs w:val="24"/>
        </w:rPr>
      </w:pPr>
      <w:bookmarkStart w:id="196" w:name="sub_3046"/>
      <w:bookmarkEnd w:id="195"/>
      <w:r w:rsidRPr="00B45FEB">
        <w:rPr>
          <w:rFonts w:ascii="Times New Roman" w:hAnsi="Times New Roman" w:cs="Times New Roman"/>
          <w:sz w:val="24"/>
          <w:szCs w:val="24"/>
        </w:rPr>
        <w:t xml:space="preserve">46. Изготовление бланков трудовой книжки и вкладыша в нее и обеспечение ими работодателей на платной основе осуществляются в </w:t>
      </w:r>
      <w:hyperlink r:id="rId66" w:history="1">
        <w:r w:rsidRPr="00B45FEB">
          <w:rPr>
            <w:rStyle w:val="a5"/>
            <w:rFonts w:ascii="Times New Roman" w:hAnsi="Times New Roman"/>
            <w:sz w:val="24"/>
            <w:szCs w:val="24"/>
          </w:rPr>
          <w:t>порядке</w:t>
        </w:r>
      </w:hyperlink>
      <w:r w:rsidRPr="00B45FEB">
        <w:rPr>
          <w:rFonts w:ascii="Times New Roman" w:hAnsi="Times New Roman" w:cs="Times New Roman"/>
          <w:sz w:val="24"/>
          <w:szCs w:val="24"/>
        </w:rPr>
        <w:t>, утверждаемом Министерством финансов Российской Федерации.</w:t>
      </w:r>
    </w:p>
    <w:bookmarkEnd w:id="196"/>
    <w:p w:rsidR="00B45FEB" w:rsidRPr="00B45FEB" w:rsidRDefault="00E21DBF" w:rsidP="00B45FEB">
      <w:pPr>
        <w:jc w:val="both"/>
        <w:rPr>
          <w:rFonts w:ascii="Times New Roman" w:hAnsi="Times New Roman" w:cs="Times New Roman"/>
          <w:sz w:val="24"/>
          <w:szCs w:val="24"/>
        </w:rPr>
      </w:pPr>
      <w:r w:rsidRPr="00B45FEB">
        <w:rPr>
          <w:rFonts w:ascii="Times New Roman" w:hAnsi="Times New Roman" w:cs="Times New Roman"/>
          <w:sz w:val="24"/>
          <w:szCs w:val="24"/>
        </w:rPr>
        <w:fldChar w:fldCharType="begin"/>
      </w:r>
      <w:r w:rsidR="00B45FEB" w:rsidRPr="00B45FEB">
        <w:rPr>
          <w:rFonts w:ascii="Times New Roman" w:hAnsi="Times New Roman" w:cs="Times New Roman"/>
          <w:sz w:val="24"/>
          <w:szCs w:val="24"/>
        </w:rPr>
        <w:instrText>HYPERLINK "garantF1://12033695.0"</w:instrText>
      </w:r>
      <w:r w:rsidRPr="00B45FEB">
        <w:rPr>
          <w:rFonts w:ascii="Times New Roman" w:hAnsi="Times New Roman" w:cs="Times New Roman"/>
          <w:sz w:val="24"/>
          <w:szCs w:val="24"/>
        </w:rPr>
        <w:fldChar w:fldCharType="separate"/>
      </w:r>
      <w:r w:rsidR="00B45FEB" w:rsidRPr="00B45FEB">
        <w:rPr>
          <w:rStyle w:val="a5"/>
          <w:rFonts w:ascii="Times New Roman" w:hAnsi="Times New Roman"/>
          <w:sz w:val="24"/>
          <w:szCs w:val="24"/>
        </w:rPr>
        <w:t>Бланки</w:t>
      </w:r>
      <w:r w:rsidRPr="00B45FEB">
        <w:rPr>
          <w:rFonts w:ascii="Times New Roman" w:hAnsi="Times New Roman" w:cs="Times New Roman"/>
          <w:sz w:val="24"/>
          <w:szCs w:val="24"/>
        </w:rPr>
        <w:fldChar w:fldCharType="end"/>
      </w:r>
      <w:r w:rsidR="00B45FEB" w:rsidRPr="00B45FEB">
        <w:rPr>
          <w:rFonts w:ascii="Times New Roman" w:hAnsi="Times New Roman" w:cs="Times New Roman"/>
          <w:sz w:val="24"/>
          <w:szCs w:val="24"/>
        </w:rPr>
        <w:t xml:space="preserve"> трудовой книжки и вкладыша в нее имеют соответствующую степень защиты.</w:t>
      </w:r>
    </w:p>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 xml:space="preserve">47. При выдаче работнику трудовой книжки или вкладыша в нее работодатель взимает с него плату, размер которой определяется размером расходов на их приобретение, за исключением случаев, предусмотренных </w:t>
      </w:r>
      <w:hyperlink w:anchor="sub_3034" w:history="1">
        <w:r w:rsidRPr="00B45FEB">
          <w:rPr>
            <w:rStyle w:val="a5"/>
            <w:rFonts w:ascii="Times New Roman" w:hAnsi="Times New Roman"/>
            <w:sz w:val="24"/>
            <w:szCs w:val="24"/>
          </w:rPr>
          <w:t>пунктами 34</w:t>
        </w:r>
      </w:hyperlink>
      <w:r w:rsidRPr="00B45FEB">
        <w:rPr>
          <w:rFonts w:ascii="Times New Roman" w:hAnsi="Times New Roman" w:cs="Times New Roman"/>
          <w:sz w:val="24"/>
          <w:szCs w:val="24"/>
        </w:rPr>
        <w:t xml:space="preserve"> и </w:t>
      </w:r>
      <w:hyperlink w:anchor="sub_3048" w:history="1">
        <w:r w:rsidRPr="00B45FEB">
          <w:rPr>
            <w:rStyle w:val="a5"/>
            <w:rFonts w:ascii="Times New Roman" w:hAnsi="Times New Roman"/>
            <w:sz w:val="24"/>
            <w:szCs w:val="24"/>
          </w:rPr>
          <w:t>48</w:t>
        </w:r>
      </w:hyperlink>
      <w:r w:rsidRPr="00B45FEB">
        <w:rPr>
          <w:rFonts w:ascii="Times New Roman" w:hAnsi="Times New Roman" w:cs="Times New Roman"/>
          <w:sz w:val="24"/>
          <w:szCs w:val="24"/>
        </w:rPr>
        <w:t xml:space="preserve"> настоящих Правил.</w:t>
      </w:r>
    </w:p>
    <w:p w:rsidR="00B45FEB" w:rsidRDefault="00B45FEB" w:rsidP="00B45FEB">
      <w:pPr>
        <w:jc w:val="both"/>
        <w:rPr>
          <w:rFonts w:ascii="Times New Roman" w:hAnsi="Times New Roman" w:cs="Times New Roman"/>
          <w:sz w:val="24"/>
          <w:szCs w:val="24"/>
        </w:rPr>
      </w:pPr>
      <w:bookmarkStart w:id="197" w:name="sub_3048"/>
      <w:r w:rsidRPr="00B45FEB">
        <w:rPr>
          <w:rFonts w:ascii="Times New Roman" w:hAnsi="Times New Roman" w:cs="Times New Roman"/>
          <w:sz w:val="24"/>
          <w:szCs w:val="24"/>
        </w:rPr>
        <w:t>48. В случае неправильного первичного заполнения трудовой книжки или вкладыша в нее, а также в случае их порчи не по вине работника стоимость испорченного бланка оплачивается работодателем.</w:t>
      </w: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p w:rsidR="00D40252" w:rsidRDefault="00D40252" w:rsidP="00B45FEB">
      <w:pPr>
        <w:jc w:val="both"/>
        <w:rPr>
          <w:rFonts w:ascii="Times New Roman" w:hAnsi="Times New Roman" w:cs="Times New Roman"/>
          <w:sz w:val="24"/>
          <w:szCs w:val="24"/>
        </w:rPr>
      </w:pPr>
    </w:p>
    <w:bookmarkEnd w:id="197"/>
    <w:p w:rsidR="00B45FEB" w:rsidRPr="002F638A" w:rsidRDefault="00B45FEB" w:rsidP="006E30C1">
      <w:pPr>
        <w:pStyle w:val="1"/>
        <w:rPr>
          <w:rFonts w:ascii="Times New Roman" w:hAnsi="Times New Roman" w:cs="Times New Roman"/>
          <w:i/>
          <w:color w:val="auto"/>
        </w:rPr>
      </w:pPr>
      <w:proofErr w:type="gramStart"/>
      <w:r w:rsidRPr="006E30C1">
        <w:rPr>
          <w:rFonts w:ascii="Times New Roman" w:hAnsi="Times New Roman" w:cs="Times New Roman"/>
          <w:lang w:val="en-US"/>
        </w:rPr>
        <w:lastRenderedPageBreak/>
        <w:t>X</w:t>
      </w:r>
      <w:r w:rsidRPr="006E30C1">
        <w:rPr>
          <w:rFonts w:ascii="Times New Roman" w:hAnsi="Times New Roman" w:cs="Times New Roman"/>
        </w:rPr>
        <w:t>.</w:t>
      </w:r>
      <w:r w:rsidR="006E30C1">
        <w:rPr>
          <w:rFonts w:ascii="Times New Roman" w:hAnsi="Times New Roman" w:cs="Times New Roman"/>
        </w:rPr>
        <w:t xml:space="preserve">  </w:t>
      </w:r>
      <w:r w:rsidR="006E30C1" w:rsidRPr="002F638A">
        <w:rPr>
          <w:rFonts w:ascii="Times New Roman" w:hAnsi="Times New Roman" w:cs="Times New Roman"/>
          <w:i/>
        </w:rPr>
        <w:t>ПОСТАНОВЛЕНИЕ</w:t>
      </w:r>
      <w:proofErr w:type="gramEnd"/>
      <w:r w:rsidR="006E30C1" w:rsidRPr="002F638A">
        <w:rPr>
          <w:rFonts w:ascii="Times New Roman" w:hAnsi="Times New Roman" w:cs="Times New Roman"/>
          <w:i/>
        </w:rPr>
        <w:t xml:space="preserve"> МИНТРУДА РФ ОТ 10 ОКТЯБРЯ 2003г. №69                                         </w:t>
      </w:r>
      <w:r w:rsidR="002F638A" w:rsidRPr="002F638A">
        <w:rPr>
          <w:rFonts w:ascii="Times New Roman" w:hAnsi="Times New Roman" w:cs="Times New Roman"/>
          <w:i/>
        </w:rPr>
        <w:t>«ОБ УТВЕР</w:t>
      </w:r>
      <w:r w:rsidR="006E30C1" w:rsidRPr="002F638A">
        <w:rPr>
          <w:rFonts w:ascii="Times New Roman" w:hAnsi="Times New Roman" w:cs="Times New Roman"/>
          <w:i/>
        </w:rPr>
        <w:t>Ж</w:t>
      </w:r>
      <w:r w:rsidR="002F638A" w:rsidRPr="002F638A">
        <w:rPr>
          <w:rFonts w:ascii="Times New Roman" w:hAnsi="Times New Roman" w:cs="Times New Roman"/>
          <w:i/>
        </w:rPr>
        <w:t>Д</w:t>
      </w:r>
      <w:r w:rsidR="006E30C1" w:rsidRPr="002F638A">
        <w:rPr>
          <w:rFonts w:ascii="Times New Roman" w:hAnsi="Times New Roman" w:cs="Times New Roman"/>
          <w:i/>
        </w:rPr>
        <w:t>ЕНИИ ИНСТРУКЦИИ ПО ЗАПОЛНЕНИЮ ТРУДОВЫХ КНИЖЕК»</w:t>
      </w:r>
    </w:p>
    <w:p w:rsidR="00B45FEB" w:rsidRPr="00B45FEB" w:rsidRDefault="00B45FEB" w:rsidP="00B45FEB">
      <w:pPr>
        <w:jc w:val="both"/>
        <w:rPr>
          <w:rFonts w:ascii="Times New Roman" w:hAnsi="Times New Roman" w:cs="Times New Roman"/>
          <w:sz w:val="24"/>
          <w:szCs w:val="24"/>
        </w:rPr>
      </w:pPr>
    </w:p>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 xml:space="preserve">В соответствии с </w:t>
      </w:r>
      <w:hyperlink r:id="rId67" w:history="1">
        <w:r w:rsidRPr="00B45FEB">
          <w:rPr>
            <w:rStyle w:val="a5"/>
            <w:rFonts w:ascii="Times New Roman" w:hAnsi="Times New Roman"/>
            <w:sz w:val="24"/>
            <w:szCs w:val="24"/>
          </w:rPr>
          <w:t>постановлением</w:t>
        </w:r>
      </w:hyperlink>
      <w:r w:rsidRPr="00B45FEB">
        <w:rPr>
          <w:rFonts w:ascii="Times New Roman" w:hAnsi="Times New Roman" w:cs="Times New Roman"/>
          <w:sz w:val="24"/>
          <w:szCs w:val="24"/>
        </w:rPr>
        <w:t xml:space="preserve"> Правительства Российской Федерации от 16 апреля 2003 г. N 225 "О трудовых книжках" (Собрание законодательства Российской Федерации, 2003, N 16, ст.1539) Министерство труда и социального развития Российской Федерации постановляет:</w:t>
      </w:r>
    </w:p>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1. Утвердить:</w:t>
      </w:r>
    </w:p>
    <w:p w:rsidR="00B45FEB" w:rsidRPr="00B45FEB" w:rsidRDefault="00BF4B58" w:rsidP="00B45FEB">
      <w:pPr>
        <w:jc w:val="both"/>
        <w:rPr>
          <w:rFonts w:ascii="Times New Roman" w:hAnsi="Times New Roman" w:cs="Times New Roman"/>
          <w:sz w:val="24"/>
          <w:szCs w:val="24"/>
        </w:rPr>
      </w:pPr>
      <w:r>
        <w:rPr>
          <w:rFonts w:ascii="Times New Roman" w:hAnsi="Times New Roman" w:cs="Times New Roman"/>
          <w:sz w:val="24"/>
          <w:szCs w:val="24"/>
        </w:rPr>
        <w:t xml:space="preserve">- </w:t>
      </w:r>
      <w:r w:rsidR="00B45FEB" w:rsidRPr="00B45FEB">
        <w:rPr>
          <w:rFonts w:ascii="Times New Roman" w:hAnsi="Times New Roman" w:cs="Times New Roman"/>
          <w:sz w:val="24"/>
          <w:szCs w:val="24"/>
        </w:rPr>
        <w:t xml:space="preserve">Инструкцию по заполнению трудовых книжек согласно </w:t>
      </w:r>
      <w:hyperlink w:anchor="sub_1000" w:history="1">
        <w:r w:rsidR="00B45FEB" w:rsidRPr="00B45FEB">
          <w:rPr>
            <w:rStyle w:val="a5"/>
            <w:rFonts w:ascii="Times New Roman" w:hAnsi="Times New Roman"/>
            <w:sz w:val="24"/>
            <w:szCs w:val="24"/>
          </w:rPr>
          <w:t>приложению N 1</w:t>
        </w:r>
      </w:hyperlink>
      <w:r w:rsidR="00B45FEB" w:rsidRPr="00B45FEB">
        <w:rPr>
          <w:rFonts w:ascii="Times New Roman" w:hAnsi="Times New Roman" w:cs="Times New Roman"/>
          <w:sz w:val="24"/>
          <w:szCs w:val="24"/>
        </w:rPr>
        <w:t>;</w:t>
      </w:r>
    </w:p>
    <w:p w:rsidR="00B45FEB" w:rsidRPr="00B45FEB" w:rsidRDefault="00BF4B58" w:rsidP="00B45FEB">
      <w:pPr>
        <w:jc w:val="both"/>
        <w:rPr>
          <w:rFonts w:ascii="Times New Roman" w:hAnsi="Times New Roman" w:cs="Times New Roman"/>
          <w:sz w:val="24"/>
          <w:szCs w:val="24"/>
        </w:rPr>
      </w:pPr>
      <w:r>
        <w:rPr>
          <w:rFonts w:ascii="Times New Roman" w:hAnsi="Times New Roman" w:cs="Times New Roman"/>
          <w:sz w:val="24"/>
          <w:szCs w:val="24"/>
        </w:rPr>
        <w:t xml:space="preserve">- </w:t>
      </w:r>
      <w:r w:rsidR="00B45FEB" w:rsidRPr="00B45FEB">
        <w:rPr>
          <w:rFonts w:ascii="Times New Roman" w:hAnsi="Times New Roman" w:cs="Times New Roman"/>
          <w:sz w:val="24"/>
          <w:szCs w:val="24"/>
        </w:rPr>
        <w:t xml:space="preserve">форму приходно-расходной книги по учету бланков трудовой книжки и вкладыша в нее согласно </w:t>
      </w:r>
      <w:hyperlink w:anchor="sub_2000" w:history="1">
        <w:r w:rsidR="00B45FEB" w:rsidRPr="00B45FEB">
          <w:rPr>
            <w:rStyle w:val="a5"/>
            <w:rFonts w:ascii="Times New Roman" w:hAnsi="Times New Roman"/>
            <w:sz w:val="24"/>
            <w:szCs w:val="24"/>
          </w:rPr>
          <w:t>приложению N 2</w:t>
        </w:r>
      </w:hyperlink>
      <w:r w:rsidR="00B45FEB" w:rsidRPr="00B45FEB">
        <w:rPr>
          <w:rFonts w:ascii="Times New Roman" w:hAnsi="Times New Roman" w:cs="Times New Roman"/>
          <w:sz w:val="24"/>
          <w:szCs w:val="24"/>
        </w:rPr>
        <w:t>;</w:t>
      </w:r>
    </w:p>
    <w:p w:rsidR="00B45FEB" w:rsidRPr="00B45FEB" w:rsidRDefault="00BF4B58" w:rsidP="00B45FEB">
      <w:pPr>
        <w:jc w:val="both"/>
        <w:rPr>
          <w:rFonts w:ascii="Times New Roman" w:hAnsi="Times New Roman" w:cs="Times New Roman"/>
          <w:sz w:val="24"/>
          <w:szCs w:val="24"/>
        </w:rPr>
      </w:pPr>
      <w:r>
        <w:rPr>
          <w:rFonts w:ascii="Times New Roman" w:hAnsi="Times New Roman" w:cs="Times New Roman"/>
          <w:sz w:val="24"/>
          <w:szCs w:val="24"/>
        </w:rPr>
        <w:t xml:space="preserve">- </w:t>
      </w:r>
      <w:r w:rsidR="00B45FEB" w:rsidRPr="00B45FEB">
        <w:rPr>
          <w:rFonts w:ascii="Times New Roman" w:hAnsi="Times New Roman" w:cs="Times New Roman"/>
          <w:sz w:val="24"/>
          <w:szCs w:val="24"/>
        </w:rPr>
        <w:t xml:space="preserve">форму книги учета движения трудовых книжек и вкладышей в них согласно </w:t>
      </w:r>
      <w:hyperlink w:anchor="sub_3000" w:history="1">
        <w:r w:rsidR="00B45FEB" w:rsidRPr="00B45FEB">
          <w:rPr>
            <w:rStyle w:val="a5"/>
            <w:rFonts w:ascii="Times New Roman" w:hAnsi="Times New Roman"/>
            <w:sz w:val="24"/>
            <w:szCs w:val="24"/>
          </w:rPr>
          <w:t>приложению N 3</w:t>
        </w:r>
      </w:hyperlink>
      <w:r w:rsidR="00B45FEB" w:rsidRPr="00B45FEB">
        <w:rPr>
          <w:rFonts w:ascii="Times New Roman" w:hAnsi="Times New Roman" w:cs="Times New Roman"/>
          <w:sz w:val="24"/>
          <w:szCs w:val="24"/>
        </w:rPr>
        <w:t>.</w:t>
      </w:r>
    </w:p>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2. Признать не действующими на территории Российской Федерации:</w:t>
      </w:r>
    </w:p>
    <w:p w:rsidR="00B45FEB" w:rsidRPr="00B45FEB" w:rsidRDefault="00BF4B58" w:rsidP="00B45FEB">
      <w:pPr>
        <w:jc w:val="both"/>
        <w:rPr>
          <w:rFonts w:ascii="Times New Roman" w:hAnsi="Times New Roman" w:cs="Times New Roman"/>
          <w:sz w:val="24"/>
          <w:szCs w:val="24"/>
        </w:rPr>
      </w:pPr>
      <w:r>
        <w:rPr>
          <w:rFonts w:ascii="Times New Roman" w:hAnsi="Times New Roman" w:cs="Times New Roman"/>
          <w:sz w:val="24"/>
          <w:szCs w:val="24"/>
        </w:rPr>
        <w:t xml:space="preserve">- </w:t>
      </w:r>
      <w:hyperlink r:id="rId68" w:history="1">
        <w:r w:rsidR="00B45FEB" w:rsidRPr="00B45FEB">
          <w:rPr>
            <w:rStyle w:val="a5"/>
            <w:rFonts w:ascii="Times New Roman" w:hAnsi="Times New Roman"/>
            <w:sz w:val="24"/>
            <w:szCs w:val="24"/>
          </w:rPr>
          <w:t>постановление</w:t>
        </w:r>
      </w:hyperlink>
      <w:r w:rsidR="00B45FEB" w:rsidRPr="00B45FEB">
        <w:rPr>
          <w:rFonts w:ascii="Times New Roman" w:hAnsi="Times New Roman" w:cs="Times New Roman"/>
          <w:sz w:val="24"/>
          <w:szCs w:val="24"/>
        </w:rPr>
        <w:t xml:space="preserve"> Госкомтруда от 20 июня 1974 г. N 162 "Об утверждении Инструкции о порядке ведения трудовых книжек на предприятиях, в учреждениях и организациях";</w:t>
      </w:r>
    </w:p>
    <w:p w:rsidR="00B45FEB" w:rsidRPr="00B45FEB" w:rsidRDefault="00BF4B58" w:rsidP="00B45FEB">
      <w:pPr>
        <w:jc w:val="both"/>
        <w:rPr>
          <w:rFonts w:ascii="Times New Roman" w:hAnsi="Times New Roman" w:cs="Times New Roman"/>
          <w:sz w:val="24"/>
          <w:szCs w:val="24"/>
        </w:rPr>
      </w:pPr>
      <w:r>
        <w:rPr>
          <w:rFonts w:ascii="Times New Roman" w:hAnsi="Times New Roman" w:cs="Times New Roman"/>
          <w:sz w:val="24"/>
          <w:szCs w:val="24"/>
        </w:rPr>
        <w:t xml:space="preserve">- </w:t>
      </w:r>
      <w:hyperlink r:id="rId69" w:history="1">
        <w:r w:rsidR="00B45FEB" w:rsidRPr="00B45FEB">
          <w:rPr>
            <w:rStyle w:val="a5"/>
            <w:rFonts w:ascii="Times New Roman" w:hAnsi="Times New Roman"/>
            <w:sz w:val="24"/>
            <w:szCs w:val="24"/>
          </w:rPr>
          <w:t>постановление</w:t>
        </w:r>
      </w:hyperlink>
      <w:r w:rsidR="00B45FEB" w:rsidRPr="00B45FEB">
        <w:rPr>
          <w:rFonts w:ascii="Times New Roman" w:hAnsi="Times New Roman" w:cs="Times New Roman"/>
          <w:sz w:val="24"/>
          <w:szCs w:val="24"/>
        </w:rPr>
        <w:t xml:space="preserve"> Госкомтруда СССР от 2 августа 1985 г. N 252 "О внесении изменений и дополнений в Инструкцию о порядке ведения трудовых книжек на предприятиях, в учреждениях и организациях, утвержденную постановлением Госкомтруда от 20 июня 1974 г. N 162";</w:t>
      </w:r>
    </w:p>
    <w:p w:rsidR="00B45FEB" w:rsidRPr="00B45FEB" w:rsidRDefault="00BF4B58" w:rsidP="00B45FEB">
      <w:pPr>
        <w:jc w:val="both"/>
        <w:rPr>
          <w:rFonts w:ascii="Times New Roman" w:hAnsi="Times New Roman" w:cs="Times New Roman"/>
          <w:sz w:val="24"/>
          <w:szCs w:val="24"/>
        </w:rPr>
      </w:pPr>
      <w:r>
        <w:rPr>
          <w:rFonts w:ascii="Times New Roman" w:hAnsi="Times New Roman" w:cs="Times New Roman"/>
          <w:sz w:val="24"/>
          <w:szCs w:val="24"/>
        </w:rPr>
        <w:t xml:space="preserve">- </w:t>
      </w:r>
      <w:hyperlink r:id="rId70" w:history="1">
        <w:r w:rsidR="00B45FEB" w:rsidRPr="00B45FEB">
          <w:rPr>
            <w:rStyle w:val="a5"/>
            <w:rFonts w:ascii="Times New Roman" w:hAnsi="Times New Roman"/>
            <w:sz w:val="24"/>
            <w:szCs w:val="24"/>
          </w:rPr>
          <w:t>постановление</w:t>
        </w:r>
      </w:hyperlink>
      <w:r w:rsidR="00B45FEB" w:rsidRPr="00B45FEB">
        <w:rPr>
          <w:rFonts w:ascii="Times New Roman" w:hAnsi="Times New Roman" w:cs="Times New Roman"/>
          <w:sz w:val="24"/>
          <w:szCs w:val="24"/>
        </w:rPr>
        <w:t xml:space="preserve"> Госкомтруда СССР от 31 марта 1987 г. N 201 "О внесении дополнений в Инструкцию о порядке ведения трудовых книжек на предприятиях, в учреждениях, организациях";</w:t>
      </w:r>
    </w:p>
    <w:p w:rsidR="00B45FEB" w:rsidRPr="00B45FEB" w:rsidRDefault="00BF4B58" w:rsidP="00B45FEB">
      <w:pPr>
        <w:jc w:val="both"/>
        <w:rPr>
          <w:rFonts w:ascii="Times New Roman" w:hAnsi="Times New Roman" w:cs="Times New Roman"/>
          <w:sz w:val="24"/>
          <w:szCs w:val="24"/>
        </w:rPr>
      </w:pPr>
      <w:bookmarkStart w:id="198" w:name="sub_24"/>
      <w:r>
        <w:rPr>
          <w:rFonts w:ascii="Times New Roman" w:hAnsi="Times New Roman" w:cs="Times New Roman"/>
          <w:sz w:val="24"/>
          <w:szCs w:val="24"/>
        </w:rPr>
        <w:t xml:space="preserve">- </w:t>
      </w:r>
      <w:hyperlink r:id="rId71" w:history="1">
        <w:r w:rsidR="00B45FEB" w:rsidRPr="00B45FEB">
          <w:rPr>
            <w:rStyle w:val="a5"/>
            <w:rFonts w:ascii="Times New Roman" w:hAnsi="Times New Roman"/>
            <w:sz w:val="24"/>
            <w:szCs w:val="24"/>
          </w:rPr>
          <w:t>пункт 2</w:t>
        </w:r>
      </w:hyperlink>
      <w:r w:rsidR="00B45FEB" w:rsidRPr="00B45FEB">
        <w:rPr>
          <w:rFonts w:ascii="Times New Roman" w:hAnsi="Times New Roman" w:cs="Times New Roman"/>
          <w:sz w:val="24"/>
          <w:szCs w:val="24"/>
        </w:rPr>
        <w:t xml:space="preserve"> постановления Госкомтруда СССР от 15 августа 1990 г. N 332 "О признании утратившими силу и внесении изменений в постановления Госкомтруда по вопросам совместительства";</w:t>
      </w:r>
    </w:p>
    <w:p w:rsidR="00B45FEB" w:rsidRPr="00B45FEB" w:rsidRDefault="00BF4B58" w:rsidP="00B45FEB">
      <w:pPr>
        <w:jc w:val="both"/>
        <w:rPr>
          <w:rFonts w:ascii="Times New Roman" w:hAnsi="Times New Roman" w:cs="Times New Roman"/>
          <w:sz w:val="24"/>
          <w:szCs w:val="24"/>
        </w:rPr>
      </w:pPr>
      <w:bookmarkStart w:id="199" w:name="sub_25"/>
      <w:bookmarkEnd w:id="198"/>
      <w:r>
        <w:rPr>
          <w:rFonts w:ascii="Times New Roman" w:hAnsi="Times New Roman" w:cs="Times New Roman"/>
          <w:sz w:val="24"/>
          <w:szCs w:val="24"/>
        </w:rPr>
        <w:t xml:space="preserve">- </w:t>
      </w:r>
      <w:hyperlink r:id="rId72" w:history="1">
        <w:r w:rsidR="00B45FEB" w:rsidRPr="00B45FEB">
          <w:rPr>
            <w:rStyle w:val="a5"/>
            <w:rFonts w:ascii="Times New Roman" w:hAnsi="Times New Roman"/>
            <w:sz w:val="24"/>
            <w:szCs w:val="24"/>
          </w:rPr>
          <w:t>постановление</w:t>
        </w:r>
      </w:hyperlink>
      <w:r w:rsidR="00B45FEB" w:rsidRPr="00B45FEB">
        <w:rPr>
          <w:rFonts w:ascii="Times New Roman" w:hAnsi="Times New Roman" w:cs="Times New Roman"/>
          <w:sz w:val="24"/>
          <w:szCs w:val="24"/>
        </w:rPr>
        <w:t xml:space="preserve"> Госкомтруда СССР от 19 октября 1990 г. N 412 "О внесении изменений в Инструкцию о порядке ведения трудовых книжек на предприятиях, в учреждениях и организациях, утвержденную постановлением Госкомтруда от 20 июня 1974 г. N 162 (в редакции постановления Госкомтруда СССР от 2 августа 1985 г. N 252)".</w:t>
      </w:r>
    </w:p>
    <w:bookmarkEnd w:id="199"/>
    <w:p w:rsidR="00B45FEB" w:rsidRPr="00B45FEB" w:rsidRDefault="00B45FEB" w:rsidP="00B45FEB">
      <w:pPr>
        <w:jc w:val="both"/>
        <w:rPr>
          <w:rFonts w:ascii="Times New Roman" w:hAnsi="Times New Roman" w:cs="Times New Roman"/>
          <w:sz w:val="24"/>
          <w:szCs w:val="24"/>
        </w:rPr>
      </w:pPr>
    </w:p>
    <w:tbl>
      <w:tblPr>
        <w:tblW w:w="0" w:type="auto"/>
        <w:tblInd w:w="108" w:type="dxa"/>
        <w:tblLook w:val="0000"/>
      </w:tblPr>
      <w:tblGrid>
        <w:gridCol w:w="6666"/>
        <w:gridCol w:w="3333"/>
      </w:tblGrid>
      <w:tr w:rsidR="00B45FEB" w:rsidRPr="00B45FEB" w:rsidTr="00B45FEB">
        <w:tc>
          <w:tcPr>
            <w:tcW w:w="6666" w:type="dxa"/>
            <w:tcBorders>
              <w:top w:val="nil"/>
              <w:left w:val="nil"/>
              <w:bottom w:val="nil"/>
              <w:right w:val="nil"/>
            </w:tcBorders>
          </w:tcPr>
          <w:p w:rsidR="00B45FEB" w:rsidRPr="00B45FEB" w:rsidRDefault="00B45FEB" w:rsidP="00B45FEB">
            <w:pPr>
              <w:pStyle w:val="ab"/>
              <w:jc w:val="both"/>
              <w:rPr>
                <w:rFonts w:ascii="Times New Roman" w:hAnsi="Times New Roman" w:cs="Times New Roman"/>
              </w:rPr>
            </w:pPr>
            <w:r w:rsidRPr="00B45FEB">
              <w:rPr>
                <w:rFonts w:ascii="Times New Roman" w:hAnsi="Times New Roman" w:cs="Times New Roman"/>
              </w:rPr>
              <w:t>Министр</w:t>
            </w:r>
            <w:r w:rsidRPr="00B45FEB">
              <w:rPr>
                <w:rFonts w:ascii="Times New Roman" w:hAnsi="Times New Roman" w:cs="Times New Roman"/>
              </w:rPr>
              <w:br/>
              <w:t>труда и социального развития</w:t>
            </w:r>
            <w:r w:rsidRPr="00B45FEB">
              <w:rPr>
                <w:rFonts w:ascii="Times New Roman" w:hAnsi="Times New Roman" w:cs="Times New Roman"/>
              </w:rPr>
              <w:br/>
              <w:t>Российской Федерации</w:t>
            </w:r>
          </w:p>
        </w:tc>
        <w:tc>
          <w:tcPr>
            <w:tcW w:w="3333" w:type="dxa"/>
            <w:tcBorders>
              <w:top w:val="nil"/>
              <w:left w:val="nil"/>
              <w:bottom w:val="nil"/>
              <w:right w:val="nil"/>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А.П.Починок</w:t>
            </w:r>
          </w:p>
        </w:tc>
      </w:tr>
    </w:tbl>
    <w:p w:rsidR="00B45FEB" w:rsidRPr="00B45FEB" w:rsidRDefault="00B45FEB" w:rsidP="00B45FEB">
      <w:pPr>
        <w:jc w:val="both"/>
        <w:rPr>
          <w:rFonts w:ascii="Times New Roman" w:hAnsi="Times New Roman" w:cs="Times New Roman"/>
          <w:sz w:val="24"/>
          <w:szCs w:val="24"/>
        </w:rPr>
      </w:pPr>
    </w:p>
    <w:p w:rsidR="00B45FEB" w:rsidRPr="00B45FEB" w:rsidRDefault="00B45FEB" w:rsidP="00B45FEB">
      <w:pPr>
        <w:pStyle w:val="ab"/>
        <w:jc w:val="both"/>
        <w:rPr>
          <w:rFonts w:ascii="Times New Roman" w:hAnsi="Times New Roman" w:cs="Times New Roman"/>
        </w:rPr>
      </w:pPr>
      <w:r w:rsidRPr="00B45FEB">
        <w:rPr>
          <w:rFonts w:ascii="Times New Roman" w:hAnsi="Times New Roman" w:cs="Times New Roman"/>
        </w:rPr>
        <w:t>Зарегистрировано в Минюсте РФ 11 ноября 2003 г.</w:t>
      </w:r>
    </w:p>
    <w:p w:rsidR="00B45FEB" w:rsidRPr="00B45FEB" w:rsidRDefault="00B45FEB" w:rsidP="00B45FEB">
      <w:pPr>
        <w:pStyle w:val="ab"/>
        <w:jc w:val="both"/>
        <w:rPr>
          <w:rFonts w:ascii="Times New Roman" w:hAnsi="Times New Roman" w:cs="Times New Roman"/>
        </w:rPr>
      </w:pPr>
      <w:r w:rsidRPr="00B45FEB">
        <w:rPr>
          <w:rFonts w:ascii="Times New Roman" w:hAnsi="Times New Roman" w:cs="Times New Roman"/>
        </w:rPr>
        <w:t>Регистрационный N 5219</w:t>
      </w:r>
    </w:p>
    <w:p w:rsidR="00B45FEB" w:rsidRDefault="00B45FEB" w:rsidP="00B45FEB">
      <w:pPr>
        <w:jc w:val="both"/>
        <w:rPr>
          <w:rFonts w:ascii="Times New Roman" w:hAnsi="Times New Roman" w:cs="Times New Roman"/>
          <w:sz w:val="24"/>
          <w:szCs w:val="24"/>
        </w:rPr>
      </w:pPr>
    </w:p>
    <w:p w:rsidR="00B45FEB" w:rsidRPr="00B45FEB" w:rsidRDefault="00B45FEB" w:rsidP="002F638A">
      <w:pPr>
        <w:jc w:val="right"/>
        <w:rPr>
          <w:rFonts w:ascii="Times New Roman" w:hAnsi="Times New Roman" w:cs="Times New Roman"/>
          <w:sz w:val="24"/>
          <w:szCs w:val="24"/>
        </w:rPr>
      </w:pPr>
      <w:r w:rsidRPr="00B45FEB">
        <w:rPr>
          <w:rStyle w:val="a6"/>
          <w:rFonts w:ascii="Times New Roman" w:hAnsi="Times New Roman" w:cs="Times New Roman"/>
          <w:bCs/>
          <w:sz w:val="24"/>
          <w:szCs w:val="24"/>
        </w:rPr>
        <w:lastRenderedPageBreak/>
        <w:t>Приложение N 1</w:t>
      </w:r>
      <w:r w:rsidRPr="00B45FEB">
        <w:rPr>
          <w:rStyle w:val="a6"/>
          <w:rFonts w:ascii="Times New Roman" w:hAnsi="Times New Roman" w:cs="Times New Roman"/>
          <w:bCs/>
          <w:sz w:val="24"/>
          <w:szCs w:val="24"/>
        </w:rPr>
        <w:br/>
        <w:t xml:space="preserve">к </w:t>
      </w:r>
      <w:hyperlink w:anchor="sub_0" w:history="1">
        <w:r w:rsidRPr="00B45FEB">
          <w:rPr>
            <w:rStyle w:val="a5"/>
            <w:rFonts w:ascii="Times New Roman" w:hAnsi="Times New Roman"/>
            <w:sz w:val="24"/>
            <w:szCs w:val="24"/>
          </w:rPr>
          <w:t>постановлению</w:t>
        </w:r>
      </w:hyperlink>
      <w:r w:rsidRPr="00B45FEB">
        <w:rPr>
          <w:rStyle w:val="a6"/>
          <w:rFonts w:ascii="Times New Roman" w:hAnsi="Times New Roman" w:cs="Times New Roman"/>
          <w:bCs/>
          <w:sz w:val="24"/>
          <w:szCs w:val="24"/>
        </w:rPr>
        <w:t xml:space="preserve"> Минтруда РФ</w:t>
      </w:r>
      <w:r w:rsidRPr="00B45FEB">
        <w:rPr>
          <w:rStyle w:val="a6"/>
          <w:rFonts w:ascii="Times New Roman" w:hAnsi="Times New Roman" w:cs="Times New Roman"/>
          <w:bCs/>
          <w:sz w:val="24"/>
          <w:szCs w:val="24"/>
        </w:rPr>
        <w:br/>
        <w:t>от 10 октября 2003 г. N 69</w:t>
      </w:r>
    </w:p>
    <w:p w:rsidR="00B45FEB" w:rsidRPr="00B45FEB" w:rsidRDefault="00B45FEB" w:rsidP="006E30C1">
      <w:pPr>
        <w:rPr>
          <w:rFonts w:ascii="Times New Roman" w:hAnsi="Times New Roman" w:cs="Times New Roman"/>
          <w:sz w:val="24"/>
          <w:szCs w:val="24"/>
        </w:rPr>
      </w:pPr>
    </w:p>
    <w:p w:rsidR="00B45FEB" w:rsidRPr="002F638A" w:rsidRDefault="00B45FEB" w:rsidP="006E30C1">
      <w:pPr>
        <w:pStyle w:val="1"/>
        <w:rPr>
          <w:rFonts w:ascii="Times New Roman" w:hAnsi="Times New Roman" w:cs="Times New Roman"/>
        </w:rPr>
      </w:pPr>
      <w:r w:rsidRPr="002F638A">
        <w:rPr>
          <w:rFonts w:ascii="Times New Roman" w:hAnsi="Times New Roman" w:cs="Times New Roman"/>
        </w:rPr>
        <w:t>Инструкция</w:t>
      </w:r>
      <w:r w:rsidRPr="002F638A">
        <w:rPr>
          <w:rFonts w:ascii="Times New Roman" w:hAnsi="Times New Roman" w:cs="Times New Roman"/>
        </w:rPr>
        <w:br/>
        <w:t>по заполнению трудовых книжек</w:t>
      </w:r>
    </w:p>
    <w:p w:rsidR="00B45FEB" w:rsidRPr="00B45FEB" w:rsidRDefault="00B45FEB" w:rsidP="00B45FEB">
      <w:pPr>
        <w:jc w:val="both"/>
        <w:rPr>
          <w:rFonts w:ascii="Times New Roman" w:hAnsi="Times New Roman" w:cs="Times New Roman"/>
          <w:sz w:val="24"/>
          <w:szCs w:val="24"/>
        </w:rPr>
      </w:pPr>
      <w:proofErr w:type="gramStart"/>
      <w:r w:rsidRPr="00B45FEB">
        <w:rPr>
          <w:rFonts w:ascii="Times New Roman" w:hAnsi="Times New Roman" w:cs="Times New Roman"/>
          <w:sz w:val="24"/>
          <w:szCs w:val="24"/>
        </w:rPr>
        <w:t xml:space="preserve">Настоящая Инструкция в соответствии с </w:t>
      </w:r>
      <w:hyperlink r:id="rId73" w:history="1">
        <w:r w:rsidRPr="00B45FEB">
          <w:rPr>
            <w:rStyle w:val="a5"/>
            <w:rFonts w:ascii="Times New Roman" w:hAnsi="Times New Roman"/>
            <w:sz w:val="24"/>
            <w:szCs w:val="24"/>
          </w:rPr>
          <w:t>пунктом 13</w:t>
        </w:r>
      </w:hyperlink>
      <w:r w:rsidRPr="00B45FEB">
        <w:rPr>
          <w:rFonts w:ascii="Times New Roman" w:hAnsi="Times New Roman" w:cs="Times New Roman"/>
          <w:sz w:val="24"/>
          <w:szCs w:val="24"/>
        </w:rPr>
        <w:t xml:space="preserve"> Правил ведения и хранения трудовых книжек, изготовления бланков трудовой книжки и обеспечения ими работодателей (далее - Правила ведения трудовых книжек), утвержденных </w:t>
      </w:r>
      <w:hyperlink r:id="rId74" w:history="1">
        <w:r w:rsidRPr="00B45FEB">
          <w:rPr>
            <w:rStyle w:val="a5"/>
            <w:rFonts w:ascii="Times New Roman" w:hAnsi="Times New Roman"/>
            <w:sz w:val="24"/>
            <w:szCs w:val="24"/>
          </w:rPr>
          <w:t>постановлением</w:t>
        </w:r>
      </w:hyperlink>
      <w:r w:rsidRPr="00B45FEB">
        <w:rPr>
          <w:rFonts w:ascii="Times New Roman" w:hAnsi="Times New Roman" w:cs="Times New Roman"/>
          <w:sz w:val="24"/>
          <w:szCs w:val="24"/>
        </w:rPr>
        <w:t xml:space="preserve"> Правительства Российской Федерации от 16 апреля 2003 г. N 225 "О трудовых книжках", устанавливает порядок заполнения трудовых книжек, вкладышей в них, дубликатов трудовых книжек (далее - трудовые книжки).</w:t>
      </w:r>
      <w:proofErr w:type="gramEnd"/>
    </w:p>
    <w:p w:rsidR="00B45FEB" w:rsidRPr="00B45FEB" w:rsidRDefault="00B45FEB" w:rsidP="002F638A">
      <w:pPr>
        <w:pStyle w:val="1"/>
        <w:rPr>
          <w:rFonts w:ascii="Times New Roman" w:hAnsi="Times New Roman" w:cs="Times New Roman"/>
        </w:rPr>
      </w:pPr>
      <w:bookmarkStart w:id="200" w:name="sub_1100"/>
      <w:r w:rsidRPr="00B45FEB">
        <w:rPr>
          <w:rFonts w:ascii="Times New Roman" w:hAnsi="Times New Roman" w:cs="Times New Roman"/>
        </w:rPr>
        <w:t>1. Общие положения</w:t>
      </w:r>
    </w:p>
    <w:p w:rsidR="00B45FEB" w:rsidRPr="00B45FEB" w:rsidRDefault="00B45FEB" w:rsidP="00B45FEB">
      <w:pPr>
        <w:jc w:val="both"/>
        <w:rPr>
          <w:rFonts w:ascii="Times New Roman" w:hAnsi="Times New Roman" w:cs="Times New Roman"/>
          <w:sz w:val="24"/>
          <w:szCs w:val="24"/>
        </w:rPr>
      </w:pPr>
      <w:bookmarkStart w:id="201" w:name="sub_1101"/>
      <w:bookmarkEnd w:id="200"/>
      <w:r w:rsidRPr="00B45FEB">
        <w:rPr>
          <w:rFonts w:ascii="Times New Roman" w:hAnsi="Times New Roman" w:cs="Times New Roman"/>
          <w:sz w:val="24"/>
          <w:szCs w:val="24"/>
        </w:rPr>
        <w:t>1.1. Записи дат во всех разделах трудовых книжек производятся арабскими цифрами (число и месяц - двузначными, год - четырехзначными). Например, если работник принят на работу 5 сентября 2003 г. в трудовой книжке делается запись: "05.09.2003".</w:t>
      </w:r>
    </w:p>
    <w:p w:rsidR="00B45FEB" w:rsidRPr="00B45FEB" w:rsidRDefault="00B45FEB" w:rsidP="00B45FEB">
      <w:pPr>
        <w:jc w:val="both"/>
        <w:rPr>
          <w:rFonts w:ascii="Times New Roman" w:hAnsi="Times New Roman" w:cs="Times New Roman"/>
          <w:sz w:val="24"/>
          <w:szCs w:val="24"/>
        </w:rPr>
      </w:pPr>
      <w:bookmarkStart w:id="202" w:name="sub_11012"/>
      <w:bookmarkEnd w:id="201"/>
      <w:r w:rsidRPr="00B45FEB">
        <w:rPr>
          <w:rFonts w:ascii="Times New Roman" w:hAnsi="Times New Roman" w:cs="Times New Roman"/>
          <w:sz w:val="24"/>
          <w:szCs w:val="24"/>
        </w:rPr>
        <w:t xml:space="preserve">Записи производятся аккуратно, перьевой или </w:t>
      </w:r>
      <w:proofErr w:type="spellStart"/>
      <w:r w:rsidRPr="00B45FEB">
        <w:rPr>
          <w:rFonts w:ascii="Times New Roman" w:hAnsi="Times New Roman" w:cs="Times New Roman"/>
          <w:sz w:val="24"/>
          <w:szCs w:val="24"/>
        </w:rPr>
        <w:t>гелевой</w:t>
      </w:r>
      <w:proofErr w:type="spellEnd"/>
      <w:r w:rsidRPr="00B45FEB">
        <w:rPr>
          <w:rFonts w:ascii="Times New Roman" w:hAnsi="Times New Roman" w:cs="Times New Roman"/>
          <w:sz w:val="24"/>
          <w:szCs w:val="24"/>
        </w:rPr>
        <w:t xml:space="preserve"> ручкой, ручкой-роллером (в том числе шариковой), </w:t>
      </w:r>
      <w:proofErr w:type="spellStart"/>
      <w:r w:rsidRPr="00B45FEB">
        <w:rPr>
          <w:rFonts w:ascii="Times New Roman" w:hAnsi="Times New Roman" w:cs="Times New Roman"/>
          <w:sz w:val="24"/>
          <w:szCs w:val="24"/>
        </w:rPr>
        <w:t>световодостойкими</w:t>
      </w:r>
      <w:proofErr w:type="spellEnd"/>
      <w:r w:rsidRPr="00B45FEB">
        <w:rPr>
          <w:rFonts w:ascii="Times New Roman" w:hAnsi="Times New Roman" w:cs="Times New Roman"/>
          <w:sz w:val="24"/>
          <w:szCs w:val="24"/>
        </w:rPr>
        <w:t xml:space="preserve"> чернилами (пастой, гелем) черного, синего или фиолетового цвета и без каких-либо сокращений. </w:t>
      </w:r>
      <w:proofErr w:type="gramStart"/>
      <w:r w:rsidRPr="00B45FEB">
        <w:rPr>
          <w:rFonts w:ascii="Times New Roman" w:hAnsi="Times New Roman" w:cs="Times New Roman"/>
          <w:sz w:val="24"/>
          <w:szCs w:val="24"/>
        </w:rPr>
        <w:t>Например, не допускается писать "пр." вместо "приказ", "</w:t>
      </w:r>
      <w:proofErr w:type="spellStart"/>
      <w:r w:rsidRPr="00B45FEB">
        <w:rPr>
          <w:rFonts w:ascii="Times New Roman" w:hAnsi="Times New Roman" w:cs="Times New Roman"/>
          <w:sz w:val="24"/>
          <w:szCs w:val="24"/>
        </w:rPr>
        <w:t>расп</w:t>
      </w:r>
      <w:proofErr w:type="spellEnd"/>
      <w:r w:rsidRPr="00B45FEB">
        <w:rPr>
          <w:rFonts w:ascii="Times New Roman" w:hAnsi="Times New Roman" w:cs="Times New Roman"/>
          <w:sz w:val="24"/>
          <w:szCs w:val="24"/>
        </w:rPr>
        <w:t>." вместо "распоряжение", "пер." вместо "переведен" и т.п.</w:t>
      </w:r>
      <w:proofErr w:type="gramEnd"/>
    </w:p>
    <w:p w:rsidR="00B45FEB" w:rsidRPr="00B45FEB" w:rsidRDefault="00B45FEB" w:rsidP="00B45FEB">
      <w:pPr>
        <w:jc w:val="both"/>
        <w:rPr>
          <w:rFonts w:ascii="Times New Roman" w:hAnsi="Times New Roman" w:cs="Times New Roman"/>
          <w:sz w:val="24"/>
          <w:szCs w:val="24"/>
        </w:rPr>
      </w:pPr>
      <w:bookmarkStart w:id="203" w:name="sub_1102"/>
      <w:bookmarkEnd w:id="202"/>
      <w:r w:rsidRPr="00B45FEB">
        <w:rPr>
          <w:rFonts w:ascii="Times New Roman" w:hAnsi="Times New Roman" w:cs="Times New Roman"/>
          <w:sz w:val="24"/>
          <w:szCs w:val="24"/>
        </w:rPr>
        <w:t xml:space="preserve">1.2. В разделах </w:t>
      </w:r>
      <w:hyperlink r:id="rId75" w:history="1">
        <w:r w:rsidRPr="00B45FEB">
          <w:rPr>
            <w:rStyle w:val="a5"/>
            <w:rFonts w:ascii="Times New Roman" w:hAnsi="Times New Roman"/>
            <w:sz w:val="24"/>
            <w:szCs w:val="24"/>
          </w:rPr>
          <w:t>"Сведения о работе"</w:t>
        </w:r>
      </w:hyperlink>
      <w:r w:rsidRPr="00B45FEB">
        <w:rPr>
          <w:rFonts w:ascii="Times New Roman" w:hAnsi="Times New Roman" w:cs="Times New Roman"/>
          <w:sz w:val="24"/>
          <w:szCs w:val="24"/>
        </w:rPr>
        <w:t xml:space="preserve"> и </w:t>
      </w:r>
      <w:hyperlink r:id="rId76" w:history="1">
        <w:r w:rsidRPr="00B45FEB">
          <w:rPr>
            <w:rStyle w:val="a5"/>
            <w:rFonts w:ascii="Times New Roman" w:hAnsi="Times New Roman"/>
            <w:sz w:val="24"/>
            <w:szCs w:val="24"/>
          </w:rPr>
          <w:t>"Сведения о награждении"</w:t>
        </w:r>
      </w:hyperlink>
      <w:r w:rsidRPr="00B45FEB">
        <w:rPr>
          <w:rFonts w:ascii="Times New Roman" w:hAnsi="Times New Roman" w:cs="Times New Roman"/>
          <w:sz w:val="24"/>
          <w:szCs w:val="24"/>
        </w:rPr>
        <w:t xml:space="preserve"> трудовой книжки зачеркивание ранее внесенных неточных, неправильных или иных признанных недействительными записей не допускается.</w:t>
      </w:r>
    </w:p>
    <w:p w:rsidR="00B45FEB" w:rsidRPr="00B45FEB" w:rsidRDefault="00B45FEB" w:rsidP="00B45FEB">
      <w:pPr>
        <w:jc w:val="both"/>
        <w:rPr>
          <w:rFonts w:ascii="Times New Roman" w:hAnsi="Times New Roman" w:cs="Times New Roman"/>
          <w:sz w:val="24"/>
          <w:szCs w:val="24"/>
        </w:rPr>
      </w:pPr>
      <w:bookmarkStart w:id="204" w:name="sub_110202"/>
      <w:bookmarkEnd w:id="203"/>
      <w:r w:rsidRPr="00B45FEB">
        <w:rPr>
          <w:rFonts w:ascii="Times New Roman" w:hAnsi="Times New Roman" w:cs="Times New Roman"/>
          <w:sz w:val="24"/>
          <w:szCs w:val="24"/>
        </w:rPr>
        <w:t xml:space="preserve">Например, при необходимости изменения конкретной записи о приеме на работу в </w:t>
      </w:r>
      <w:hyperlink r:id="rId77" w:history="1">
        <w:r w:rsidRPr="00B45FEB">
          <w:rPr>
            <w:rStyle w:val="a5"/>
            <w:rFonts w:ascii="Times New Roman" w:hAnsi="Times New Roman"/>
            <w:sz w:val="24"/>
            <w:szCs w:val="24"/>
          </w:rPr>
          <w:t>разделе</w:t>
        </w:r>
      </w:hyperlink>
      <w:r w:rsidRPr="00B45FEB">
        <w:rPr>
          <w:rFonts w:ascii="Times New Roman" w:hAnsi="Times New Roman" w:cs="Times New Roman"/>
          <w:sz w:val="24"/>
          <w:szCs w:val="24"/>
        </w:rPr>
        <w:t xml:space="preserve"> "Сведения о работе" после соответствующей последней в данном разделе записи указывается последующий порядковый номер, дата внесения записи, в </w:t>
      </w:r>
      <w:hyperlink r:id="rId78"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делается запись: "Запись за номером таким-то недействительна". После этого производится правильная запись: "Принят по такой-то профессии (должности)" и в </w:t>
      </w:r>
      <w:hyperlink r:id="rId79" w:history="1">
        <w:r w:rsidRPr="00B45FEB">
          <w:rPr>
            <w:rStyle w:val="a5"/>
            <w:rFonts w:ascii="Times New Roman" w:hAnsi="Times New Roman"/>
            <w:sz w:val="24"/>
            <w:szCs w:val="24"/>
          </w:rPr>
          <w:t>графе 4</w:t>
        </w:r>
      </w:hyperlink>
      <w:r w:rsidRPr="00B45FEB">
        <w:rPr>
          <w:rFonts w:ascii="Times New Roman" w:hAnsi="Times New Roman" w:cs="Times New Roman"/>
          <w:sz w:val="24"/>
          <w:szCs w:val="24"/>
        </w:rPr>
        <w:t xml:space="preserve"> повторяется дата и номер приказа (распоряжения) или иного решения работодателя, запись из которого неправильно внесена в трудовую книжку, либо указывается дата и номер приказа (распоряжения) или иного решения работодателя, на основании которого вносится правильная запись.</w:t>
      </w:r>
    </w:p>
    <w:p w:rsidR="00B45FEB" w:rsidRPr="00B45FEB" w:rsidRDefault="00B45FEB" w:rsidP="00B45FEB">
      <w:pPr>
        <w:jc w:val="both"/>
        <w:rPr>
          <w:rFonts w:ascii="Times New Roman" w:hAnsi="Times New Roman" w:cs="Times New Roman"/>
          <w:sz w:val="24"/>
          <w:szCs w:val="24"/>
        </w:rPr>
      </w:pPr>
      <w:bookmarkStart w:id="205" w:name="sub_11023"/>
      <w:bookmarkEnd w:id="204"/>
      <w:r w:rsidRPr="00B45FEB">
        <w:rPr>
          <w:rFonts w:ascii="Times New Roman" w:hAnsi="Times New Roman" w:cs="Times New Roman"/>
          <w:sz w:val="24"/>
          <w:szCs w:val="24"/>
        </w:rPr>
        <w:t xml:space="preserve">В таком же порядке признается недействительной запись об увольнении, переводе на другую постоянную работу в случае признания незаконности увольнения или перевода самим работодателем, контрольно-надзорным органом, органом по рассмотрению трудовых споров или судом и восстановления на прежней работе или изменения формулировки причины увольнения. Например: "Запись за номером таким-то недействительна, </w:t>
      </w:r>
      <w:proofErr w:type="gramStart"/>
      <w:r w:rsidRPr="00B45FEB">
        <w:rPr>
          <w:rFonts w:ascii="Times New Roman" w:hAnsi="Times New Roman" w:cs="Times New Roman"/>
          <w:sz w:val="24"/>
          <w:szCs w:val="24"/>
        </w:rPr>
        <w:t>восстановлен</w:t>
      </w:r>
      <w:proofErr w:type="gramEnd"/>
      <w:r w:rsidRPr="00B45FEB">
        <w:rPr>
          <w:rFonts w:ascii="Times New Roman" w:hAnsi="Times New Roman" w:cs="Times New Roman"/>
          <w:sz w:val="24"/>
          <w:szCs w:val="24"/>
        </w:rPr>
        <w:t xml:space="preserve"> на прежней работе". При изменении формулировки причины увольнения делается запись: "Запись за номером таким-то недействительна, </w:t>
      </w:r>
      <w:proofErr w:type="gramStart"/>
      <w:r w:rsidRPr="00B45FEB">
        <w:rPr>
          <w:rFonts w:ascii="Times New Roman" w:hAnsi="Times New Roman" w:cs="Times New Roman"/>
          <w:sz w:val="24"/>
          <w:szCs w:val="24"/>
        </w:rPr>
        <w:t>уволен</w:t>
      </w:r>
      <w:proofErr w:type="gramEnd"/>
      <w:r w:rsidRPr="00B45FEB">
        <w:rPr>
          <w:rFonts w:ascii="Times New Roman" w:hAnsi="Times New Roman" w:cs="Times New Roman"/>
          <w:sz w:val="24"/>
          <w:szCs w:val="24"/>
        </w:rPr>
        <w:t xml:space="preserve"> (указывается новая формулировка)". В </w:t>
      </w:r>
      <w:hyperlink r:id="rId80" w:history="1">
        <w:r w:rsidRPr="00B45FEB">
          <w:rPr>
            <w:rStyle w:val="a5"/>
            <w:rFonts w:ascii="Times New Roman" w:hAnsi="Times New Roman"/>
            <w:sz w:val="24"/>
            <w:szCs w:val="24"/>
          </w:rPr>
          <w:t>графе 4</w:t>
        </w:r>
      </w:hyperlink>
      <w:r w:rsidRPr="00B45FEB">
        <w:rPr>
          <w:rFonts w:ascii="Times New Roman" w:hAnsi="Times New Roman" w:cs="Times New Roman"/>
          <w:sz w:val="24"/>
          <w:szCs w:val="24"/>
        </w:rPr>
        <w:t xml:space="preserve"> делается ссылка на </w:t>
      </w:r>
      <w:r w:rsidRPr="00B45FEB">
        <w:rPr>
          <w:rFonts w:ascii="Times New Roman" w:hAnsi="Times New Roman" w:cs="Times New Roman"/>
          <w:sz w:val="24"/>
          <w:szCs w:val="24"/>
        </w:rPr>
        <w:lastRenderedPageBreak/>
        <w:t>приказ (распоряжение) или иное решение работодателя о восстановлении на работе или изменении формулировки причины увольнения.</w:t>
      </w:r>
    </w:p>
    <w:p w:rsidR="00B45FEB" w:rsidRPr="00B45FEB" w:rsidRDefault="00B45FEB" w:rsidP="00B45FEB">
      <w:pPr>
        <w:jc w:val="both"/>
        <w:rPr>
          <w:rFonts w:ascii="Times New Roman" w:hAnsi="Times New Roman" w:cs="Times New Roman"/>
          <w:sz w:val="24"/>
          <w:szCs w:val="24"/>
        </w:rPr>
      </w:pPr>
      <w:bookmarkStart w:id="206" w:name="sub_1142"/>
      <w:bookmarkEnd w:id="205"/>
      <w:r w:rsidRPr="00B45FEB">
        <w:rPr>
          <w:rFonts w:ascii="Times New Roman" w:hAnsi="Times New Roman" w:cs="Times New Roman"/>
          <w:sz w:val="24"/>
          <w:szCs w:val="24"/>
        </w:rPr>
        <w:t>При наличии в трудовой книжке записи об увольнении или переводе на другую постоянную работу, впоследствии признанной недействительной, по письменному заявлению работника выдается дубликат трудовой книжки без внесения в него записи, признанной недействительной. При этом в правом верхнем углу первой страницы дубликата трудовой книжки делается надпись: "Дубликат". На первой странице (титульном листе) прежней трудовой книжки пишется: "Взамен выдан дубликат" с указанием его серии и номера.</w:t>
      </w:r>
    </w:p>
    <w:p w:rsidR="00B45FEB" w:rsidRPr="00B45FEB" w:rsidRDefault="00B45FEB" w:rsidP="002F638A">
      <w:pPr>
        <w:pStyle w:val="1"/>
        <w:rPr>
          <w:rFonts w:ascii="Times New Roman" w:hAnsi="Times New Roman" w:cs="Times New Roman"/>
        </w:rPr>
      </w:pPr>
      <w:bookmarkStart w:id="207" w:name="sub_1200"/>
      <w:bookmarkEnd w:id="206"/>
      <w:r w:rsidRPr="00B45FEB">
        <w:rPr>
          <w:rFonts w:ascii="Times New Roman" w:hAnsi="Times New Roman" w:cs="Times New Roman"/>
        </w:rPr>
        <w:t>2. Заполнение сведений о работнике</w:t>
      </w:r>
    </w:p>
    <w:p w:rsidR="00B45FEB" w:rsidRPr="00B45FEB" w:rsidRDefault="00B45FEB" w:rsidP="00B45FEB">
      <w:pPr>
        <w:jc w:val="both"/>
        <w:rPr>
          <w:rFonts w:ascii="Times New Roman" w:hAnsi="Times New Roman" w:cs="Times New Roman"/>
          <w:sz w:val="24"/>
          <w:szCs w:val="24"/>
        </w:rPr>
      </w:pPr>
      <w:bookmarkStart w:id="208" w:name="sub_1201"/>
      <w:bookmarkEnd w:id="207"/>
      <w:r w:rsidRPr="00B45FEB">
        <w:rPr>
          <w:rFonts w:ascii="Times New Roman" w:hAnsi="Times New Roman" w:cs="Times New Roman"/>
          <w:sz w:val="24"/>
          <w:szCs w:val="24"/>
        </w:rPr>
        <w:t xml:space="preserve">2.1. Предусмотренные </w:t>
      </w:r>
      <w:hyperlink r:id="rId81" w:history="1">
        <w:r w:rsidRPr="00B45FEB">
          <w:rPr>
            <w:rStyle w:val="a5"/>
            <w:rFonts w:ascii="Times New Roman" w:hAnsi="Times New Roman"/>
            <w:sz w:val="24"/>
            <w:szCs w:val="24"/>
          </w:rPr>
          <w:t>Правилами</w:t>
        </w:r>
      </w:hyperlink>
      <w:r w:rsidRPr="00B45FEB">
        <w:rPr>
          <w:rFonts w:ascii="Times New Roman" w:hAnsi="Times New Roman" w:cs="Times New Roman"/>
          <w:sz w:val="24"/>
          <w:szCs w:val="24"/>
        </w:rPr>
        <w:t xml:space="preserve"> ведения трудовых книжек сведения о работнике, указываемые на первой странице (титульном листе) трудовых книжек, заполняются следующим образом:</w:t>
      </w:r>
    </w:p>
    <w:p w:rsidR="00B45FEB" w:rsidRPr="00B45FEB" w:rsidRDefault="00B45FEB" w:rsidP="00B45FEB">
      <w:pPr>
        <w:jc w:val="both"/>
        <w:rPr>
          <w:rFonts w:ascii="Times New Roman" w:hAnsi="Times New Roman" w:cs="Times New Roman"/>
          <w:sz w:val="24"/>
          <w:szCs w:val="24"/>
        </w:rPr>
      </w:pPr>
      <w:bookmarkStart w:id="209" w:name="sub_12012"/>
      <w:bookmarkEnd w:id="208"/>
      <w:r w:rsidRPr="00B45FEB">
        <w:rPr>
          <w:rFonts w:ascii="Times New Roman" w:hAnsi="Times New Roman" w:cs="Times New Roman"/>
          <w:sz w:val="24"/>
          <w:szCs w:val="24"/>
        </w:rPr>
        <w:t>фамилия, имя и отчество указываются полностью, без сокращения или замены имени и отчества инициалами, дата рождения записывается полностью (число, месяц, год) на основании паспорта или иного документа, удостоверяющего личность (например, военного билета, заграничного паспорта, водительских прав и др.);</w:t>
      </w:r>
    </w:p>
    <w:p w:rsidR="00B45FEB" w:rsidRPr="00B45FEB" w:rsidRDefault="00B45FEB" w:rsidP="00B45FEB">
      <w:pPr>
        <w:jc w:val="both"/>
        <w:rPr>
          <w:rFonts w:ascii="Times New Roman" w:hAnsi="Times New Roman" w:cs="Times New Roman"/>
          <w:sz w:val="24"/>
          <w:szCs w:val="24"/>
        </w:rPr>
      </w:pPr>
      <w:bookmarkStart w:id="210" w:name="sub_12013"/>
      <w:bookmarkEnd w:id="209"/>
      <w:r w:rsidRPr="00B45FEB">
        <w:rPr>
          <w:rFonts w:ascii="Times New Roman" w:hAnsi="Times New Roman" w:cs="Times New Roman"/>
          <w:sz w:val="24"/>
          <w:szCs w:val="24"/>
        </w:rPr>
        <w:t>запись об образовании (основном общем, среднем общем, начальном профессиональном, среднем профессиональном, высшем профессиональном и послевузовском профессиональном) осуществляется только на основании надлежаще заверенных документов (аттестата, удостоверения, диплома и т.п.);</w:t>
      </w:r>
    </w:p>
    <w:p w:rsidR="00B45FEB" w:rsidRPr="00B45FEB" w:rsidRDefault="00B45FEB" w:rsidP="00B45FEB">
      <w:pPr>
        <w:jc w:val="both"/>
        <w:rPr>
          <w:rFonts w:ascii="Times New Roman" w:hAnsi="Times New Roman" w:cs="Times New Roman"/>
          <w:sz w:val="24"/>
          <w:szCs w:val="24"/>
        </w:rPr>
      </w:pPr>
      <w:bookmarkStart w:id="211" w:name="sub_12014"/>
      <w:bookmarkEnd w:id="210"/>
      <w:r w:rsidRPr="00B45FEB">
        <w:rPr>
          <w:rFonts w:ascii="Times New Roman" w:hAnsi="Times New Roman" w:cs="Times New Roman"/>
          <w:sz w:val="24"/>
          <w:szCs w:val="24"/>
        </w:rPr>
        <w:t>запись о незаконченном образовании соответствующего уровня может быть произведена на основании представленных надлежаще заверенных документов (студенческого билета, зачетной книжки, справки образовательного учреждения и т.п.);</w:t>
      </w:r>
    </w:p>
    <w:p w:rsidR="00B45FEB" w:rsidRPr="00B45FEB" w:rsidRDefault="00B45FEB" w:rsidP="00B45FEB">
      <w:pPr>
        <w:jc w:val="both"/>
        <w:rPr>
          <w:rFonts w:ascii="Times New Roman" w:hAnsi="Times New Roman" w:cs="Times New Roman"/>
          <w:sz w:val="24"/>
          <w:szCs w:val="24"/>
        </w:rPr>
      </w:pPr>
      <w:bookmarkStart w:id="212" w:name="sub_120105"/>
      <w:bookmarkEnd w:id="211"/>
      <w:r w:rsidRPr="00B45FEB">
        <w:rPr>
          <w:rFonts w:ascii="Times New Roman" w:hAnsi="Times New Roman" w:cs="Times New Roman"/>
          <w:sz w:val="24"/>
          <w:szCs w:val="24"/>
        </w:rPr>
        <w:t>профессия и/или специальность указываются на основании документов об образовании, квалификации или наличии специальных знаний (при поступлении на работу, требующую специальных знаний или специальной подготовки) или других надлежаще оформленных документов.</w:t>
      </w:r>
    </w:p>
    <w:p w:rsidR="00B45FEB" w:rsidRPr="00B45FEB" w:rsidRDefault="00B45FEB" w:rsidP="00B45FEB">
      <w:pPr>
        <w:jc w:val="both"/>
        <w:rPr>
          <w:rFonts w:ascii="Times New Roman" w:hAnsi="Times New Roman" w:cs="Times New Roman"/>
          <w:sz w:val="24"/>
          <w:szCs w:val="24"/>
        </w:rPr>
      </w:pPr>
      <w:bookmarkStart w:id="213" w:name="sub_1202"/>
      <w:bookmarkEnd w:id="212"/>
      <w:r w:rsidRPr="00B45FEB">
        <w:rPr>
          <w:rFonts w:ascii="Times New Roman" w:hAnsi="Times New Roman" w:cs="Times New Roman"/>
          <w:sz w:val="24"/>
          <w:szCs w:val="24"/>
        </w:rPr>
        <w:t>2.2. После указания даты заполнения трудовой книжки работник своей подписью на первой странице (титульном листе) трудовой книжки заверяет правильность внесенных сведений.</w:t>
      </w:r>
    </w:p>
    <w:p w:rsidR="00B45FEB" w:rsidRPr="00B45FEB" w:rsidRDefault="00B45FEB" w:rsidP="00B45FEB">
      <w:pPr>
        <w:jc w:val="both"/>
        <w:rPr>
          <w:rFonts w:ascii="Times New Roman" w:hAnsi="Times New Roman" w:cs="Times New Roman"/>
          <w:sz w:val="24"/>
          <w:szCs w:val="24"/>
        </w:rPr>
      </w:pPr>
      <w:bookmarkStart w:id="214" w:name="sub_12022"/>
      <w:bookmarkEnd w:id="213"/>
      <w:r w:rsidRPr="00B45FEB">
        <w:rPr>
          <w:rFonts w:ascii="Times New Roman" w:hAnsi="Times New Roman" w:cs="Times New Roman"/>
          <w:sz w:val="24"/>
          <w:szCs w:val="24"/>
        </w:rPr>
        <w:t>Первую страницу (титульный лист) трудовой книжки подписывает также лицо, ответственное за выдачу трудовых книжек, после чего ставится печать организации (печать кадровой службы), в которой впервые заполнялась трудовая книжка.</w:t>
      </w:r>
    </w:p>
    <w:p w:rsidR="00B45FEB" w:rsidRPr="00B45FEB" w:rsidRDefault="00B45FEB" w:rsidP="00B45FEB">
      <w:pPr>
        <w:jc w:val="both"/>
        <w:rPr>
          <w:rFonts w:ascii="Times New Roman" w:hAnsi="Times New Roman" w:cs="Times New Roman"/>
          <w:sz w:val="24"/>
          <w:szCs w:val="24"/>
        </w:rPr>
      </w:pPr>
      <w:bookmarkStart w:id="215" w:name="sub_1203"/>
      <w:bookmarkEnd w:id="214"/>
      <w:r w:rsidRPr="00B45FEB">
        <w:rPr>
          <w:rFonts w:ascii="Times New Roman" w:hAnsi="Times New Roman" w:cs="Times New Roman"/>
          <w:sz w:val="24"/>
          <w:szCs w:val="24"/>
        </w:rPr>
        <w:t>2.3. Изменения записей в трудовых книжках о фамилии, имени, отчестве и дате рождения производятся на основании паспорта, свидетельства о рождении, о браке, о расторжении брака, об изменении фамилии, имени, отчества и других документов и со ссылкой на их номер и дату.</w:t>
      </w:r>
    </w:p>
    <w:p w:rsidR="00B45FEB" w:rsidRPr="00B45FEB" w:rsidRDefault="00B45FEB" w:rsidP="00B45FEB">
      <w:pPr>
        <w:jc w:val="both"/>
        <w:rPr>
          <w:rFonts w:ascii="Times New Roman" w:hAnsi="Times New Roman" w:cs="Times New Roman"/>
          <w:sz w:val="24"/>
          <w:szCs w:val="24"/>
        </w:rPr>
      </w:pPr>
      <w:bookmarkStart w:id="216" w:name="sub_12032"/>
      <w:bookmarkEnd w:id="215"/>
      <w:r w:rsidRPr="00B45FEB">
        <w:rPr>
          <w:rFonts w:ascii="Times New Roman" w:hAnsi="Times New Roman" w:cs="Times New Roman"/>
          <w:sz w:val="24"/>
          <w:szCs w:val="24"/>
        </w:rPr>
        <w:t xml:space="preserve">Указанные изменения вносятся на первой странице (титульном листе) трудовой книжки. Одной чертой зачеркивается прежняя фамилия или имя, отчество, дата рождения и записываются новые данные. Ссылки на соответствующие документы делаются на внутренней стороне </w:t>
      </w:r>
      <w:r w:rsidRPr="00B45FEB">
        <w:rPr>
          <w:rFonts w:ascii="Times New Roman" w:hAnsi="Times New Roman" w:cs="Times New Roman"/>
          <w:sz w:val="24"/>
          <w:szCs w:val="24"/>
        </w:rPr>
        <w:lastRenderedPageBreak/>
        <w:t>обложки трудовой книжки и заверяются подписью работодателя или специально уполномоченного им лица и печатью организации (или печатью кадровой службы).</w:t>
      </w:r>
    </w:p>
    <w:p w:rsidR="00B45FEB" w:rsidRPr="00B45FEB" w:rsidRDefault="00B45FEB" w:rsidP="00B45FEB">
      <w:pPr>
        <w:jc w:val="both"/>
        <w:rPr>
          <w:rFonts w:ascii="Times New Roman" w:hAnsi="Times New Roman" w:cs="Times New Roman"/>
          <w:sz w:val="24"/>
          <w:szCs w:val="24"/>
        </w:rPr>
      </w:pPr>
      <w:bookmarkStart w:id="217" w:name="sub_1204"/>
      <w:bookmarkEnd w:id="216"/>
      <w:r w:rsidRPr="00B45FEB">
        <w:rPr>
          <w:rFonts w:ascii="Times New Roman" w:hAnsi="Times New Roman" w:cs="Times New Roman"/>
          <w:sz w:val="24"/>
          <w:szCs w:val="24"/>
        </w:rPr>
        <w:t xml:space="preserve">2.4. </w:t>
      </w:r>
      <w:proofErr w:type="gramStart"/>
      <w:r w:rsidRPr="00B45FEB">
        <w:rPr>
          <w:rFonts w:ascii="Times New Roman" w:hAnsi="Times New Roman" w:cs="Times New Roman"/>
          <w:sz w:val="24"/>
          <w:szCs w:val="24"/>
        </w:rPr>
        <w:t>Изменение (дополнение) на первой странице (титульном листе) трудовой книжки записей о полученных новых образовании, профессии, специальности осуществляются путем дополнения имеющихся записей (если они уже имеются) или заполнения соответствующих строк без зачеркивания ранее внесенных записей.</w:t>
      </w:r>
      <w:proofErr w:type="gramEnd"/>
    </w:p>
    <w:p w:rsidR="00B45FEB" w:rsidRPr="00B45FEB" w:rsidRDefault="00B45FEB" w:rsidP="002F638A">
      <w:pPr>
        <w:pStyle w:val="1"/>
        <w:rPr>
          <w:rFonts w:ascii="Times New Roman" w:hAnsi="Times New Roman" w:cs="Times New Roman"/>
        </w:rPr>
      </w:pPr>
      <w:bookmarkStart w:id="218" w:name="sub_1300"/>
      <w:bookmarkEnd w:id="217"/>
      <w:r w:rsidRPr="00B45FEB">
        <w:rPr>
          <w:rFonts w:ascii="Times New Roman" w:hAnsi="Times New Roman" w:cs="Times New Roman"/>
        </w:rPr>
        <w:t>3. Заполнение сведений о работе</w:t>
      </w:r>
    </w:p>
    <w:p w:rsidR="00B45FEB" w:rsidRPr="00B45FEB" w:rsidRDefault="00B45FEB" w:rsidP="00B45FEB">
      <w:pPr>
        <w:jc w:val="both"/>
        <w:rPr>
          <w:rFonts w:ascii="Times New Roman" w:hAnsi="Times New Roman" w:cs="Times New Roman"/>
          <w:sz w:val="24"/>
          <w:szCs w:val="24"/>
        </w:rPr>
      </w:pPr>
      <w:bookmarkStart w:id="219" w:name="sub_1301"/>
      <w:bookmarkEnd w:id="218"/>
      <w:r w:rsidRPr="00B45FEB">
        <w:rPr>
          <w:rFonts w:ascii="Times New Roman" w:hAnsi="Times New Roman" w:cs="Times New Roman"/>
          <w:sz w:val="24"/>
          <w:szCs w:val="24"/>
        </w:rPr>
        <w:t xml:space="preserve">3.1. В </w:t>
      </w:r>
      <w:hyperlink r:id="rId82"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раздела "Сведения о работе" трудовой книжки в виде заголовка указывается полное наименование организации, а также сокращенное наименование организации (при его наличии).</w:t>
      </w:r>
    </w:p>
    <w:p w:rsidR="00B45FEB" w:rsidRPr="00B45FEB" w:rsidRDefault="00B45FEB" w:rsidP="00B45FEB">
      <w:pPr>
        <w:jc w:val="both"/>
        <w:rPr>
          <w:rFonts w:ascii="Times New Roman" w:hAnsi="Times New Roman" w:cs="Times New Roman"/>
          <w:sz w:val="24"/>
          <w:szCs w:val="24"/>
        </w:rPr>
      </w:pPr>
      <w:bookmarkStart w:id="220" w:name="sub_3102"/>
      <w:bookmarkEnd w:id="219"/>
      <w:r w:rsidRPr="00B45FEB">
        <w:rPr>
          <w:rFonts w:ascii="Times New Roman" w:hAnsi="Times New Roman" w:cs="Times New Roman"/>
          <w:sz w:val="24"/>
          <w:szCs w:val="24"/>
        </w:rPr>
        <w:t xml:space="preserve">Под этим заголовком в </w:t>
      </w:r>
      <w:hyperlink r:id="rId83" w:history="1">
        <w:r w:rsidRPr="00B45FEB">
          <w:rPr>
            <w:rStyle w:val="a5"/>
            <w:rFonts w:ascii="Times New Roman" w:hAnsi="Times New Roman"/>
            <w:sz w:val="24"/>
            <w:szCs w:val="24"/>
          </w:rPr>
          <w:t>графе 1</w:t>
        </w:r>
      </w:hyperlink>
      <w:r w:rsidRPr="00B45FEB">
        <w:rPr>
          <w:rFonts w:ascii="Times New Roman" w:hAnsi="Times New Roman" w:cs="Times New Roman"/>
          <w:sz w:val="24"/>
          <w:szCs w:val="24"/>
        </w:rPr>
        <w:t xml:space="preserve"> ставится порядковый номер вносимой записи, в </w:t>
      </w:r>
      <w:hyperlink r:id="rId84" w:history="1">
        <w:r w:rsidRPr="00B45FEB">
          <w:rPr>
            <w:rStyle w:val="a5"/>
            <w:rFonts w:ascii="Times New Roman" w:hAnsi="Times New Roman"/>
            <w:sz w:val="24"/>
            <w:szCs w:val="24"/>
          </w:rPr>
          <w:t>графе 2</w:t>
        </w:r>
      </w:hyperlink>
      <w:r w:rsidRPr="00B45FEB">
        <w:rPr>
          <w:rFonts w:ascii="Times New Roman" w:hAnsi="Times New Roman" w:cs="Times New Roman"/>
          <w:sz w:val="24"/>
          <w:szCs w:val="24"/>
        </w:rPr>
        <w:t xml:space="preserve"> указывается дата приема на работу.</w:t>
      </w:r>
    </w:p>
    <w:p w:rsidR="00B45FEB" w:rsidRPr="00B45FEB" w:rsidRDefault="00B45FEB" w:rsidP="00B45FEB">
      <w:pPr>
        <w:jc w:val="both"/>
        <w:rPr>
          <w:rFonts w:ascii="Times New Roman" w:hAnsi="Times New Roman" w:cs="Times New Roman"/>
          <w:sz w:val="24"/>
          <w:szCs w:val="24"/>
        </w:rPr>
      </w:pPr>
      <w:bookmarkStart w:id="221" w:name="sub_3103"/>
      <w:bookmarkEnd w:id="220"/>
      <w:proofErr w:type="gramStart"/>
      <w:r w:rsidRPr="00B45FEB">
        <w:rPr>
          <w:rFonts w:ascii="Times New Roman" w:hAnsi="Times New Roman" w:cs="Times New Roman"/>
          <w:sz w:val="24"/>
          <w:szCs w:val="24"/>
        </w:rPr>
        <w:t xml:space="preserve">В </w:t>
      </w:r>
      <w:hyperlink r:id="rId85"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делается запись о принятии или назначении в структурное подразделение организации с указанием его конкретного наименования (если условие о работе в конкретном структурном подразделении включено в трудовой договор в качестве существенного), наименования должности (работы), специальности, профессии с указанием квалификации, а в </w:t>
      </w:r>
      <w:hyperlink r:id="rId86" w:history="1">
        <w:r w:rsidRPr="00B45FEB">
          <w:rPr>
            <w:rStyle w:val="a5"/>
            <w:rFonts w:ascii="Times New Roman" w:hAnsi="Times New Roman"/>
            <w:sz w:val="24"/>
            <w:szCs w:val="24"/>
          </w:rPr>
          <w:t>графу 4</w:t>
        </w:r>
      </w:hyperlink>
      <w:r w:rsidRPr="00B45FEB">
        <w:rPr>
          <w:rFonts w:ascii="Times New Roman" w:hAnsi="Times New Roman" w:cs="Times New Roman"/>
          <w:sz w:val="24"/>
          <w:szCs w:val="24"/>
        </w:rPr>
        <w:t xml:space="preserve"> заносятся дата и номер приказа (распоряжения) или иного решения работодателя, согласно которому работник принят на</w:t>
      </w:r>
      <w:proofErr w:type="gramEnd"/>
      <w:r w:rsidRPr="00B45FEB">
        <w:rPr>
          <w:rFonts w:ascii="Times New Roman" w:hAnsi="Times New Roman" w:cs="Times New Roman"/>
          <w:sz w:val="24"/>
          <w:szCs w:val="24"/>
        </w:rPr>
        <w:t xml:space="preserve"> работу. Записи о наименовании должности (работы), специальности, профессии с указанием квалификации производятся, как правило, в соответствии со штатным расписанием организации. В случае если в соответствии с федеральными законами с выполнением работ по определенным должностям, специальностям или профессиям связано предоставление льгот либо наличие ограничений, то наименования этих должностей, специальностей или профессий и квалификационные требования к ним должны соответствовать наименованиям и требованиям, предусмотренным соответствующими квалификационными справочниками.</w:t>
      </w:r>
    </w:p>
    <w:p w:rsidR="00B45FEB" w:rsidRPr="00B45FEB" w:rsidRDefault="00B45FEB" w:rsidP="00B45FEB">
      <w:pPr>
        <w:jc w:val="both"/>
        <w:rPr>
          <w:rFonts w:ascii="Times New Roman" w:hAnsi="Times New Roman" w:cs="Times New Roman"/>
          <w:sz w:val="24"/>
          <w:szCs w:val="24"/>
        </w:rPr>
      </w:pPr>
      <w:bookmarkStart w:id="222" w:name="sub_1341"/>
      <w:bookmarkEnd w:id="221"/>
      <w:r w:rsidRPr="00B45FEB">
        <w:rPr>
          <w:rFonts w:ascii="Times New Roman" w:hAnsi="Times New Roman" w:cs="Times New Roman"/>
          <w:sz w:val="24"/>
          <w:szCs w:val="24"/>
        </w:rPr>
        <w:t>Изменения и дополнения, внесенные в установленном порядке в квалификационные справочники, штатное расписание организации, доводятся до сведения работников, после чего в их трудовые книжки на основании приказа (распоряжения) или иного решения работодателя вносятся соответствующие изменения и дополнения.</w:t>
      </w:r>
    </w:p>
    <w:p w:rsidR="00B45FEB" w:rsidRPr="00B45FEB" w:rsidRDefault="00B45FEB" w:rsidP="00B45FEB">
      <w:pPr>
        <w:jc w:val="both"/>
        <w:rPr>
          <w:rFonts w:ascii="Times New Roman" w:hAnsi="Times New Roman" w:cs="Times New Roman"/>
          <w:sz w:val="24"/>
          <w:szCs w:val="24"/>
        </w:rPr>
      </w:pPr>
      <w:bookmarkStart w:id="223" w:name="sub_1351"/>
      <w:bookmarkEnd w:id="222"/>
      <w:r w:rsidRPr="00B45FEB">
        <w:rPr>
          <w:rFonts w:ascii="Times New Roman" w:hAnsi="Times New Roman" w:cs="Times New Roman"/>
          <w:sz w:val="24"/>
          <w:szCs w:val="24"/>
        </w:rPr>
        <w:t>Если работнику в период работы присваивается новый разряд (класс, категория и т.п.), то об этом в установленном порядке производится соответствующая запись.</w:t>
      </w:r>
    </w:p>
    <w:p w:rsidR="00B45FEB" w:rsidRPr="00B45FEB" w:rsidRDefault="00B45FEB" w:rsidP="00B45FEB">
      <w:pPr>
        <w:jc w:val="both"/>
        <w:rPr>
          <w:rFonts w:ascii="Times New Roman" w:hAnsi="Times New Roman" w:cs="Times New Roman"/>
          <w:sz w:val="24"/>
          <w:szCs w:val="24"/>
        </w:rPr>
      </w:pPr>
      <w:bookmarkStart w:id="224" w:name="sub_1361"/>
      <w:bookmarkEnd w:id="223"/>
      <w:r w:rsidRPr="00B45FEB">
        <w:rPr>
          <w:rFonts w:ascii="Times New Roman" w:hAnsi="Times New Roman" w:cs="Times New Roman"/>
          <w:sz w:val="24"/>
          <w:szCs w:val="24"/>
        </w:rPr>
        <w:t>Установление работнику второй и последующей профессии, специальности или иной квалификации отмечается в трудовой книжке с указанием разрядов, классов или иных категорий этих профессий, специальностей или уровней квалификации. Например, слесарю-ремонтнику была установлена вторая профессия "</w:t>
      </w:r>
      <w:proofErr w:type="spellStart"/>
      <w:r w:rsidRPr="00B45FEB">
        <w:rPr>
          <w:rFonts w:ascii="Times New Roman" w:hAnsi="Times New Roman" w:cs="Times New Roman"/>
          <w:sz w:val="24"/>
          <w:szCs w:val="24"/>
        </w:rPr>
        <w:t>Электрогазосварщик</w:t>
      </w:r>
      <w:proofErr w:type="spellEnd"/>
      <w:r w:rsidRPr="00B45FEB">
        <w:rPr>
          <w:rFonts w:ascii="Times New Roman" w:hAnsi="Times New Roman" w:cs="Times New Roman"/>
          <w:sz w:val="24"/>
          <w:szCs w:val="24"/>
        </w:rPr>
        <w:t xml:space="preserve">" с присвоением 3 разряда. В этом случае в трудовой книжке в </w:t>
      </w:r>
      <w:hyperlink r:id="rId87" w:history="1">
        <w:r w:rsidRPr="00B45FEB">
          <w:rPr>
            <w:rStyle w:val="a5"/>
            <w:rFonts w:ascii="Times New Roman" w:hAnsi="Times New Roman"/>
            <w:sz w:val="24"/>
            <w:szCs w:val="24"/>
          </w:rPr>
          <w:t>графе 1</w:t>
        </w:r>
      </w:hyperlink>
      <w:r w:rsidRPr="00B45FEB">
        <w:rPr>
          <w:rFonts w:ascii="Times New Roman" w:hAnsi="Times New Roman" w:cs="Times New Roman"/>
          <w:sz w:val="24"/>
          <w:szCs w:val="24"/>
        </w:rPr>
        <w:t xml:space="preserve"> раздела "Сведения о работе" ставится порядковый номер записи, в </w:t>
      </w:r>
      <w:hyperlink r:id="rId88" w:history="1">
        <w:r w:rsidRPr="00B45FEB">
          <w:rPr>
            <w:rStyle w:val="a5"/>
            <w:rFonts w:ascii="Times New Roman" w:hAnsi="Times New Roman"/>
            <w:sz w:val="24"/>
            <w:szCs w:val="24"/>
          </w:rPr>
          <w:t>графе 2</w:t>
        </w:r>
      </w:hyperlink>
      <w:r w:rsidRPr="00B45FEB">
        <w:rPr>
          <w:rFonts w:ascii="Times New Roman" w:hAnsi="Times New Roman" w:cs="Times New Roman"/>
          <w:sz w:val="24"/>
          <w:szCs w:val="24"/>
        </w:rPr>
        <w:t xml:space="preserve"> указывается дата установления второй профессии, в </w:t>
      </w:r>
      <w:hyperlink r:id="rId89"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делается запись: "Установлена вторая профессия "</w:t>
      </w:r>
      <w:proofErr w:type="spellStart"/>
      <w:r w:rsidRPr="00B45FEB">
        <w:rPr>
          <w:rFonts w:ascii="Times New Roman" w:hAnsi="Times New Roman" w:cs="Times New Roman"/>
          <w:sz w:val="24"/>
          <w:szCs w:val="24"/>
        </w:rPr>
        <w:t>Электрогазосварщик</w:t>
      </w:r>
      <w:proofErr w:type="spellEnd"/>
      <w:r w:rsidRPr="00B45FEB">
        <w:rPr>
          <w:rFonts w:ascii="Times New Roman" w:hAnsi="Times New Roman" w:cs="Times New Roman"/>
          <w:sz w:val="24"/>
          <w:szCs w:val="24"/>
        </w:rPr>
        <w:t xml:space="preserve">" с присвоением 3 разряда", в </w:t>
      </w:r>
      <w:hyperlink r:id="rId90" w:history="1">
        <w:r w:rsidRPr="00B45FEB">
          <w:rPr>
            <w:rStyle w:val="a5"/>
            <w:rFonts w:ascii="Times New Roman" w:hAnsi="Times New Roman"/>
            <w:sz w:val="24"/>
            <w:szCs w:val="24"/>
          </w:rPr>
          <w:t>графе 4</w:t>
        </w:r>
      </w:hyperlink>
      <w:r w:rsidRPr="00B45FEB">
        <w:rPr>
          <w:rFonts w:ascii="Times New Roman" w:hAnsi="Times New Roman" w:cs="Times New Roman"/>
          <w:sz w:val="24"/>
          <w:szCs w:val="24"/>
        </w:rPr>
        <w:t xml:space="preserve"> указывается соответствующее удостоверение, его номер и дата.</w:t>
      </w:r>
    </w:p>
    <w:p w:rsidR="00B45FEB" w:rsidRPr="00B45FEB" w:rsidRDefault="00B45FEB" w:rsidP="00B45FEB">
      <w:pPr>
        <w:jc w:val="both"/>
        <w:rPr>
          <w:rFonts w:ascii="Times New Roman" w:hAnsi="Times New Roman" w:cs="Times New Roman"/>
          <w:sz w:val="24"/>
          <w:szCs w:val="24"/>
        </w:rPr>
      </w:pPr>
      <w:bookmarkStart w:id="225" w:name="sub_1371"/>
      <w:bookmarkEnd w:id="224"/>
      <w:r w:rsidRPr="00B45FEB">
        <w:rPr>
          <w:rFonts w:ascii="Times New Roman" w:hAnsi="Times New Roman" w:cs="Times New Roman"/>
          <w:sz w:val="24"/>
          <w:szCs w:val="24"/>
        </w:rPr>
        <w:lastRenderedPageBreak/>
        <w:t xml:space="preserve">По желанию работника запись в трудовую книжку сведений о работе по совместительству производится по месту основной работы на основании документа, подтверждающего работу по совместительству. </w:t>
      </w:r>
      <w:proofErr w:type="gramStart"/>
      <w:r w:rsidRPr="00B45FEB">
        <w:rPr>
          <w:rFonts w:ascii="Times New Roman" w:hAnsi="Times New Roman" w:cs="Times New Roman"/>
          <w:sz w:val="24"/>
          <w:szCs w:val="24"/>
        </w:rPr>
        <w:t xml:space="preserve">В </w:t>
      </w:r>
      <w:hyperlink r:id="rId91" w:history="1">
        <w:r w:rsidRPr="00B45FEB">
          <w:rPr>
            <w:rStyle w:val="a5"/>
            <w:rFonts w:ascii="Times New Roman" w:hAnsi="Times New Roman"/>
            <w:sz w:val="24"/>
            <w:szCs w:val="24"/>
          </w:rPr>
          <w:t>графе 1</w:t>
        </w:r>
      </w:hyperlink>
      <w:r w:rsidRPr="00B45FEB">
        <w:rPr>
          <w:rFonts w:ascii="Times New Roman" w:hAnsi="Times New Roman" w:cs="Times New Roman"/>
          <w:sz w:val="24"/>
          <w:szCs w:val="24"/>
        </w:rPr>
        <w:t xml:space="preserve"> раздела "Сведения о работе" трудовой книжки ставится порядковый номер записи, в </w:t>
      </w:r>
      <w:hyperlink r:id="rId92" w:history="1">
        <w:r w:rsidRPr="00B45FEB">
          <w:rPr>
            <w:rStyle w:val="a5"/>
            <w:rFonts w:ascii="Times New Roman" w:hAnsi="Times New Roman"/>
            <w:sz w:val="24"/>
            <w:szCs w:val="24"/>
          </w:rPr>
          <w:t>графе 2</w:t>
        </w:r>
      </w:hyperlink>
      <w:r w:rsidRPr="00B45FEB">
        <w:rPr>
          <w:rFonts w:ascii="Times New Roman" w:hAnsi="Times New Roman" w:cs="Times New Roman"/>
          <w:sz w:val="24"/>
          <w:szCs w:val="24"/>
        </w:rPr>
        <w:t xml:space="preserve"> указывается дата приема на работу в качестве совместителя, в </w:t>
      </w:r>
      <w:hyperlink r:id="rId93"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делается запись о принятии или назначении в качестве совместителя в структурное подразделение организации с указанием его конкретного наименования (если условие о работе в конкретном структурном подразделении включено в трудовой договор в качестве существенного</w:t>
      </w:r>
      <w:proofErr w:type="gramEnd"/>
      <w:r w:rsidRPr="00B45FEB">
        <w:rPr>
          <w:rFonts w:ascii="Times New Roman" w:hAnsi="Times New Roman" w:cs="Times New Roman"/>
          <w:sz w:val="24"/>
          <w:szCs w:val="24"/>
        </w:rPr>
        <w:t xml:space="preserve">), наименования должности, специальности, профессии с указанием квалификации, в </w:t>
      </w:r>
      <w:hyperlink r:id="rId94" w:history="1">
        <w:r w:rsidRPr="00B45FEB">
          <w:rPr>
            <w:rStyle w:val="a5"/>
            <w:rFonts w:ascii="Times New Roman" w:hAnsi="Times New Roman"/>
            <w:sz w:val="24"/>
            <w:szCs w:val="24"/>
          </w:rPr>
          <w:t>графе 4</w:t>
        </w:r>
      </w:hyperlink>
      <w:r w:rsidRPr="00B45FEB">
        <w:rPr>
          <w:rFonts w:ascii="Times New Roman" w:hAnsi="Times New Roman" w:cs="Times New Roman"/>
          <w:sz w:val="24"/>
          <w:szCs w:val="24"/>
        </w:rPr>
        <w:t xml:space="preserve"> указывается наименование документа, на основании которого внесена запись, со ссылкой на его дату и номер. В таком же порядке производится запись об увольнении с этой работы.</w:t>
      </w:r>
    </w:p>
    <w:p w:rsidR="00B45FEB" w:rsidRPr="00B45FEB" w:rsidRDefault="00B45FEB" w:rsidP="00B45FEB">
      <w:pPr>
        <w:jc w:val="both"/>
        <w:rPr>
          <w:rFonts w:ascii="Times New Roman" w:hAnsi="Times New Roman" w:cs="Times New Roman"/>
          <w:sz w:val="24"/>
          <w:szCs w:val="24"/>
        </w:rPr>
      </w:pPr>
      <w:bookmarkStart w:id="226" w:name="sub_1302"/>
      <w:bookmarkEnd w:id="225"/>
      <w:r w:rsidRPr="00B45FEB">
        <w:rPr>
          <w:rFonts w:ascii="Times New Roman" w:hAnsi="Times New Roman" w:cs="Times New Roman"/>
          <w:sz w:val="24"/>
          <w:szCs w:val="24"/>
        </w:rPr>
        <w:t xml:space="preserve">3.2. Если за время работы работника наименование организации изменяется, то об этом отдельной строкой в </w:t>
      </w:r>
      <w:hyperlink r:id="rId95"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раздела "Сведения о работе" трудовой книжки делается запись: "Организация такая-то с такого-то числа переименована в </w:t>
      </w:r>
      <w:proofErr w:type="gramStart"/>
      <w:r w:rsidRPr="00B45FEB">
        <w:rPr>
          <w:rFonts w:ascii="Times New Roman" w:hAnsi="Times New Roman" w:cs="Times New Roman"/>
          <w:sz w:val="24"/>
          <w:szCs w:val="24"/>
        </w:rPr>
        <w:t>такую-то</w:t>
      </w:r>
      <w:proofErr w:type="gramEnd"/>
      <w:r w:rsidRPr="00B45FEB">
        <w:rPr>
          <w:rFonts w:ascii="Times New Roman" w:hAnsi="Times New Roman" w:cs="Times New Roman"/>
          <w:sz w:val="24"/>
          <w:szCs w:val="24"/>
        </w:rPr>
        <w:t xml:space="preserve">", а в </w:t>
      </w:r>
      <w:hyperlink r:id="rId96" w:history="1">
        <w:r w:rsidRPr="00B45FEB">
          <w:rPr>
            <w:rStyle w:val="a5"/>
            <w:rFonts w:ascii="Times New Roman" w:hAnsi="Times New Roman"/>
            <w:sz w:val="24"/>
            <w:szCs w:val="24"/>
          </w:rPr>
          <w:t>графе 4</w:t>
        </w:r>
      </w:hyperlink>
      <w:r w:rsidRPr="00B45FEB">
        <w:rPr>
          <w:rFonts w:ascii="Times New Roman" w:hAnsi="Times New Roman" w:cs="Times New Roman"/>
          <w:sz w:val="24"/>
          <w:szCs w:val="24"/>
        </w:rPr>
        <w:t xml:space="preserve"> проставляется основание переименования - приказ (распоряжение) или иное решение работодателя, его дата и номер.</w:t>
      </w:r>
    </w:p>
    <w:p w:rsidR="00B45FEB" w:rsidRPr="00B45FEB" w:rsidRDefault="00B45FEB" w:rsidP="00B45FEB">
      <w:pPr>
        <w:jc w:val="both"/>
        <w:rPr>
          <w:rFonts w:ascii="Times New Roman" w:hAnsi="Times New Roman" w:cs="Times New Roman"/>
          <w:sz w:val="24"/>
          <w:szCs w:val="24"/>
        </w:rPr>
      </w:pPr>
      <w:bookmarkStart w:id="227" w:name="sub_1303"/>
      <w:bookmarkEnd w:id="226"/>
      <w:r w:rsidRPr="00B45FEB">
        <w:rPr>
          <w:rFonts w:ascii="Times New Roman" w:hAnsi="Times New Roman" w:cs="Times New Roman"/>
          <w:sz w:val="24"/>
          <w:szCs w:val="24"/>
        </w:rPr>
        <w:t xml:space="preserve">3.3. В трудовые книжки лиц, отбывших наказание в виде исправительных работ, запись о </w:t>
      </w:r>
      <w:proofErr w:type="spellStart"/>
      <w:r w:rsidRPr="00B45FEB">
        <w:rPr>
          <w:rFonts w:ascii="Times New Roman" w:hAnsi="Times New Roman" w:cs="Times New Roman"/>
          <w:sz w:val="24"/>
          <w:szCs w:val="24"/>
        </w:rPr>
        <w:t>невключении</w:t>
      </w:r>
      <w:proofErr w:type="spellEnd"/>
      <w:r w:rsidRPr="00B45FEB">
        <w:rPr>
          <w:rFonts w:ascii="Times New Roman" w:hAnsi="Times New Roman" w:cs="Times New Roman"/>
          <w:sz w:val="24"/>
          <w:szCs w:val="24"/>
        </w:rPr>
        <w:t xml:space="preserve"> времени работы в период отбытия наказания в непрерывный трудовой стаж вносится следующим образом. В разделе "Сведения о работе" трудовой книжки в </w:t>
      </w:r>
      <w:hyperlink r:id="rId97" w:history="1">
        <w:r w:rsidRPr="00B45FEB">
          <w:rPr>
            <w:rStyle w:val="a5"/>
            <w:rFonts w:ascii="Times New Roman" w:hAnsi="Times New Roman"/>
            <w:sz w:val="24"/>
            <w:szCs w:val="24"/>
          </w:rPr>
          <w:t>графе 1</w:t>
        </w:r>
      </w:hyperlink>
      <w:r w:rsidRPr="00B45FEB">
        <w:rPr>
          <w:rFonts w:ascii="Times New Roman" w:hAnsi="Times New Roman" w:cs="Times New Roman"/>
          <w:sz w:val="24"/>
          <w:szCs w:val="24"/>
        </w:rPr>
        <w:t xml:space="preserve"> ставится порядковый номер записи, в </w:t>
      </w:r>
      <w:hyperlink r:id="rId98" w:history="1">
        <w:r w:rsidRPr="00B45FEB">
          <w:rPr>
            <w:rStyle w:val="a5"/>
            <w:rFonts w:ascii="Times New Roman" w:hAnsi="Times New Roman"/>
            <w:sz w:val="24"/>
            <w:szCs w:val="24"/>
          </w:rPr>
          <w:t>графе 2</w:t>
        </w:r>
      </w:hyperlink>
      <w:r w:rsidRPr="00B45FEB">
        <w:rPr>
          <w:rFonts w:ascii="Times New Roman" w:hAnsi="Times New Roman" w:cs="Times New Roman"/>
          <w:sz w:val="24"/>
          <w:szCs w:val="24"/>
        </w:rPr>
        <w:t xml:space="preserve"> - дата внесения записи, в </w:t>
      </w:r>
      <w:hyperlink r:id="rId99"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делается запись: "Время работы с такой-то даты (число, месяц, год) по такую-то дату (число, месяц, год) не засчитывается в непрерывный трудовой стаж". В </w:t>
      </w:r>
      <w:hyperlink r:id="rId100" w:history="1">
        <w:r w:rsidRPr="00B45FEB">
          <w:rPr>
            <w:rStyle w:val="a5"/>
            <w:rFonts w:ascii="Times New Roman" w:hAnsi="Times New Roman"/>
            <w:sz w:val="24"/>
            <w:szCs w:val="24"/>
          </w:rPr>
          <w:t>графе 4</w:t>
        </w:r>
      </w:hyperlink>
      <w:r w:rsidRPr="00B45FEB">
        <w:rPr>
          <w:rFonts w:ascii="Times New Roman" w:hAnsi="Times New Roman" w:cs="Times New Roman"/>
          <w:sz w:val="24"/>
          <w:szCs w:val="24"/>
        </w:rPr>
        <w:t xml:space="preserve"> указывается основание для внесения записи в трудовую книжку - приказ (распоряжение) или иное решение работодателя (изданный в соответствии с приговором (определением) суда), его дата и номер.</w:t>
      </w:r>
    </w:p>
    <w:p w:rsidR="00B45FEB" w:rsidRPr="00B45FEB" w:rsidRDefault="00B45FEB" w:rsidP="00B45FEB">
      <w:pPr>
        <w:jc w:val="both"/>
        <w:rPr>
          <w:rFonts w:ascii="Times New Roman" w:hAnsi="Times New Roman" w:cs="Times New Roman"/>
          <w:sz w:val="24"/>
          <w:szCs w:val="24"/>
        </w:rPr>
      </w:pPr>
      <w:bookmarkStart w:id="228" w:name="sub_1304"/>
      <w:bookmarkEnd w:id="227"/>
      <w:r w:rsidRPr="00B45FEB">
        <w:rPr>
          <w:rFonts w:ascii="Times New Roman" w:hAnsi="Times New Roman" w:cs="Times New Roman"/>
          <w:sz w:val="24"/>
          <w:szCs w:val="24"/>
        </w:rPr>
        <w:t xml:space="preserve">3.4. </w:t>
      </w:r>
      <w:proofErr w:type="gramStart"/>
      <w:r w:rsidRPr="00B45FEB">
        <w:rPr>
          <w:rFonts w:ascii="Times New Roman" w:hAnsi="Times New Roman" w:cs="Times New Roman"/>
          <w:sz w:val="24"/>
          <w:szCs w:val="24"/>
        </w:rPr>
        <w:t xml:space="preserve">При восстановлении в установленном порядке непрерывного трудового стажа в трудовую книжку работника по последнему месту работы в </w:t>
      </w:r>
      <w:hyperlink r:id="rId101" w:history="1">
        <w:r w:rsidRPr="00B45FEB">
          <w:rPr>
            <w:rStyle w:val="a5"/>
            <w:rFonts w:ascii="Times New Roman" w:hAnsi="Times New Roman"/>
            <w:sz w:val="24"/>
            <w:szCs w:val="24"/>
          </w:rPr>
          <w:t>графу</w:t>
        </w:r>
        <w:proofErr w:type="gramEnd"/>
        <w:r w:rsidRPr="00B45FEB">
          <w:rPr>
            <w:rStyle w:val="a5"/>
            <w:rFonts w:ascii="Times New Roman" w:hAnsi="Times New Roman"/>
            <w:sz w:val="24"/>
            <w:szCs w:val="24"/>
          </w:rPr>
          <w:t xml:space="preserve"> 3</w:t>
        </w:r>
      </w:hyperlink>
      <w:r w:rsidRPr="00B45FEB">
        <w:rPr>
          <w:rFonts w:ascii="Times New Roman" w:hAnsi="Times New Roman" w:cs="Times New Roman"/>
          <w:sz w:val="24"/>
          <w:szCs w:val="24"/>
        </w:rPr>
        <w:t xml:space="preserve"> раздела "Сведения о работе" вносится запись: "Непрерывный трудовой стаж восстановлен с такого-то числа, месяца, года", в </w:t>
      </w:r>
      <w:hyperlink r:id="rId102" w:history="1">
        <w:r w:rsidRPr="00B45FEB">
          <w:rPr>
            <w:rStyle w:val="a5"/>
            <w:rFonts w:ascii="Times New Roman" w:hAnsi="Times New Roman"/>
            <w:sz w:val="24"/>
            <w:szCs w:val="24"/>
          </w:rPr>
          <w:t>графе 4</w:t>
        </w:r>
      </w:hyperlink>
      <w:r w:rsidRPr="00B45FEB">
        <w:rPr>
          <w:rFonts w:ascii="Times New Roman" w:hAnsi="Times New Roman" w:cs="Times New Roman"/>
          <w:sz w:val="24"/>
          <w:szCs w:val="24"/>
        </w:rPr>
        <w:t xml:space="preserve"> делается ссылка на соответствующее наименование документа, на основании которого внесена запись со ссылкой на его дату и номер.</w:t>
      </w:r>
    </w:p>
    <w:p w:rsidR="00B45FEB" w:rsidRPr="00B45FEB" w:rsidRDefault="00B45FEB" w:rsidP="002F638A">
      <w:pPr>
        <w:pStyle w:val="1"/>
        <w:rPr>
          <w:rFonts w:ascii="Times New Roman" w:hAnsi="Times New Roman" w:cs="Times New Roman"/>
        </w:rPr>
      </w:pPr>
      <w:bookmarkStart w:id="229" w:name="sub_1400"/>
      <w:bookmarkEnd w:id="228"/>
      <w:r w:rsidRPr="00B45FEB">
        <w:rPr>
          <w:rFonts w:ascii="Times New Roman" w:hAnsi="Times New Roman" w:cs="Times New Roman"/>
        </w:rPr>
        <w:t>4. Заполнение сведений о награждении</w:t>
      </w:r>
    </w:p>
    <w:bookmarkEnd w:id="229"/>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 xml:space="preserve">Порядок внесения </w:t>
      </w:r>
      <w:proofErr w:type="gramStart"/>
      <w:r w:rsidRPr="00B45FEB">
        <w:rPr>
          <w:rFonts w:ascii="Times New Roman" w:hAnsi="Times New Roman" w:cs="Times New Roman"/>
          <w:sz w:val="24"/>
          <w:szCs w:val="24"/>
        </w:rPr>
        <w:t>сведений</w:t>
      </w:r>
      <w:proofErr w:type="gramEnd"/>
      <w:r w:rsidRPr="00B45FEB">
        <w:rPr>
          <w:rFonts w:ascii="Times New Roman" w:hAnsi="Times New Roman" w:cs="Times New Roman"/>
          <w:sz w:val="24"/>
          <w:szCs w:val="24"/>
        </w:rPr>
        <w:t xml:space="preserve"> о награждении следующий: в </w:t>
      </w:r>
      <w:hyperlink r:id="rId103"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раздела "Сведения о награждении" трудовой книжки в виде заголовка указывается полное наименование организации, а также сокращенное наименование организации (при его наличии); ниже в </w:t>
      </w:r>
      <w:hyperlink r:id="rId104" w:history="1">
        <w:r w:rsidRPr="00B45FEB">
          <w:rPr>
            <w:rStyle w:val="a5"/>
            <w:rFonts w:ascii="Times New Roman" w:hAnsi="Times New Roman"/>
            <w:sz w:val="24"/>
            <w:szCs w:val="24"/>
          </w:rPr>
          <w:t>графе 1</w:t>
        </w:r>
      </w:hyperlink>
      <w:r w:rsidRPr="00B45FEB">
        <w:rPr>
          <w:rFonts w:ascii="Times New Roman" w:hAnsi="Times New Roman" w:cs="Times New Roman"/>
          <w:sz w:val="24"/>
          <w:szCs w:val="24"/>
        </w:rPr>
        <w:t xml:space="preserve"> ставится порядковый номер записи (нумерация, нарастающая в течение всего периода трудовой деятельности работника); в </w:t>
      </w:r>
      <w:hyperlink r:id="rId105" w:history="1">
        <w:r w:rsidRPr="00B45FEB">
          <w:rPr>
            <w:rStyle w:val="a5"/>
            <w:rFonts w:ascii="Times New Roman" w:hAnsi="Times New Roman"/>
            <w:sz w:val="24"/>
            <w:szCs w:val="24"/>
          </w:rPr>
          <w:t>графе 2</w:t>
        </w:r>
      </w:hyperlink>
      <w:r w:rsidRPr="00B45FEB">
        <w:rPr>
          <w:rFonts w:ascii="Times New Roman" w:hAnsi="Times New Roman" w:cs="Times New Roman"/>
          <w:sz w:val="24"/>
          <w:szCs w:val="24"/>
        </w:rPr>
        <w:t xml:space="preserve"> указывается дата награждения; в </w:t>
      </w:r>
      <w:hyperlink r:id="rId106"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записывается, кем награжден работник, за какие достижения и какой наградой; в </w:t>
      </w:r>
      <w:hyperlink r:id="rId107" w:history="1">
        <w:r w:rsidRPr="00B45FEB">
          <w:rPr>
            <w:rStyle w:val="a5"/>
            <w:rFonts w:ascii="Times New Roman" w:hAnsi="Times New Roman"/>
            <w:sz w:val="24"/>
            <w:szCs w:val="24"/>
          </w:rPr>
          <w:t>графе 4</w:t>
        </w:r>
      </w:hyperlink>
      <w:r w:rsidRPr="00B45FEB">
        <w:rPr>
          <w:rFonts w:ascii="Times New Roman" w:hAnsi="Times New Roman" w:cs="Times New Roman"/>
          <w:sz w:val="24"/>
          <w:szCs w:val="24"/>
        </w:rPr>
        <w:t xml:space="preserve"> указывается наименование документа, на основании которого внесена запись, со ссылкой на его дату и номер.</w:t>
      </w:r>
    </w:p>
    <w:p w:rsidR="00B45FEB" w:rsidRPr="00B45FEB" w:rsidRDefault="00B45FEB" w:rsidP="002F638A">
      <w:pPr>
        <w:pStyle w:val="1"/>
        <w:rPr>
          <w:rFonts w:ascii="Times New Roman" w:hAnsi="Times New Roman" w:cs="Times New Roman"/>
        </w:rPr>
      </w:pPr>
      <w:bookmarkStart w:id="230" w:name="sub_1500"/>
      <w:r w:rsidRPr="00B45FEB">
        <w:rPr>
          <w:rFonts w:ascii="Times New Roman" w:hAnsi="Times New Roman" w:cs="Times New Roman"/>
        </w:rPr>
        <w:t>5. Заполнение сведений об увольнении (прекращении трудового договора)</w:t>
      </w:r>
    </w:p>
    <w:p w:rsidR="00B45FEB" w:rsidRPr="00B45FEB" w:rsidRDefault="00B45FEB" w:rsidP="00B45FEB">
      <w:pPr>
        <w:jc w:val="both"/>
        <w:rPr>
          <w:rFonts w:ascii="Times New Roman" w:hAnsi="Times New Roman" w:cs="Times New Roman"/>
          <w:sz w:val="24"/>
          <w:szCs w:val="24"/>
        </w:rPr>
      </w:pPr>
      <w:bookmarkStart w:id="231" w:name="sub_1501"/>
      <w:bookmarkEnd w:id="230"/>
      <w:r w:rsidRPr="00B45FEB">
        <w:rPr>
          <w:rFonts w:ascii="Times New Roman" w:hAnsi="Times New Roman" w:cs="Times New Roman"/>
          <w:sz w:val="24"/>
          <w:szCs w:val="24"/>
        </w:rPr>
        <w:lastRenderedPageBreak/>
        <w:t xml:space="preserve">5.1. Запись об увольнении (прекращении трудового договора) в трудовой книжке работника производится в следующем порядке: в </w:t>
      </w:r>
      <w:hyperlink r:id="rId108" w:history="1">
        <w:r w:rsidRPr="00B45FEB">
          <w:rPr>
            <w:rStyle w:val="a5"/>
            <w:rFonts w:ascii="Times New Roman" w:hAnsi="Times New Roman"/>
            <w:sz w:val="24"/>
            <w:szCs w:val="24"/>
          </w:rPr>
          <w:t>графе 1</w:t>
        </w:r>
      </w:hyperlink>
      <w:r w:rsidRPr="00B45FEB">
        <w:rPr>
          <w:rFonts w:ascii="Times New Roman" w:hAnsi="Times New Roman" w:cs="Times New Roman"/>
          <w:sz w:val="24"/>
          <w:szCs w:val="24"/>
        </w:rPr>
        <w:t xml:space="preserve"> ставится порядковый номер записи; в </w:t>
      </w:r>
      <w:hyperlink r:id="rId109" w:history="1">
        <w:r w:rsidRPr="00B45FEB">
          <w:rPr>
            <w:rStyle w:val="a5"/>
            <w:rFonts w:ascii="Times New Roman" w:hAnsi="Times New Roman"/>
            <w:sz w:val="24"/>
            <w:szCs w:val="24"/>
          </w:rPr>
          <w:t>графе 2</w:t>
        </w:r>
      </w:hyperlink>
      <w:r w:rsidRPr="00B45FEB">
        <w:rPr>
          <w:rFonts w:ascii="Times New Roman" w:hAnsi="Times New Roman" w:cs="Times New Roman"/>
          <w:sz w:val="24"/>
          <w:szCs w:val="24"/>
        </w:rPr>
        <w:t xml:space="preserve"> указывается дата увольнения (прекращения трудового договора); в </w:t>
      </w:r>
      <w:hyperlink r:id="rId110"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делается запись о причине увольнения (прекращения трудового договора); в </w:t>
      </w:r>
      <w:hyperlink r:id="rId111" w:history="1">
        <w:r w:rsidRPr="00B45FEB">
          <w:rPr>
            <w:rStyle w:val="a5"/>
            <w:rFonts w:ascii="Times New Roman" w:hAnsi="Times New Roman"/>
            <w:sz w:val="24"/>
            <w:szCs w:val="24"/>
          </w:rPr>
          <w:t>графе 4</w:t>
        </w:r>
      </w:hyperlink>
      <w:r w:rsidRPr="00B45FEB">
        <w:rPr>
          <w:rFonts w:ascii="Times New Roman" w:hAnsi="Times New Roman" w:cs="Times New Roman"/>
          <w:sz w:val="24"/>
          <w:szCs w:val="24"/>
        </w:rPr>
        <w:t xml:space="preserve"> указывается наименование документа, на основании которого внесена запись - приказ (распоряжение) или иное решение работодателя, его дата и номер.</w:t>
      </w:r>
    </w:p>
    <w:p w:rsidR="00B45FEB" w:rsidRPr="00B45FEB" w:rsidRDefault="00B45FEB" w:rsidP="00B45FEB">
      <w:pPr>
        <w:jc w:val="both"/>
        <w:rPr>
          <w:rFonts w:ascii="Times New Roman" w:hAnsi="Times New Roman" w:cs="Times New Roman"/>
          <w:sz w:val="24"/>
          <w:szCs w:val="24"/>
        </w:rPr>
      </w:pPr>
      <w:bookmarkStart w:id="232" w:name="sub_150102"/>
      <w:bookmarkEnd w:id="231"/>
      <w:r w:rsidRPr="00B45FEB">
        <w:rPr>
          <w:rFonts w:ascii="Times New Roman" w:hAnsi="Times New Roman" w:cs="Times New Roman"/>
          <w:sz w:val="24"/>
          <w:szCs w:val="24"/>
        </w:rPr>
        <w:t>Датой увольнения (прекращения трудового договора) считается последний день работы, если иное не установлено федеральным законом, трудовым договором или соглашением между работодателем и работником.</w:t>
      </w:r>
    </w:p>
    <w:p w:rsidR="00B45FEB" w:rsidRPr="00B45FEB" w:rsidRDefault="00B45FEB" w:rsidP="00B45FEB">
      <w:pPr>
        <w:jc w:val="both"/>
        <w:rPr>
          <w:rFonts w:ascii="Times New Roman" w:hAnsi="Times New Roman" w:cs="Times New Roman"/>
          <w:sz w:val="24"/>
          <w:szCs w:val="24"/>
        </w:rPr>
      </w:pPr>
      <w:bookmarkStart w:id="233" w:name="sub_150103"/>
      <w:bookmarkEnd w:id="232"/>
      <w:r w:rsidRPr="00B45FEB">
        <w:rPr>
          <w:rFonts w:ascii="Times New Roman" w:hAnsi="Times New Roman" w:cs="Times New Roman"/>
          <w:sz w:val="24"/>
          <w:szCs w:val="24"/>
        </w:rPr>
        <w:t xml:space="preserve">Например, при прекращении трудового договора с работником в связи с сокращением штата работников 10 октября 2003 г. определено последним днем его работы. В трудовой книжке работника должна быть произведена следующая запись: в </w:t>
      </w:r>
      <w:hyperlink r:id="rId112" w:history="1">
        <w:r w:rsidRPr="00B45FEB">
          <w:rPr>
            <w:rStyle w:val="a5"/>
            <w:rFonts w:ascii="Times New Roman" w:hAnsi="Times New Roman"/>
            <w:sz w:val="24"/>
            <w:szCs w:val="24"/>
          </w:rPr>
          <w:t>графе 1</w:t>
        </w:r>
      </w:hyperlink>
      <w:r w:rsidRPr="00B45FEB">
        <w:rPr>
          <w:rFonts w:ascii="Times New Roman" w:hAnsi="Times New Roman" w:cs="Times New Roman"/>
          <w:sz w:val="24"/>
          <w:szCs w:val="24"/>
        </w:rPr>
        <w:t xml:space="preserve"> раздела "Сведения о работе" ставится порядковый номер записи, в </w:t>
      </w:r>
      <w:hyperlink r:id="rId113" w:history="1">
        <w:r w:rsidRPr="00B45FEB">
          <w:rPr>
            <w:rStyle w:val="a5"/>
            <w:rFonts w:ascii="Times New Roman" w:hAnsi="Times New Roman"/>
            <w:sz w:val="24"/>
            <w:szCs w:val="24"/>
          </w:rPr>
          <w:t>графе 2</w:t>
        </w:r>
      </w:hyperlink>
      <w:r w:rsidRPr="00B45FEB">
        <w:rPr>
          <w:rFonts w:ascii="Times New Roman" w:hAnsi="Times New Roman" w:cs="Times New Roman"/>
          <w:sz w:val="24"/>
          <w:szCs w:val="24"/>
        </w:rPr>
        <w:t xml:space="preserve"> указывается дата увольнения (10.10.2003), в </w:t>
      </w:r>
      <w:hyperlink r:id="rId114"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делается запись: "Уволен по сокращению штата работников организации, </w:t>
      </w:r>
      <w:hyperlink r:id="rId115" w:history="1">
        <w:r w:rsidRPr="00B45FEB">
          <w:rPr>
            <w:rStyle w:val="a5"/>
            <w:rFonts w:ascii="Times New Roman" w:hAnsi="Times New Roman"/>
            <w:sz w:val="24"/>
            <w:szCs w:val="24"/>
          </w:rPr>
          <w:t>пункт 2 статьи 81</w:t>
        </w:r>
      </w:hyperlink>
      <w:r w:rsidRPr="00B45FEB">
        <w:rPr>
          <w:rFonts w:ascii="Times New Roman" w:hAnsi="Times New Roman" w:cs="Times New Roman"/>
          <w:sz w:val="24"/>
          <w:szCs w:val="24"/>
        </w:rPr>
        <w:t xml:space="preserve"> Трудового кодекса Российской Федерации", в </w:t>
      </w:r>
      <w:hyperlink r:id="rId116" w:history="1">
        <w:r w:rsidRPr="00B45FEB">
          <w:rPr>
            <w:rStyle w:val="a5"/>
            <w:rFonts w:ascii="Times New Roman" w:hAnsi="Times New Roman"/>
            <w:sz w:val="24"/>
            <w:szCs w:val="24"/>
          </w:rPr>
          <w:t>графе 4</w:t>
        </w:r>
      </w:hyperlink>
      <w:r w:rsidRPr="00B45FEB">
        <w:rPr>
          <w:rFonts w:ascii="Times New Roman" w:hAnsi="Times New Roman" w:cs="Times New Roman"/>
          <w:sz w:val="24"/>
          <w:szCs w:val="24"/>
        </w:rPr>
        <w:t xml:space="preserve"> указывается дата и номер приказа (распоряжения) или иного решения работодателя об увольнении.</w:t>
      </w:r>
    </w:p>
    <w:p w:rsidR="00B45FEB" w:rsidRPr="00B45FEB" w:rsidRDefault="00B45FEB" w:rsidP="00B45FEB">
      <w:pPr>
        <w:jc w:val="both"/>
        <w:rPr>
          <w:rFonts w:ascii="Times New Roman" w:hAnsi="Times New Roman" w:cs="Times New Roman"/>
          <w:sz w:val="24"/>
          <w:szCs w:val="24"/>
        </w:rPr>
      </w:pPr>
      <w:bookmarkStart w:id="234" w:name="sub_1502"/>
      <w:bookmarkEnd w:id="233"/>
      <w:r w:rsidRPr="00B45FEB">
        <w:rPr>
          <w:rFonts w:ascii="Times New Roman" w:hAnsi="Times New Roman" w:cs="Times New Roman"/>
          <w:sz w:val="24"/>
          <w:szCs w:val="24"/>
        </w:rPr>
        <w:t xml:space="preserve">5.2. </w:t>
      </w:r>
      <w:proofErr w:type="gramStart"/>
      <w:r w:rsidRPr="00B45FEB">
        <w:rPr>
          <w:rFonts w:ascii="Times New Roman" w:hAnsi="Times New Roman" w:cs="Times New Roman"/>
          <w:sz w:val="24"/>
          <w:szCs w:val="24"/>
        </w:rPr>
        <w:t xml:space="preserve">При прекращении трудового договора по основаниям, предусмотренным </w:t>
      </w:r>
      <w:hyperlink r:id="rId117" w:history="1">
        <w:r w:rsidRPr="00B45FEB">
          <w:rPr>
            <w:rStyle w:val="a5"/>
            <w:rFonts w:ascii="Times New Roman" w:hAnsi="Times New Roman"/>
            <w:sz w:val="24"/>
            <w:szCs w:val="24"/>
          </w:rPr>
          <w:t>статьей 77</w:t>
        </w:r>
      </w:hyperlink>
      <w:r w:rsidRPr="00B45FEB">
        <w:rPr>
          <w:rFonts w:ascii="Times New Roman" w:hAnsi="Times New Roman" w:cs="Times New Roman"/>
          <w:sz w:val="24"/>
          <w:szCs w:val="24"/>
        </w:rPr>
        <w:t xml:space="preserve"> Трудового кодекса Российской Федерации (за исключением случаев расторжения трудового договора по инициативе работодателя и по обстоятельствам, не зависящим от воли сторон (</w:t>
      </w:r>
      <w:hyperlink r:id="rId118" w:history="1">
        <w:r w:rsidRPr="00B45FEB">
          <w:rPr>
            <w:rStyle w:val="a5"/>
            <w:rFonts w:ascii="Times New Roman" w:hAnsi="Times New Roman"/>
            <w:sz w:val="24"/>
            <w:szCs w:val="24"/>
          </w:rPr>
          <w:t>пункты 4</w:t>
        </w:r>
      </w:hyperlink>
      <w:r w:rsidRPr="00B45FEB">
        <w:rPr>
          <w:rFonts w:ascii="Times New Roman" w:hAnsi="Times New Roman" w:cs="Times New Roman"/>
          <w:sz w:val="24"/>
          <w:szCs w:val="24"/>
        </w:rPr>
        <w:t xml:space="preserve"> и </w:t>
      </w:r>
      <w:hyperlink r:id="rId119" w:history="1">
        <w:r w:rsidRPr="00B45FEB">
          <w:rPr>
            <w:rStyle w:val="a5"/>
            <w:rFonts w:ascii="Times New Roman" w:hAnsi="Times New Roman"/>
            <w:sz w:val="24"/>
            <w:szCs w:val="24"/>
          </w:rPr>
          <w:t>10</w:t>
        </w:r>
      </w:hyperlink>
      <w:r w:rsidRPr="00B45FEB">
        <w:rPr>
          <w:rFonts w:ascii="Times New Roman" w:hAnsi="Times New Roman" w:cs="Times New Roman"/>
          <w:sz w:val="24"/>
          <w:szCs w:val="24"/>
        </w:rPr>
        <w:t xml:space="preserve"> этой статьи), в трудовую книжку вносится запись об увольнении (прекращении трудового договора) со ссылкой на соответствующий пункт указанной статьи.</w:t>
      </w:r>
      <w:proofErr w:type="gramEnd"/>
    </w:p>
    <w:p w:rsidR="00B45FEB" w:rsidRPr="00B45FEB" w:rsidRDefault="00B45FEB" w:rsidP="00B45FEB">
      <w:pPr>
        <w:jc w:val="both"/>
        <w:rPr>
          <w:rFonts w:ascii="Times New Roman" w:hAnsi="Times New Roman" w:cs="Times New Roman"/>
          <w:sz w:val="24"/>
          <w:szCs w:val="24"/>
        </w:rPr>
      </w:pPr>
      <w:bookmarkStart w:id="235" w:name="sub_15022"/>
      <w:bookmarkEnd w:id="234"/>
      <w:r w:rsidRPr="00B45FEB">
        <w:rPr>
          <w:rFonts w:ascii="Times New Roman" w:hAnsi="Times New Roman" w:cs="Times New Roman"/>
          <w:sz w:val="24"/>
          <w:szCs w:val="24"/>
        </w:rPr>
        <w:t xml:space="preserve">Например: "Уволен по соглашению сторон, </w:t>
      </w:r>
      <w:hyperlink r:id="rId120" w:history="1">
        <w:r w:rsidRPr="00B45FEB">
          <w:rPr>
            <w:rStyle w:val="a5"/>
            <w:rFonts w:ascii="Times New Roman" w:hAnsi="Times New Roman"/>
            <w:sz w:val="24"/>
            <w:szCs w:val="24"/>
          </w:rPr>
          <w:t>пункт 1 статьи 77</w:t>
        </w:r>
      </w:hyperlink>
      <w:r w:rsidRPr="00B45FEB">
        <w:rPr>
          <w:rFonts w:ascii="Times New Roman" w:hAnsi="Times New Roman" w:cs="Times New Roman"/>
          <w:sz w:val="24"/>
          <w:szCs w:val="24"/>
        </w:rPr>
        <w:t xml:space="preserve"> Трудового кодекса Российской Федерации" или "Уволен по собственному желанию,</w:t>
      </w:r>
      <w:r w:rsidR="00D40252">
        <w:rPr>
          <w:rFonts w:ascii="Times New Roman" w:hAnsi="Times New Roman" w:cs="Times New Roman"/>
          <w:sz w:val="24"/>
          <w:szCs w:val="24"/>
        </w:rPr>
        <w:t xml:space="preserve"> </w:t>
      </w:r>
      <w:hyperlink r:id="rId121" w:history="1">
        <w:r w:rsidRPr="00B45FEB">
          <w:rPr>
            <w:rStyle w:val="a5"/>
            <w:rFonts w:ascii="Times New Roman" w:hAnsi="Times New Roman"/>
            <w:sz w:val="24"/>
            <w:szCs w:val="24"/>
          </w:rPr>
          <w:t>пункт 3 статьи 77</w:t>
        </w:r>
      </w:hyperlink>
      <w:r w:rsidRPr="00B45FEB">
        <w:rPr>
          <w:rFonts w:ascii="Times New Roman" w:hAnsi="Times New Roman" w:cs="Times New Roman"/>
          <w:sz w:val="24"/>
          <w:szCs w:val="24"/>
        </w:rPr>
        <w:t xml:space="preserve"> Трудового кодекса Российской Федерации".</w:t>
      </w:r>
    </w:p>
    <w:p w:rsidR="00B45FEB" w:rsidRPr="00B45FEB" w:rsidRDefault="00B45FEB" w:rsidP="00B45FEB">
      <w:pPr>
        <w:jc w:val="both"/>
        <w:rPr>
          <w:rFonts w:ascii="Times New Roman" w:hAnsi="Times New Roman" w:cs="Times New Roman"/>
          <w:sz w:val="24"/>
          <w:szCs w:val="24"/>
        </w:rPr>
      </w:pPr>
      <w:bookmarkStart w:id="236" w:name="sub_1503"/>
      <w:bookmarkEnd w:id="235"/>
      <w:r w:rsidRPr="00B45FEB">
        <w:rPr>
          <w:rFonts w:ascii="Times New Roman" w:hAnsi="Times New Roman" w:cs="Times New Roman"/>
          <w:sz w:val="24"/>
          <w:szCs w:val="24"/>
        </w:rPr>
        <w:t xml:space="preserve">5.3. При расторжении трудового договора по инициативе работодателя в трудовую книжку вносится запись об увольнении (прекращении трудового договора) со ссылкой на соответствующий пункт </w:t>
      </w:r>
      <w:hyperlink r:id="rId122" w:history="1">
        <w:r w:rsidRPr="00B45FEB">
          <w:rPr>
            <w:rStyle w:val="a5"/>
            <w:rFonts w:ascii="Times New Roman" w:hAnsi="Times New Roman"/>
            <w:sz w:val="24"/>
            <w:szCs w:val="24"/>
          </w:rPr>
          <w:t>статьи 81</w:t>
        </w:r>
      </w:hyperlink>
      <w:r w:rsidRPr="00B45FEB">
        <w:rPr>
          <w:rFonts w:ascii="Times New Roman" w:hAnsi="Times New Roman" w:cs="Times New Roman"/>
          <w:sz w:val="24"/>
          <w:szCs w:val="24"/>
        </w:rPr>
        <w:t xml:space="preserve"> Трудового кодекса Российской Федерации либо иные основания расторжения трудового договора по инициативе работодателя, предусмотренные законодательством.</w:t>
      </w:r>
    </w:p>
    <w:bookmarkEnd w:id="236"/>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 xml:space="preserve">Например: "Уволен в связи с ликвидацией организации, </w:t>
      </w:r>
      <w:hyperlink r:id="rId123" w:history="1">
        <w:r w:rsidRPr="00B45FEB">
          <w:rPr>
            <w:rStyle w:val="a5"/>
            <w:rFonts w:ascii="Times New Roman" w:hAnsi="Times New Roman"/>
            <w:sz w:val="24"/>
            <w:szCs w:val="24"/>
          </w:rPr>
          <w:t>пункт 1 статьи 81</w:t>
        </w:r>
      </w:hyperlink>
      <w:r w:rsidRPr="00B45FEB">
        <w:rPr>
          <w:rFonts w:ascii="Times New Roman" w:hAnsi="Times New Roman" w:cs="Times New Roman"/>
          <w:sz w:val="24"/>
          <w:szCs w:val="24"/>
        </w:rPr>
        <w:t xml:space="preserve"> Трудового кодекса Российской Федерации" или "Уволен в связи с прекращением допуска к государственной тайне, </w:t>
      </w:r>
      <w:hyperlink r:id="rId124" w:history="1">
        <w:r w:rsidRPr="00B45FEB">
          <w:rPr>
            <w:rStyle w:val="a5"/>
            <w:rFonts w:ascii="Times New Roman" w:hAnsi="Times New Roman"/>
            <w:sz w:val="24"/>
            <w:szCs w:val="24"/>
          </w:rPr>
          <w:t>пункт 12 статьи 81</w:t>
        </w:r>
      </w:hyperlink>
      <w:r w:rsidRPr="00B45FEB">
        <w:rPr>
          <w:rFonts w:ascii="Times New Roman" w:hAnsi="Times New Roman" w:cs="Times New Roman"/>
          <w:sz w:val="24"/>
          <w:szCs w:val="24"/>
        </w:rPr>
        <w:t xml:space="preserve"> Трудового кодекса Российской Федерации".</w:t>
      </w:r>
    </w:p>
    <w:p w:rsidR="00B45FEB" w:rsidRPr="00B45FEB" w:rsidRDefault="00B45FEB" w:rsidP="00B45FEB">
      <w:pPr>
        <w:jc w:val="both"/>
        <w:rPr>
          <w:rFonts w:ascii="Times New Roman" w:hAnsi="Times New Roman" w:cs="Times New Roman"/>
          <w:sz w:val="24"/>
          <w:szCs w:val="24"/>
        </w:rPr>
      </w:pPr>
      <w:bookmarkStart w:id="237" w:name="sub_1504"/>
      <w:r w:rsidRPr="00B45FEB">
        <w:rPr>
          <w:rFonts w:ascii="Times New Roman" w:hAnsi="Times New Roman" w:cs="Times New Roman"/>
          <w:sz w:val="24"/>
          <w:szCs w:val="24"/>
        </w:rPr>
        <w:t xml:space="preserve">5.4. При прекращении трудового договора по обстоятельствам, не зависящим от воли сторон, в трудовую книжку вносится запись об основаниях прекращения трудового договора со ссылкой на соответствующий пункт </w:t>
      </w:r>
      <w:hyperlink r:id="rId125" w:history="1">
        <w:r w:rsidRPr="00B45FEB">
          <w:rPr>
            <w:rStyle w:val="a5"/>
            <w:rFonts w:ascii="Times New Roman" w:hAnsi="Times New Roman"/>
            <w:sz w:val="24"/>
            <w:szCs w:val="24"/>
          </w:rPr>
          <w:t>статьи 83</w:t>
        </w:r>
      </w:hyperlink>
      <w:r w:rsidRPr="00B45FEB">
        <w:rPr>
          <w:rFonts w:ascii="Times New Roman" w:hAnsi="Times New Roman" w:cs="Times New Roman"/>
          <w:sz w:val="24"/>
          <w:szCs w:val="24"/>
        </w:rPr>
        <w:t xml:space="preserve"> Трудового кодекса Российской Федерации.</w:t>
      </w:r>
    </w:p>
    <w:p w:rsidR="00B45FEB" w:rsidRPr="00B45FEB" w:rsidRDefault="00B45FEB" w:rsidP="00B45FEB">
      <w:pPr>
        <w:jc w:val="both"/>
        <w:rPr>
          <w:rFonts w:ascii="Times New Roman" w:hAnsi="Times New Roman" w:cs="Times New Roman"/>
          <w:sz w:val="24"/>
          <w:szCs w:val="24"/>
        </w:rPr>
      </w:pPr>
      <w:bookmarkStart w:id="238" w:name="sub_150402"/>
      <w:bookmarkEnd w:id="237"/>
      <w:r w:rsidRPr="00B45FEB">
        <w:rPr>
          <w:rFonts w:ascii="Times New Roman" w:hAnsi="Times New Roman" w:cs="Times New Roman"/>
          <w:sz w:val="24"/>
          <w:szCs w:val="24"/>
        </w:rPr>
        <w:t xml:space="preserve">Например: "Уволен в связи с </w:t>
      </w:r>
      <w:proofErr w:type="spellStart"/>
      <w:r w:rsidRPr="00B45FEB">
        <w:rPr>
          <w:rFonts w:ascii="Times New Roman" w:hAnsi="Times New Roman" w:cs="Times New Roman"/>
          <w:sz w:val="24"/>
          <w:szCs w:val="24"/>
        </w:rPr>
        <w:t>неизбранием</w:t>
      </w:r>
      <w:proofErr w:type="spellEnd"/>
      <w:r w:rsidRPr="00B45FEB">
        <w:rPr>
          <w:rFonts w:ascii="Times New Roman" w:hAnsi="Times New Roman" w:cs="Times New Roman"/>
          <w:sz w:val="24"/>
          <w:szCs w:val="24"/>
        </w:rPr>
        <w:t xml:space="preserve"> на должность, </w:t>
      </w:r>
      <w:hyperlink r:id="rId126" w:history="1">
        <w:r w:rsidRPr="00B45FEB">
          <w:rPr>
            <w:rStyle w:val="a5"/>
            <w:rFonts w:ascii="Times New Roman" w:hAnsi="Times New Roman"/>
            <w:sz w:val="24"/>
            <w:szCs w:val="24"/>
          </w:rPr>
          <w:t>пункт 3 статьи 83</w:t>
        </w:r>
      </w:hyperlink>
      <w:r w:rsidRPr="00B45FEB">
        <w:rPr>
          <w:rFonts w:ascii="Times New Roman" w:hAnsi="Times New Roman" w:cs="Times New Roman"/>
          <w:sz w:val="24"/>
          <w:szCs w:val="24"/>
        </w:rPr>
        <w:t xml:space="preserve"> Трудового кодекса Российской Федерации" или "Трудовой договор прекращен в связи со смертью работника, </w:t>
      </w:r>
      <w:hyperlink r:id="rId127" w:history="1">
        <w:r w:rsidRPr="00B45FEB">
          <w:rPr>
            <w:rStyle w:val="a5"/>
            <w:rFonts w:ascii="Times New Roman" w:hAnsi="Times New Roman"/>
            <w:sz w:val="24"/>
            <w:szCs w:val="24"/>
          </w:rPr>
          <w:t>пункт 6 статьи 83</w:t>
        </w:r>
      </w:hyperlink>
      <w:r w:rsidRPr="00B45FEB">
        <w:rPr>
          <w:rFonts w:ascii="Times New Roman" w:hAnsi="Times New Roman" w:cs="Times New Roman"/>
          <w:sz w:val="24"/>
          <w:szCs w:val="24"/>
        </w:rPr>
        <w:t xml:space="preserve"> Трудового кодекса Российской Федерации".</w:t>
      </w:r>
    </w:p>
    <w:p w:rsidR="00B45FEB" w:rsidRPr="00B45FEB" w:rsidRDefault="00B45FEB" w:rsidP="00B45FEB">
      <w:pPr>
        <w:jc w:val="both"/>
        <w:rPr>
          <w:rFonts w:ascii="Times New Roman" w:hAnsi="Times New Roman" w:cs="Times New Roman"/>
          <w:sz w:val="24"/>
          <w:szCs w:val="24"/>
        </w:rPr>
      </w:pPr>
      <w:bookmarkStart w:id="239" w:name="sub_1505"/>
      <w:bookmarkEnd w:id="238"/>
      <w:r w:rsidRPr="00B45FEB">
        <w:rPr>
          <w:rFonts w:ascii="Times New Roman" w:hAnsi="Times New Roman" w:cs="Times New Roman"/>
          <w:sz w:val="24"/>
          <w:szCs w:val="24"/>
        </w:rPr>
        <w:lastRenderedPageBreak/>
        <w:t xml:space="preserve">5.5. При прекращении трудового договора по дополнительным основаниям, предусмотренным </w:t>
      </w:r>
      <w:hyperlink r:id="rId128" w:history="1">
        <w:r w:rsidRPr="00B45FEB">
          <w:rPr>
            <w:rStyle w:val="a5"/>
            <w:rFonts w:ascii="Times New Roman" w:hAnsi="Times New Roman"/>
            <w:sz w:val="24"/>
            <w:szCs w:val="24"/>
          </w:rPr>
          <w:t>Трудовым кодексом</w:t>
        </w:r>
      </w:hyperlink>
      <w:r w:rsidRPr="00B45FEB">
        <w:rPr>
          <w:rFonts w:ascii="Times New Roman" w:hAnsi="Times New Roman" w:cs="Times New Roman"/>
          <w:sz w:val="24"/>
          <w:szCs w:val="24"/>
        </w:rPr>
        <w:t xml:space="preserve"> Российской Федерации или иными федеральными законами, в трудовую книжку вносятся записи об увольнении (прекращении трудового договора) со ссылкой на соответствующую статью </w:t>
      </w:r>
      <w:hyperlink r:id="rId129" w:history="1">
        <w:r w:rsidRPr="00B45FEB">
          <w:rPr>
            <w:rStyle w:val="a5"/>
            <w:rFonts w:ascii="Times New Roman" w:hAnsi="Times New Roman"/>
            <w:sz w:val="24"/>
            <w:szCs w:val="24"/>
          </w:rPr>
          <w:t>Трудового кодекса</w:t>
        </w:r>
      </w:hyperlink>
      <w:r w:rsidRPr="00B45FEB">
        <w:rPr>
          <w:rFonts w:ascii="Times New Roman" w:hAnsi="Times New Roman" w:cs="Times New Roman"/>
          <w:sz w:val="24"/>
          <w:szCs w:val="24"/>
        </w:rPr>
        <w:t xml:space="preserve"> Российской Федерации или иного федерального закона.</w:t>
      </w:r>
    </w:p>
    <w:bookmarkEnd w:id="239"/>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 xml:space="preserve">Например: </w:t>
      </w:r>
      <w:proofErr w:type="gramStart"/>
      <w:r w:rsidRPr="00B45FEB">
        <w:rPr>
          <w:rFonts w:ascii="Times New Roman" w:hAnsi="Times New Roman" w:cs="Times New Roman"/>
          <w:sz w:val="24"/>
          <w:szCs w:val="24"/>
        </w:rPr>
        <w:t xml:space="preserve">"Уволен в связи с повторным в течение года грубым нарушением устава образовательного учреждения, </w:t>
      </w:r>
      <w:hyperlink r:id="rId130" w:history="1">
        <w:r w:rsidRPr="00B45FEB">
          <w:rPr>
            <w:rStyle w:val="a5"/>
            <w:rFonts w:ascii="Times New Roman" w:hAnsi="Times New Roman"/>
            <w:sz w:val="24"/>
            <w:szCs w:val="24"/>
          </w:rPr>
          <w:t>пункт 1 статьи 336</w:t>
        </w:r>
      </w:hyperlink>
      <w:r w:rsidRPr="00B45FEB">
        <w:rPr>
          <w:rFonts w:ascii="Times New Roman" w:hAnsi="Times New Roman" w:cs="Times New Roman"/>
          <w:sz w:val="24"/>
          <w:szCs w:val="24"/>
        </w:rPr>
        <w:t xml:space="preserve"> Трудового кодекса Российской Федерации" или "Уволен в связи с достижением предельного возраста, установленного для замещения государственной должности государственной службы, </w:t>
      </w:r>
      <w:hyperlink r:id="rId131" w:history="1">
        <w:r w:rsidRPr="00B45FEB">
          <w:rPr>
            <w:rStyle w:val="a5"/>
            <w:rFonts w:ascii="Times New Roman" w:hAnsi="Times New Roman"/>
            <w:sz w:val="24"/>
            <w:szCs w:val="24"/>
          </w:rPr>
          <w:t>пункт 2 (1) статьи 25</w:t>
        </w:r>
      </w:hyperlink>
      <w:r w:rsidRPr="00B45FEB">
        <w:rPr>
          <w:rFonts w:ascii="Times New Roman" w:hAnsi="Times New Roman" w:cs="Times New Roman"/>
          <w:sz w:val="24"/>
          <w:szCs w:val="24"/>
        </w:rPr>
        <w:t xml:space="preserve"> Федерального закона от 31.07.1995 г. N 119-ФЗ "Об основах государственной службы Российской Федерации".</w:t>
      </w:r>
      <w:proofErr w:type="gramEnd"/>
    </w:p>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 xml:space="preserve">5.6. При расторжении трудового договора по инициативе работника по причинам, с которыми законодательство связывает предоставление определенных льгот и преимуществ, запись об увольнении (прекращении трудового договора) вносится в трудовую книжку с указанием этих причин. Например: </w:t>
      </w:r>
      <w:proofErr w:type="gramStart"/>
      <w:r w:rsidRPr="00B45FEB">
        <w:rPr>
          <w:rFonts w:ascii="Times New Roman" w:hAnsi="Times New Roman" w:cs="Times New Roman"/>
          <w:sz w:val="24"/>
          <w:szCs w:val="24"/>
        </w:rPr>
        <w:t xml:space="preserve">"Уволена по собственному желанию в связи с переводом мужа на работу в другую местность, </w:t>
      </w:r>
      <w:hyperlink r:id="rId132" w:history="1">
        <w:r w:rsidRPr="00B45FEB">
          <w:rPr>
            <w:rStyle w:val="a5"/>
            <w:rFonts w:ascii="Times New Roman" w:hAnsi="Times New Roman"/>
            <w:sz w:val="24"/>
            <w:szCs w:val="24"/>
          </w:rPr>
          <w:t>пункт 3 статьи 77</w:t>
        </w:r>
      </w:hyperlink>
      <w:r w:rsidRPr="00B45FEB">
        <w:rPr>
          <w:rFonts w:ascii="Times New Roman" w:hAnsi="Times New Roman" w:cs="Times New Roman"/>
          <w:sz w:val="24"/>
          <w:szCs w:val="24"/>
        </w:rPr>
        <w:t xml:space="preserve"> Трудового кодекса Российской Федерации" или "Уволена по собственному желанию в связи с необходимостью осуществления ухода за ребенком в возрасте до 14 лет, </w:t>
      </w:r>
      <w:hyperlink r:id="rId133" w:history="1">
        <w:r w:rsidRPr="00B45FEB">
          <w:rPr>
            <w:rStyle w:val="a5"/>
            <w:rFonts w:ascii="Times New Roman" w:hAnsi="Times New Roman"/>
            <w:sz w:val="24"/>
            <w:szCs w:val="24"/>
          </w:rPr>
          <w:t>пункт 3 статьи 77</w:t>
        </w:r>
      </w:hyperlink>
      <w:r w:rsidRPr="00B45FEB">
        <w:rPr>
          <w:rFonts w:ascii="Times New Roman" w:hAnsi="Times New Roman" w:cs="Times New Roman"/>
          <w:sz w:val="24"/>
          <w:szCs w:val="24"/>
        </w:rPr>
        <w:t xml:space="preserve"> Трудового кодекса Российской Федерации".</w:t>
      </w:r>
      <w:proofErr w:type="gramEnd"/>
    </w:p>
    <w:p w:rsidR="00B45FEB" w:rsidRPr="00B45FEB" w:rsidRDefault="00B45FEB" w:rsidP="002F638A">
      <w:pPr>
        <w:pStyle w:val="1"/>
        <w:rPr>
          <w:rFonts w:ascii="Times New Roman" w:hAnsi="Times New Roman" w:cs="Times New Roman"/>
        </w:rPr>
      </w:pPr>
      <w:bookmarkStart w:id="240" w:name="sub_1600"/>
      <w:r w:rsidRPr="00B45FEB">
        <w:rPr>
          <w:rFonts w:ascii="Times New Roman" w:hAnsi="Times New Roman" w:cs="Times New Roman"/>
        </w:rPr>
        <w:t>6. Особенности заполнения сведений об увольнении (прекращении трудового договора) и приеме (назначении) на работу в связи с переводом работника на другую постоянную работу к другому работодателю (в другую организацию) или его переходом на выборную работу (должность)</w:t>
      </w:r>
    </w:p>
    <w:p w:rsidR="00B45FEB" w:rsidRPr="00B45FEB" w:rsidRDefault="00B45FEB" w:rsidP="00B45FEB">
      <w:pPr>
        <w:jc w:val="both"/>
        <w:rPr>
          <w:rFonts w:ascii="Times New Roman" w:hAnsi="Times New Roman" w:cs="Times New Roman"/>
          <w:sz w:val="24"/>
          <w:szCs w:val="24"/>
        </w:rPr>
      </w:pPr>
      <w:bookmarkStart w:id="241" w:name="sub_1601"/>
      <w:bookmarkEnd w:id="240"/>
      <w:r w:rsidRPr="00B45FEB">
        <w:rPr>
          <w:rFonts w:ascii="Times New Roman" w:hAnsi="Times New Roman" w:cs="Times New Roman"/>
          <w:sz w:val="24"/>
          <w:szCs w:val="24"/>
        </w:rPr>
        <w:t xml:space="preserve">6.1. При увольнении (прекращении трудового договора) в связи с переводом работника на другую постоянную работу к другому работодателю (в другую организацию) в </w:t>
      </w:r>
      <w:hyperlink r:id="rId134"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раздела "Сведения о работе" трудовой книжки указывается, в каком порядке осуществляется перевод: по просьбе работника или с его согласия.</w:t>
      </w:r>
    </w:p>
    <w:p w:rsidR="00B45FEB" w:rsidRPr="00B45FEB" w:rsidRDefault="00B45FEB" w:rsidP="00B45FEB">
      <w:pPr>
        <w:jc w:val="both"/>
        <w:rPr>
          <w:rFonts w:ascii="Times New Roman" w:hAnsi="Times New Roman" w:cs="Times New Roman"/>
          <w:sz w:val="24"/>
          <w:szCs w:val="24"/>
        </w:rPr>
      </w:pPr>
      <w:bookmarkStart w:id="242" w:name="sub_16012"/>
      <w:bookmarkEnd w:id="241"/>
      <w:r w:rsidRPr="00B45FEB">
        <w:rPr>
          <w:rFonts w:ascii="Times New Roman" w:hAnsi="Times New Roman" w:cs="Times New Roman"/>
          <w:sz w:val="24"/>
          <w:szCs w:val="24"/>
        </w:rPr>
        <w:t xml:space="preserve">При приеме на новое место работы в трудовой книжке работника в </w:t>
      </w:r>
      <w:hyperlink r:id="rId135"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раздела "Сведения о работе" делается запись, предусмотренная </w:t>
      </w:r>
      <w:hyperlink w:anchor="sub_1301" w:history="1">
        <w:r w:rsidRPr="00B45FEB">
          <w:rPr>
            <w:rStyle w:val="a5"/>
            <w:rFonts w:ascii="Times New Roman" w:hAnsi="Times New Roman"/>
            <w:sz w:val="24"/>
            <w:szCs w:val="24"/>
          </w:rPr>
          <w:t>п.3.1</w:t>
        </w:r>
      </w:hyperlink>
      <w:r w:rsidRPr="00B45FEB">
        <w:rPr>
          <w:rFonts w:ascii="Times New Roman" w:hAnsi="Times New Roman" w:cs="Times New Roman"/>
          <w:sz w:val="24"/>
          <w:szCs w:val="24"/>
        </w:rPr>
        <w:t>. настоящей Инструкции, с указанием при этом, что работник принят (назначен) в порядке перевода.</w:t>
      </w:r>
    </w:p>
    <w:p w:rsidR="00B45FEB" w:rsidRPr="00B45FEB" w:rsidRDefault="00B45FEB" w:rsidP="00B45FEB">
      <w:pPr>
        <w:jc w:val="both"/>
        <w:rPr>
          <w:rFonts w:ascii="Times New Roman" w:hAnsi="Times New Roman" w:cs="Times New Roman"/>
          <w:sz w:val="24"/>
          <w:szCs w:val="24"/>
        </w:rPr>
      </w:pPr>
      <w:bookmarkStart w:id="243" w:name="sub_1602"/>
      <w:bookmarkEnd w:id="242"/>
      <w:r w:rsidRPr="00B45FEB">
        <w:rPr>
          <w:rFonts w:ascii="Times New Roman" w:hAnsi="Times New Roman" w:cs="Times New Roman"/>
          <w:sz w:val="24"/>
          <w:szCs w:val="24"/>
        </w:rPr>
        <w:t xml:space="preserve">6.2. При увольнении (прекращении трудового договора) в связи с переходом работника на выборную работу (должность) к другому работодателю (в другую организацию) в трудовой книжке делается запись: "Уволен в связи с переходом на выборную работу (должность) в (указывается наименование организации), </w:t>
      </w:r>
      <w:hyperlink r:id="rId136" w:history="1">
        <w:r w:rsidRPr="00B45FEB">
          <w:rPr>
            <w:rStyle w:val="a5"/>
            <w:rFonts w:ascii="Times New Roman" w:hAnsi="Times New Roman"/>
            <w:sz w:val="24"/>
            <w:szCs w:val="24"/>
          </w:rPr>
          <w:t>пункт 5 статьи 77</w:t>
        </w:r>
      </w:hyperlink>
      <w:r w:rsidRPr="00B45FEB">
        <w:rPr>
          <w:rFonts w:ascii="Times New Roman" w:hAnsi="Times New Roman" w:cs="Times New Roman"/>
          <w:sz w:val="24"/>
          <w:szCs w:val="24"/>
        </w:rPr>
        <w:t xml:space="preserve"> Трудового кодекса Российской Федерации".</w:t>
      </w:r>
    </w:p>
    <w:bookmarkEnd w:id="243"/>
    <w:p w:rsidR="00B45FEB" w:rsidRDefault="00B45FEB" w:rsidP="00B45FEB">
      <w:pPr>
        <w:jc w:val="both"/>
        <w:rPr>
          <w:rFonts w:ascii="Times New Roman" w:hAnsi="Times New Roman" w:cs="Times New Roman"/>
          <w:sz w:val="24"/>
          <w:szCs w:val="24"/>
        </w:rPr>
      </w:pPr>
      <w:proofErr w:type="gramStart"/>
      <w:r w:rsidRPr="00B45FEB">
        <w:rPr>
          <w:rFonts w:ascii="Times New Roman" w:hAnsi="Times New Roman" w:cs="Times New Roman"/>
          <w:sz w:val="24"/>
          <w:szCs w:val="24"/>
        </w:rPr>
        <w:t xml:space="preserve">На новом месте работы после указания полного наименования выборного органа, а также сокращенного наименования выборного органа (при его наличии) в </w:t>
      </w:r>
      <w:hyperlink r:id="rId137"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раздела "Сведения о работе" трудовой книжки делается запись о том, на какую работу (должность) избран работник, а в </w:t>
      </w:r>
      <w:hyperlink r:id="rId138" w:history="1">
        <w:r w:rsidRPr="00B45FEB">
          <w:rPr>
            <w:rStyle w:val="a5"/>
            <w:rFonts w:ascii="Times New Roman" w:hAnsi="Times New Roman"/>
            <w:sz w:val="24"/>
            <w:szCs w:val="24"/>
          </w:rPr>
          <w:t>графе 4</w:t>
        </w:r>
      </w:hyperlink>
      <w:r w:rsidRPr="00B45FEB">
        <w:rPr>
          <w:rFonts w:ascii="Times New Roman" w:hAnsi="Times New Roman" w:cs="Times New Roman"/>
          <w:sz w:val="24"/>
          <w:szCs w:val="24"/>
        </w:rPr>
        <w:t xml:space="preserve"> указывается решение выборного органа, дата и номер его принятия.</w:t>
      </w:r>
      <w:proofErr w:type="gramEnd"/>
    </w:p>
    <w:p w:rsidR="00D40252" w:rsidRDefault="00D40252" w:rsidP="00B45FEB">
      <w:pPr>
        <w:jc w:val="both"/>
        <w:rPr>
          <w:rFonts w:ascii="Times New Roman" w:hAnsi="Times New Roman" w:cs="Times New Roman"/>
          <w:sz w:val="24"/>
          <w:szCs w:val="24"/>
        </w:rPr>
      </w:pPr>
    </w:p>
    <w:p w:rsidR="00D40252" w:rsidRPr="00B45FEB" w:rsidRDefault="00D40252" w:rsidP="00B45FEB">
      <w:pPr>
        <w:jc w:val="both"/>
        <w:rPr>
          <w:rFonts w:ascii="Times New Roman" w:hAnsi="Times New Roman" w:cs="Times New Roman"/>
          <w:sz w:val="24"/>
          <w:szCs w:val="24"/>
        </w:rPr>
      </w:pPr>
    </w:p>
    <w:p w:rsidR="00B45FEB" w:rsidRPr="00B45FEB" w:rsidRDefault="00B45FEB" w:rsidP="002F638A">
      <w:pPr>
        <w:pStyle w:val="1"/>
        <w:rPr>
          <w:rFonts w:ascii="Times New Roman" w:hAnsi="Times New Roman" w:cs="Times New Roman"/>
        </w:rPr>
      </w:pPr>
      <w:bookmarkStart w:id="244" w:name="sub_1700"/>
      <w:r w:rsidRPr="00B45FEB">
        <w:rPr>
          <w:rFonts w:ascii="Times New Roman" w:hAnsi="Times New Roman" w:cs="Times New Roman"/>
        </w:rPr>
        <w:lastRenderedPageBreak/>
        <w:t>7. Особенности заполнения дубликата трудовой книжки</w:t>
      </w:r>
    </w:p>
    <w:p w:rsidR="00B45FEB" w:rsidRPr="00B45FEB" w:rsidRDefault="00B45FEB" w:rsidP="00B45FEB">
      <w:pPr>
        <w:jc w:val="both"/>
        <w:rPr>
          <w:rFonts w:ascii="Times New Roman" w:hAnsi="Times New Roman" w:cs="Times New Roman"/>
          <w:sz w:val="24"/>
          <w:szCs w:val="24"/>
        </w:rPr>
      </w:pPr>
      <w:bookmarkStart w:id="245" w:name="sub_1701"/>
      <w:bookmarkEnd w:id="244"/>
      <w:r w:rsidRPr="00B45FEB">
        <w:rPr>
          <w:rFonts w:ascii="Times New Roman" w:hAnsi="Times New Roman" w:cs="Times New Roman"/>
          <w:sz w:val="24"/>
          <w:szCs w:val="24"/>
        </w:rPr>
        <w:t xml:space="preserve">7.1. Дубликат трудовой книжки заполняется в соответствии с </w:t>
      </w:r>
      <w:hyperlink w:anchor="sub_1100" w:history="1">
        <w:r w:rsidRPr="00B45FEB">
          <w:rPr>
            <w:rStyle w:val="a5"/>
            <w:rFonts w:ascii="Times New Roman" w:hAnsi="Times New Roman"/>
            <w:sz w:val="24"/>
            <w:szCs w:val="24"/>
          </w:rPr>
          <w:t>разделами 1-6</w:t>
        </w:r>
      </w:hyperlink>
      <w:r w:rsidRPr="00B45FEB">
        <w:rPr>
          <w:rFonts w:ascii="Times New Roman" w:hAnsi="Times New Roman" w:cs="Times New Roman"/>
          <w:sz w:val="24"/>
          <w:szCs w:val="24"/>
        </w:rPr>
        <w:t xml:space="preserve"> настоящей Инструкции.</w:t>
      </w:r>
    </w:p>
    <w:p w:rsidR="00B45FEB" w:rsidRPr="00B45FEB" w:rsidRDefault="00B45FEB" w:rsidP="00B45FEB">
      <w:pPr>
        <w:jc w:val="both"/>
        <w:rPr>
          <w:rFonts w:ascii="Times New Roman" w:hAnsi="Times New Roman" w:cs="Times New Roman"/>
          <w:sz w:val="24"/>
          <w:szCs w:val="24"/>
        </w:rPr>
      </w:pPr>
      <w:bookmarkStart w:id="246" w:name="sub_1702"/>
      <w:bookmarkEnd w:id="245"/>
      <w:r w:rsidRPr="00B45FEB">
        <w:rPr>
          <w:rFonts w:ascii="Times New Roman" w:hAnsi="Times New Roman" w:cs="Times New Roman"/>
          <w:sz w:val="24"/>
          <w:szCs w:val="24"/>
        </w:rPr>
        <w:t xml:space="preserve">7.2. Если работник до поступления в данную организацию (к данному работодателю) уже работал, то при заполнении дубликата трудовой книжки в разделе "Сведения о работе" в </w:t>
      </w:r>
      <w:hyperlink r:id="rId139" w:history="1">
        <w:r w:rsidRPr="00B45FEB">
          <w:rPr>
            <w:rStyle w:val="a5"/>
            <w:rFonts w:ascii="Times New Roman" w:hAnsi="Times New Roman"/>
            <w:sz w:val="24"/>
            <w:szCs w:val="24"/>
          </w:rPr>
          <w:t xml:space="preserve">графе </w:t>
        </w:r>
        <w:proofErr w:type="gramStart"/>
        <w:r w:rsidRPr="00B45FEB">
          <w:rPr>
            <w:rStyle w:val="a5"/>
            <w:rFonts w:ascii="Times New Roman" w:hAnsi="Times New Roman"/>
            <w:sz w:val="24"/>
            <w:szCs w:val="24"/>
          </w:rPr>
          <w:t>3</w:t>
        </w:r>
        <w:proofErr w:type="gramEnd"/>
      </w:hyperlink>
      <w:r w:rsidRPr="00B45FEB">
        <w:rPr>
          <w:rFonts w:ascii="Times New Roman" w:hAnsi="Times New Roman" w:cs="Times New Roman"/>
          <w:sz w:val="24"/>
          <w:szCs w:val="24"/>
        </w:rPr>
        <w:t xml:space="preserve"> прежде всего вносится запись об общем и/или непрерывном трудовом стаже работы в качестве работника до поступления в данную организацию (к данному работодателю), подтвержденном соответствующими документами.</w:t>
      </w:r>
    </w:p>
    <w:p w:rsidR="00B45FEB" w:rsidRPr="00B45FEB" w:rsidRDefault="00B45FEB" w:rsidP="00B45FEB">
      <w:pPr>
        <w:jc w:val="both"/>
        <w:rPr>
          <w:rFonts w:ascii="Times New Roman" w:hAnsi="Times New Roman" w:cs="Times New Roman"/>
          <w:sz w:val="24"/>
          <w:szCs w:val="24"/>
        </w:rPr>
      </w:pPr>
      <w:bookmarkStart w:id="247" w:name="sub_170202"/>
      <w:bookmarkEnd w:id="246"/>
      <w:r w:rsidRPr="00B45FEB">
        <w:rPr>
          <w:rFonts w:ascii="Times New Roman" w:hAnsi="Times New Roman" w:cs="Times New Roman"/>
          <w:sz w:val="24"/>
          <w:szCs w:val="24"/>
        </w:rPr>
        <w:t>Общий стаж работы записывается суммарно, то есть указывается общее количество лет, месяцев, дней работы без уточнения, у какого работодателя, в какие периоды времени и на каких должностях работал в прошлом владелец трудовой книжки.</w:t>
      </w:r>
    </w:p>
    <w:bookmarkEnd w:id="247"/>
    <w:p w:rsidR="00B45FEB" w:rsidRPr="00B45FEB" w:rsidRDefault="00B45FEB" w:rsidP="00B45FEB">
      <w:pPr>
        <w:jc w:val="both"/>
        <w:rPr>
          <w:rFonts w:ascii="Times New Roman" w:hAnsi="Times New Roman" w:cs="Times New Roman"/>
          <w:sz w:val="24"/>
          <w:szCs w:val="24"/>
        </w:rPr>
      </w:pPr>
      <w:proofErr w:type="gramStart"/>
      <w:r w:rsidRPr="00B45FEB">
        <w:rPr>
          <w:rFonts w:ascii="Times New Roman" w:hAnsi="Times New Roman" w:cs="Times New Roman"/>
          <w:sz w:val="24"/>
          <w:szCs w:val="24"/>
        </w:rPr>
        <w:t xml:space="preserve">После этого общий и/или непрерывный трудовой стаж работы, подтвержденный надлежаще оформленными документами, записывается по отдельным периодам работы в следующем порядке: в </w:t>
      </w:r>
      <w:hyperlink r:id="rId140" w:history="1">
        <w:r w:rsidRPr="00B45FEB">
          <w:rPr>
            <w:rStyle w:val="a5"/>
            <w:rFonts w:ascii="Times New Roman" w:hAnsi="Times New Roman"/>
            <w:sz w:val="24"/>
            <w:szCs w:val="24"/>
          </w:rPr>
          <w:t>графе 2</w:t>
        </w:r>
      </w:hyperlink>
      <w:r w:rsidRPr="00B45FEB">
        <w:rPr>
          <w:rFonts w:ascii="Times New Roman" w:hAnsi="Times New Roman" w:cs="Times New Roman"/>
          <w:sz w:val="24"/>
          <w:szCs w:val="24"/>
        </w:rPr>
        <w:t xml:space="preserve"> указывается дата приема на работу; в </w:t>
      </w:r>
      <w:hyperlink r:id="rId141"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записывается наименование организации (работодателя), где работал работник, а также структурное подразделение и работа (должность), специальность, профессия с указанием квалификации, на которую был принят работник.</w:t>
      </w:r>
      <w:proofErr w:type="gramEnd"/>
    </w:p>
    <w:p w:rsidR="00B45FEB" w:rsidRPr="00B45FEB" w:rsidRDefault="00B45FEB" w:rsidP="00B45FEB">
      <w:pPr>
        <w:jc w:val="both"/>
        <w:rPr>
          <w:rFonts w:ascii="Times New Roman" w:hAnsi="Times New Roman" w:cs="Times New Roman"/>
          <w:sz w:val="24"/>
          <w:szCs w:val="24"/>
        </w:rPr>
      </w:pPr>
      <w:bookmarkStart w:id="248" w:name="sub_1702023"/>
      <w:r w:rsidRPr="00B45FEB">
        <w:rPr>
          <w:rFonts w:ascii="Times New Roman" w:hAnsi="Times New Roman" w:cs="Times New Roman"/>
          <w:sz w:val="24"/>
          <w:szCs w:val="24"/>
        </w:rPr>
        <w:t>Если представленными документами подтверждается, что работник переводился на другую постоянную работу в той же организации (у того же работодателя), то об этом также делается соответствующая запись.</w:t>
      </w:r>
    </w:p>
    <w:bookmarkEnd w:id="248"/>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 xml:space="preserve">Затем в </w:t>
      </w:r>
      <w:hyperlink r:id="rId142" w:history="1">
        <w:r w:rsidRPr="00B45FEB">
          <w:rPr>
            <w:rStyle w:val="a5"/>
            <w:rFonts w:ascii="Times New Roman" w:hAnsi="Times New Roman"/>
            <w:sz w:val="24"/>
            <w:szCs w:val="24"/>
          </w:rPr>
          <w:t>графе 2</w:t>
        </w:r>
      </w:hyperlink>
      <w:r w:rsidRPr="00B45FEB">
        <w:rPr>
          <w:rFonts w:ascii="Times New Roman" w:hAnsi="Times New Roman" w:cs="Times New Roman"/>
          <w:sz w:val="24"/>
          <w:szCs w:val="24"/>
        </w:rPr>
        <w:t xml:space="preserve"> указывается дата увольнения (прекращения трудового договора), а в </w:t>
      </w:r>
      <w:hyperlink r:id="rId143" w:history="1">
        <w:r w:rsidRPr="00B45FEB">
          <w:rPr>
            <w:rStyle w:val="a5"/>
            <w:rFonts w:ascii="Times New Roman" w:hAnsi="Times New Roman"/>
            <w:sz w:val="24"/>
            <w:szCs w:val="24"/>
          </w:rPr>
          <w:t>графе 3</w:t>
        </w:r>
      </w:hyperlink>
      <w:r w:rsidRPr="00B45FEB">
        <w:rPr>
          <w:rFonts w:ascii="Times New Roman" w:hAnsi="Times New Roman" w:cs="Times New Roman"/>
          <w:sz w:val="24"/>
          <w:szCs w:val="24"/>
        </w:rPr>
        <w:t xml:space="preserve"> - причина (основание) увольнения, если в представленном работником документе имеются такие данные.</w:t>
      </w:r>
    </w:p>
    <w:p w:rsidR="00B45FEB" w:rsidRPr="00B45FEB" w:rsidRDefault="00B45FEB" w:rsidP="00B45FEB">
      <w:pPr>
        <w:jc w:val="both"/>
        <w:rPr>
          <w:rFonts w:ascii="Times New Roman" w:hAnsi="Times New Roman" w:cs="Times New Roman"/>
          <w:sz w:val="24"/>
          <w:szCs w:val="24"/>
        </w:rPr>
      </w:pPr>
      <w:r w:rsidRPr="00B45FEB">
        <w:rPr>
          <w:rFonts w:ascii="Times New Roman" w:hAnsi="Times New Roman" w:cs="Times New Roman"/>
          <w:sz w:val="24"/>
          <w:szCs w:val="24"/>
        </w:rPr>
        <w:t>В том случае, когда документы не содержат полностью указанных выше сведений о работе в прошлом, в дубликат трудовой книжки вносятся только имеющиеся в документах сведения.</w:t>
      </w:r>
    </w:p>
    <w:p w:rsidR="00B45FEB" w:rsidRPr="00B45FEB" w:rsidRDefault="00B45FEB" w:rsidP="00B45FEB">
      <w:pPr>
        <w:jc w:val="both"/>
        <w:rPr>
          <w:rFonts w:ascii="Times New Roman" w:hAnsi="Times New Roman" w:cs="Times New Roman"/>
          <w:sz w:val="24"/>
          <w:szCs w:val="24"/>
        </w:rPr>
      </w:pPr>
      <w:bookmarkStart w:id="249" w:name="sub_170203"/>
      <w:r w:rsidRPr="00B45FEB">
        <w:rPr>
          <w:rFonts w:ascii="Times New Roman" w:hAnsi="Times New Roman" w:cs="Times New Roman"/>
          <w:sz w:val="24"/>
          <w:szCs w:val="24"/>
        </w:rPr>
        <w:t xml:space="preserve">В </w:t>
      </w:r>
      <w:hyperlink r:id="rId144" w:history="1">
        <w:r w:rsidRPr="00B45FEB">
          <w:rPr>
            <w:rStyle w:val="a5"/>
            <w:rFonts w:ascii="Times New Roman" w:hAnsi="Times New Roman"/>
            <w:sz w:val="24"/>
            <w:szCs w:val="24"/>
          </w:rPr>
          <w:t>графе 4</w:t>
        </w:r>
      </w:hyperlink>
      <w:r w:rsidRPr="00B45FEB">
        <w:rPr>
          <w:rFonts w:ascii="Times New Roman" w:hAnsi="Times New Roman" w:cs="Times New Roman"/>
          <w:sz w:val="24"/>
          <w:szCs w:val="24"/>
        </w:rPr>
        <w:t xml:space="preserve"> указывается наименование, дата и номер документа, на основании которого произведены соответствующие записи в дубликате. Оригиналы документов, подтверждающих стаж работы, после снятия с них копий и надлежащего их заверения работодателем или кадровой службой возвращаются их владельцу. Работодатель обязан оказать содействие работнику в получении документов, подтверждающих стаж его работы, предшествующий поступлению на работу к данному работодателю.</w:t>
      </w:r>
    </w:p>
    <w:bookmarkEnd w:id="249"/>
    <w:p w:rsidR="00B45FEB" w:rsidRDefault="00B45FEB" w:rsidP="00B45FEB">
      <w:pPr>
        <w:jc w:val="both"/>
        <w:rPr>
          <w:rFonts w:ascii="Times New Roman" w:hAnsi="Times New Roman" w:cs="Times New Roman"/>
          <w:sz w:val="24"/>
          <w:szCs w:val="24"/>
        </w:rPr>
      </w:pPr>
    </w:p>
    <w:p w:rsidR="002F638A" w:rsidRDefault="002F638A" w:rsidP="00B45FEB">
      <w:pPr>
        <w:jc w:val="both"/>
        <w:rPr>
          <w:rFonts w:ascii="Times New Roman" w:hAnsi="Times New Roman" w:cs="Times New Roman"/>
          <w:sz w:val="24"/>
          <w:szCs w:val="24"/>
        </w:rPr>
      </w:pPr>
    </w:p>
    <w:p w:rsidR="00D40252" w:rsidRPr="00B45FEB" w:rsidRDefault="00D40252" w:rsidP="00B45FEB">
      <w:pPr>
        <w:jc w:val="both"/>
        <w:rPr>
          <w:rFonts w:ascii="Times New Roman" w:hAnsi="Times New Roman" w:cs="Times New Roman"/>
          <w:sz w:val="24"/>
          <w:szCs w:val="24"/>
        </w:rPr>
      </w:pPr>
    </w:p>
    <w:p w:rsidR="00B45FEB" w:rsidRPr="00B45FEB" w:rsidRDefault="00B45FEB" w:rsidP="002F638A">
      <w:pPr>
        <w:jc w:val="right"/>
        <w:rPr>
          <w:rFonts w:ascii="Times New Roman" w:hAnsi="Times New Roman" w:cs="Times New Roman"/>
          <w:sz w:val="24"/>
          <w:szCs w:val="24"/>
        </w:rPr>
      </w:pPr>
      <w:r w:rsidRPr="00B45FEB">
        <w:rPr>
          <w:rStyle w:val="a6"/>
          <w:rFonts w:ascii="Times New Roman" w:hAnsi="Times New Roman" w:cs="Times New Roman"/>
          <w:bCs/>
          <w:sz w:val="24"/>
          <w:szCs w:val="24"/>
        </w:rPr>
        <w:lastRenderedPageBreak/>
        <w:t>Приложение N 2</w:t>
      </w:r>
      <w:r w:rsidRPr="00B45FEB">
        <w:rPr>
          <w:rStyle w:val="a6"/>
          <w:rFonts w:ascii="Times New Roman" w:hAnsi="Times New Roman" w:cs="Times New Roman"/>
          <w:bCs/>
          <w:sz w:val="24"/>
          <w:szCs w:val="24"/>
        </w:rPr>
        <w:br/>
        <w:t xml:space="preserve">к </w:t>
      </w:r>
      <w:hyperlink w:anchor="sub_0" w:history="1">
        <w:r w:rsidRPr="00B45FEB">
          <w:rPr>
            <w:rStyle w:val="a5"/>
            <w:rFonts w:ascii="Times New Roman" w:hAnsi="Times New Roman"/>
            <w:sz w:val="24"/>
            <w:szCs w:val="24"/>
          </w:rPr>
          <w:t>постановлению</w:t>
        </w:r>
      </w:hyperlink>
      <w:r w:rsidRPr="00B45FEB">
        <w:rPr>
          <w:rStyle w:val="a6"/>
          <w:rFonts w:ascii="Times New Roman" w:hAnsi="Times New Roman" w:cs="Times New Roman"/>
          <w:bCs/>
          <w:sz w:val="24"/>
          <w:szCs w:val="24"/>
        </w:rPr>
        <w:t xml:space="preserve"> Минтруда РФ</w:t>
      </w:r>
      <w:r w:rsidRPr="00B45FEB">
        <w:rPr>
          <w:rStyle w:val="a6"/>
          <w:rFonts w:ascii="Times New Roman" w:hAnsi="Times New Roman" w:cs="Times New Roman"/>
          <w:bCs/>
          <w:sz w:val="24"/>
          <w:szCs w:val="24"/>
        </w:rPr>
        <w:br/>
        <w:t>от 10 октября 2003 г. N 69</w:t>
      </w:r>
    </w:p>
    <w:p w:rsidR="00B45FEB" w:rsidRPr="00B45FEB" w:rsidRDefault="00B45FEB" w:rsidP="006E30C1">
      <w:pPr>
        <w:rPr>
          <w:rFonts w:ascii="Times New Roman" w:hAnsi="Times New Roman" w:cs="Times New Roman"/>
          <w:sz w:val="24"/>
          <w:szCs w:val="24"/>
        </w:rPr>
      </w:pPr>
    </w:p>
    <w:p w:rsidR="00B45FEB" w:rsidRPr="00B45FEB" w:rsidRDefault="00B45FEB" w:rsidP="002F638A">
      <w:pPr>
        <w:pStyle w:val="1"/>
        <w:rPr>
          <w:rFonts w:ascii="Times New Roman" w:hAnsi="Times New Roman" w:cs="Times New Roman"/>
        </w:rPr>
      </w:pPr>
      <w:r w:rsidRPr="00B45FEB">
        <w:rPr>
          <w:rFonts w:ascii="Times New Roman" w:hAnsi="Times New Roman" w:cs="Times New Roman"/>
        </w:rPr>
        <w:t>Форма</w:t>
      </w:r>
      <w:r w:rsidRPr="00B45FEB">
        <w:rPr>
          <w:rFonts w:ascii="Times New Roman" w:hAnsi="Times New Roman" w:cs="Times New Roman"/>
        </w:rPr>
        <w:br/>
        <w:t>приходно-расходной книги по учету бланков трудовой книжки и вкладыша в нее</w:t>
      </w:r>
    </w:p>
    <w:p w:rsidR="00B45FEB" w:rsidRPr="00B45FEB" w:rsidRDefault="00B45FEB" w:rsidP="002F638A">
      <w:pPr>
        <w:jc w:val="center"/>
        <w:rPr>
          <w:rFonts w:ascii="Times New Roman" w:hAnsi="Times New Roman" w:cs="Times New Roman"/>
          <w:sz w:val="24"/>
          <w:szCs w:val="24"/>
        </w:rPr>
      </w:pPr>
    </w:p>
    <w:p w:rsidR="00B45FEB" w:rsidRPr="00B45FEB" w:rsidRDefault="00B45FEB" w:rsidP="00B45FEB">
      <w:pPr>
        <w:jc w:val="both"/>
        <w:rPr>
          <w:rFonts w:ascii="Times New Roman" w:hAnsi="Times New Roman" w:cs="Times New Roman"/>
          <w:sz w:val="24"/>
          <w:szCs w:val="24"/>
        </w:rPr>
        <w:sectPr w:rsidR="00B45FEB" w:rsidRPr="00B45FEB">
          <w:pgSz w:w="11900" w:h="16800"/>
          <w:pgMar w:top="1440" w:right="800" w:bottom="1440" w:left="11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9"/>
        <w:gridCol w:w="838"/>
        <w:gridCol w:w="978"/>
        <w:gridCol w:w="699"/>
        <w:gridCol w:w="1536"/>
        <w:gridCol w:w="2236"/>
        <w:gridCol w:w="1677"/>
        <w:gridCol w:w="1397"/>
        <w:gridCol w:w="1537"/>
        <w:gridCol w:w="2097"/>
        <w:gridCol w:w="1817"/>
        <w:gridCol w:w="1523"/>
        <w:gridCol w:w="15"/>
      </w:tblGrid>
      <w:tr w:rsidR="00B45FEB" w:rsidRPr="00B45FEB" w:rsidTr="00B45FEB">
        <w:tc>
          <w:tcPr>
            <w:tcW w:w="419" w:type="dxa"/>
            <w:vMerge w:val="restart"/>
            <w:tcBorders>
              <w:top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lastRenderedPageBreak/>
              <w:t>N</w:t>
            </w:r>
          </w:p>
        </w:tc>
        <w:tc>
          <w:tcPr>
            <w:tcW w:w="2515" w:type="dxa"/>
            <w:gridSpan w:val="3"/>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bookmarkStart w:id="250" w:name="sub_2010"/>
            <w:r w:rsidRPr="00B45FEB">
              <w:rPr>
                <w:rFonts w:ascii="Times New Roman" w:hAnsi="Times New Roman" w:cs="Times New Roman"/>
              </w:rPr>
              <w:t>Дата</w:t>
            </w:r>
            <w:bookmarkEnd w:id="250"/>
          </w:p>
        </w:tc>
        <w:tc>
          <w:tcPr>
            <w:tcW w:w="1536"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От кого получено или кому отпущено</w:t>
            </w:r>
          </w:p>
        </w:tc>
        <w:tc>
          <w:tcPr>
            <w:tcW w:w="2236"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Основание (наименование документа, N и дата)</w:t>
            </w:r>
          </w:p>
        </w:tc>
        <w:tc>
          <w:tcPr>
            <w:tcW w:w="4611" w:type="dxa"/>
            <w:gridSpan w:val="3"/>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Приход</w:t>
            </w:r>
          </w:p>
        </w:tc>
        <w:tc>
          <w:tcPr>
            <w:tcW w:w="5452" w:type="dxa"/>
            <w:gridSpan w:val="4"/>
            <w:tcBorders>
              <w:top w:val="single" w:sz="4" w:space="0" w:color="auto"/>
              <w:left w:val="single" w:sz="4" w:space="0" w:color="auto"/>
              <w:bottom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Расход</w:t>
            </w:r>
          </w:p>
        </w:tc>
      </w:tr>
      <w:tr w:rsidR="00B45FEB" w:rsidRPr="00B45FEB" w:rsidTr="00B45FEB">
        <w:trPr>
          <w:gridAfter w:val="1"/>
          <w:wAfter w:w="15" w:type="dxa"/>
        </w:trPr>
        <w:tc>
          <w:tcPr>
            <w:tcW w:w="419" w:type="dxa"/>
            <w:vMerge/>
            <w:tcBorders>
              <w:top w:val="nil"/>
              <w:bottom w:val="nil"/>
              <w:right w:val="single" w:sz="4" w:space="0" w:color="auto"/>
            </w:tcBorders>
          </w:tcPr>
          <w:p w:rsidR="00B45FEB" w:rsidRPr="00B45FEB" w:rsidRDefault="00B45FEB" w:rsidP="00B45FEB">
            <w:pPr>
              <w:pStyle w:val="a9"/>
              <w:rPr>
                <w:rFonts w:ascii="Times New Roman" w:hAnsi="Times New Roman" w:cs="Times New Roman"/>
              </w:rPr>
            </w:pPr>
          </w:p>
        </w:tc>
        <w:tc>
          <w:tcPr>
            <w:tcW w:w="838"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число</w:t>
            </w:r>
          </w:p>
        </w:tc>
        <w:tc>
          <w:tcPr>
            <w:tcW w:w="978"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месяц</w:t>
            </w:r>
          </w:p>
        </w:tc>
        <w:tc>
          <w:tcPr>
            <w:tcW w:w="699"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год</w:t>
            </w:r>
          </w:p>
        </w:tc>
        <w:tc>
          <w:tcPr>
            <w:tcW w:w="1536" w:type="dxa"/>
            <w:vMerge/>
            <w:tcBorders>
              <w:top w:val="nil"/>
              <w:left w:val="single" w:sz="4" w:space="0" w:color="auto"/>
              <w:bottom w:val="nil"/>
              <w:right w:val="single" w:sz="4" w:space="0" w:color="auto"/>
            </w:tcBorders>
          </w:tcPr>
          <w:p w:rsidR="00B45FEB" w:rsidRPr="00B45FEB" w:rsidRDefault="00B45FEB" w:rsidP="00B45FEB">
            <w:pPr>
              <w:pStyle w:val="a9"/>
              <w:rPr>
                <w:rFonts w:ascii="Times New Roman" w:hAnsi="Times New Roman" w:cs="Times New Roman"/>
              </w:rPr>
            </w:pPr>
          </w:p>
        </w:tc>
        <w:tc>
          <w:tcPr>
            <w:tcW w:w="2236" w:type="dxa"/>
            <w:vMerge/>
            <w:tcBorders>
              <w:top w:val="nil"/>
              <w:left w:val="single" w:sz="4" w:space="0" w:color="auto"/>
              <w:bottom w:val="nil"/>
              <w:right w:val="single" w:sz="4" w:space="0" w:color="auto"/>
            </w:tcBorders>
          </w:tcPr>
          <w:p w:rsidR="00B45FEB" w:rsidRPr="00B45FEB" w:rsidRDefault="00B45FEB" w:rsidP="00B45FEB">
            <w:pPr>
              <w:pStyle w:val="a9"/>
              <w:rPr>
                <w:rFonts w:ascii="Times New Roman" w:hAnsi="Times New Roman" w:cs="Times New Roman"/>
              </w:rPr>
            </w:pPr>
          </w:p>
        </w:tc>
        <w:tc>
          <w:tcPr>
            <w:tcW w:w="3074" w:type="dxa"/>
            <w:gridSpan w:val="2"/>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Количество</w:t>
            </w:r>
          </w:p>
        </w:tc>
        <w:tc>
          <w:tcPr>
            <w:tcW w:w="1537"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Сумма (руб.)</w:t>
            </w:r>
          </w:p>
        </w:tc>
        <w:tc>
          <w:tcPr>
            <w:tcW w:w="3914" w:type="dxa"/>
            <w:gridSpan w:val="2"/>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Количество</w:t>
            </w:r>
          </w:p>
        </w:tc>
        <w:tc>
          <w:tcPr>
            <w:tcW w:w="1523" w:type="dxa"/>
            <w:vMerge w:val="restart"/>
            <w:tcBorders>
              <w:top w:val="single" w:sz="4" w:space="0" w:color="auto"/>
              <w:left w:val="single" w:sz="4" w:space="0" w:color="auto"/>
              <w:bottom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Сумма (руб.)</w:t>
            </w:r>
          </w:p>
        </w:tc>
      </w:tr>
      <w:tr w:rsidR="00B45FEB" w:rsidRPr="00B45FEB" w:rsidTr="00B45FEB">
        <w:trPr>
          <w:gridAfter w:val="1"/>
          <w:wAfter w:w="15" w:type="dxa"/>
        </w:trPr>
        <w:tc>
          <w:tcPr>
            <w:tcW w:w="419" w:type="dxa"/>
            <w:vMerge/>
            <w:tcBorders>
              <w:top w:val="nil"/>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838"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978"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699"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1536"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2236"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1677"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трудовых книжек (серия и номер)</w:t>
            </w:r>
          </w:p>
        </w:tc>
        <w:tc>
          <w:tcPr>
            <w:tcW w:w="1397"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вкладышей (серия и номер)</w:t>
            </w:r>
          </w:p>
        </w:tc>
        <w:tc>
          <w:tcPr>
            <w:tcW w:w="1537"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трудовых книжек (серия и номер)</w:t>
            </w:r>
          </w:p>
        </w:tc>
        <w:tc>
          <w:tcPr>
            <w:tcW w:w="1817"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вкладышей (серия и номер)</w:t>
            </w:r>
          </w:p>
        </w:tc>
        <w:tc>
          <w:tcPr>
            <w:tcW w:w="1523" w:type="dxa"/>
            <w:vMerge/>
            <w:tcBorders>
              <w:top w:val="nil"/>
              <w:left w:val="single" w:sz="4" w:space="0" w:color="auto"/>
              <w:bottom w:val="single" w:sz="4" w:space="0" w:color="auto"/>
            </w:tcBorders>
          </w:tcPr>
          <w:p w:rsidR="00B45FEB" w:rsidRPr="00B45FEB" w:rsidRDefault="00B45FEB" w:rsidP="00B45FEB">
            <w:pPr>
              <w:pStyle w:val="a9"/>
              <w:rPr>
                <w:rFonts w:ascii="Times New Roman" w:hAnsi="Times New Roman" w:cs="Times New Roman"/>
              </w:rPr>
            </w:pPr>
          </w:p>
        </w:tc>
      </w:tr>
      <w:tr w:rsidR="00B45FEB" w:rsidRPr="00B45FEB" w:rsidTr="00B45FEB">
        <w:trPr>
          <w:gridAfter w:val="1"/>
          <w:wAfter w:w="15" w:type="dxa"/>
        </w:trPr>
        <w:tc>
          <w:tcPr>
            <w:tcW w:w="419" w:type="dxa"/>
            <w:tcBorders>
              <w:top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1</w:t>
            </w:r>
          </w:p>
        </w:tc>
        <w:tc>
          <w:tcPr>
            <w:tcW w:w="838"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2</w:t>
            </w:r>
          </w:p>
        </w:tc>
        <w:tc>
          <w:tcPr>
            <w:tcW w:w="978"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3</w:t>
            </w:r>
          </w:p>
        </w:tc>
        <w:tc>
          <w:tcPr>
            <w:tcW w:w="699"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4</w:t>
            </w:r>
          </w:p>
        </w:tc>
        <w:tc>
          <w:tcPr>
            <w:tcW w:w="1536"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5</w:t>
            </w:r>
          </w:p>
        </w:tc>
        <w:tc>
          <w:tcPr>
            <w:tcW w:w="2236"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6</w:t>
            </w:r>
          </w:p>
        </w:tc>
        <w:tc>
          <w:tcPr>
            <w:tcW w:w="1677"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7</w:t>
            </w:r>
          </w:p>
        </w:tc>
        <w:tc>
          <w:tcPr>
            <w:tcW w:w="1397"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8</w:t>
            </w:r>
          </w:p>
        </w:tc>
        <w:tc>
          <w:tcPr>
            <w:tcW w:w="1537"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9</w:t>
            </w:r>
          </w:p>
        </w:tc>
        <w:tc>
          <w:tcPr>
            <w:tcW w:w="2097"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10</w:t>
            </w:r>
          </w:p>
        </w:tc>
        <w:tc>
          <w:tcPr>
            <w:tcW w:w="1817"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11</w:t>
            </w:r>
          </w:p>
        </w:tc>
        <w:tc>
          <w:tcPr>
            <w:tcW w:w="1523" w:type="dxa"/>
            <w:tcBorders>
              <w:top w:val="single" w:sz="4" w:space="0" w:color="auto"/>
              <w:left w:val="single" w:sz="4" w:space="0" w:color="auto"/>
              <w:bottom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12</w:t>
            </w:r>
          </w:p>
        </w:tc>
      </w:tr>
    </w:tbl>
    <w:p w:rsidR="00B45FEB" w:rsidRPr="00B45FEB" w:rsidRDefault="00B45FEB" w:rsidP="00B45FEB">
      <w:pPr>
        <w:jc w:val="both"/>
        <w:rPr>
          <w:rFonts w:ascii="Times New Roman" w:hAnsi="Times New Roman" w:cs="Times New Roman"/>
          <w:sz w:val="24"/>
          <w:szCs w:val="24"/>
        </w:rPr>
      </w:pPr>
    </w:p>
    <w:p w:rsidR="00B45FEB" w:rsidRPr="00B45FEB" w:rsidRDefault="00B45FEB" w:rsidP="00B45FEB">
      <w:pPr>
        <w:jc w:val="both"/>
        <w:rPr>
          <w:rFonts w:ascii="Times New Roman" w:hAnsi="Times New Roman" w:cs="Times New Roman"/>
          <w:sz w:val="24"/>
          <w:szCs w:val="24"/>
        </w:rPr>
        <w:sectPr w:rsidR="00B45FEB" w:rsidRPr="00B45FEB">
          <w:pgSz w:w="23811" w:h="16837" w:orient="landscape"/>
          <w:pgMar w:top="1440" w:right="800" w:bottom="1440" w:left="1100" w:header="720" w:footer="720" w:gutter="0"/>
          <w:cols w:space="720"/>
          <w:noEndnote/>
        </w:sectPr>
      </w:pPr>
    </w:p>
    <w:p w:rsidR="00B45FEB" w:rsidRPr="00B45FEB" w:rsidRDefault="00B45FEB" w:rsidP="002F638A">
      <w:pPr>
        <w:jc w:val="right"/>
        <w:rPr>
          <w:rFonts w:ascii="Times New Roman" w:hAnsi="Times New Roman" w:cs="Times New Roman"/>
          <w:sz w:val="24"/>
          <w:szCs w:val="24"/>
        </w:rPr>
      </w:pPr>
      <w:r w:rsidRPr="00B45FEB">
        <w:rPr>
          <w:rStyle w:val="a6"/>
          <w:rFonts w:ascii="Times New Roman" w:hAnsi="Times New Roman" w:cs="Times New Roman"/>
          <w:bCs/>
          <w:sz w:val="24"/>
          <w:szCs w:val="24"/>
        </w:rPr>
        <w:lastRenderedPageBreak/>
        <w:t>Приложение N 3</w:t>
      </w:r>
      <w:r w:rsidRPr="00B45FEB">
        <w:rPr>
          <w:rStyle w:val="a6"/>
          <w:rFonts w:ascii="Times New Roman" w:hAnsi="Times New Roman" w:cs="Times New Roman"/>
          <w:bCs/>
          <w:sz w:val="24"/>
          <w:szCs w:val="24"/>
        </w:rPr>
        <w:br/>
        <w:t xml:space="preserve">к </w:t>
      </w:r>
      <w:hyperlink w:anchor="sub_0" w:history="1">
        <w:r w:rsidRPr="00B45FEB">
          <w:rPr>
            <w:rStyle w:val="a5"/>
            <w:rFonts w:ascii="Times New Roman" w:hAnsi="Times New Roman"/>
            <w:sz w:val="24"/>
            <w:szCs w:val="24"/>
          </w:rPr>
          <w:t>постановлению</w:t>
        </w:r>
      </w:hyperlink>
      <w:r w:rsidRPr="00B45FEB">
        <w:rPr>
          <w:rStyle w:val="a6"/>
          <w:rFonts w:ascii="Times New Roman" w:hAnsi="Times New Roman" w:cs="Times New Roman"/>
          <w:bCs/>
          <w:sz w:val="24"/>
          <w:szCs w:val="24"/>
        </w:rPr>
        <w:t xml:space="preserve"> Минтруда РФ</w:t>
      </w:r>
      <w:r w:rsidRPr="00B45FEB">
        <w:rPr>
          <w:rStyle w:val="a6"/>
          <w:rFonts w:ascii="Times New Roman" w:hAnsi="Times New Roman" w:cs="Times New Roman"/>
          <w:bCs/>
          <w:sz w:val="24"/>
          <w:szCs w:val="24"/>
        </w:rPr>
        <w:br/>
        <w:t>от 10 октября 2003 г. N 69</w:t>
      </w:r>
    </w:p>
    <w:p w:rsidR="00B45FEB" w:rsidRPr="00B45FEB" w:rsidRDefault="00B45FEB" w:rsidP="006E30C1">
      <w:pPr>
        <w:rPr>
          <w:rFonts w:ascii="Times New Roman" w:hAnsi="Times New Roman" w:cs="Times New Roman"/>
          <w:sz w:val="24"/>
          <w:szCs w:val="24"/>
        </w:rPr>
      </w:pPr>
    </w:p>
    <w:p w:rsidR="00B45FEB" w:rsidRPr="00B45FEB" w:rsidRDefault="00B45FEB" w:rsidP="002F638A">
      <w:pPr>
        <w:pStyle w:val="1"/>
        <w:rPr>
          <w:rFonts w:ascii="Times New Roman" w:hAnsi="Times New Roman" w:cs="Times New Roman"/>
        </w:rPr>
      </w:pPr>
      <w:r w:rsidRPr="00B45FEB">
        <w:rPr>
          <w:rFonts w:ascii="Times New Roman" w:hAnsi="Times New Roman" w:cs="Times New Roman"/>
        </w:rPr>
        <w:t>Форма книги учета движения трудовых книжек и вкладышей в них</w:t>
      </w:r>
    </w:p>
    <w:p w:rsidR="00B45FEB" w:rsidRPr="00B45FEB" w:rsidRDefault="00B45FEB" w:rsidP="00B45FEB">
      <w:pPr>
        <w:jc w:val="both"/>
        <w:rPr>
          <w:rFonts w:ascii="Times New Roman" w:hAnsi="Times New Roman" w:cs="Times New Roman"/>
          <w:sz w:val="24"/>
          <w:szCs w:val="24"/>
        </w:rPr>
      </w:pPr>
    </w:p>
    <w:p w:rsidR="00B45FEB" w:rsidRPr="00B45FEB" w:rsidRDefault="00B45FEB" w:rsidP="00B45FEB">
      <w:pPr>
        <w:jc w:val="both"/>
        <w:rPr>
          <w:rFonts w:ascii="Times New Roman" w:hAnsi="Times New Roman" w:cs="Times New Roman"/>
          <w:sz w:val="24"/>
          <w:szCs w:val="24"/>
        </w:rPr>
        <w:sectPr w:rsidR="00B45FEB" w:rsidRPr="00B45FEB">
          <w:pgSz w:w="11905" w:h="16837"/>
          <w:pgMar w:top="1440" w:right="800" w:bottom="1440" w:left="1100" w:header="720" w:footer="720" w:gutter="0"/>
          <w:cols w:space="720"/>
          <w:noEndnote/>
        </w:sectPr>
      </w:pPr>
    </w:p>
    <w:tbl>
      <w:tblPr>
        <w:tblW w:w="1530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99"/>
        <w:gridCol w:w="978"/>
        <w:gridCol w:w="838"/>
        <w:gridCol w:w="699"/>
        <w:gridCol w:w="1322"/>
        <w:gridCol w:w="1276"/>
        <w:gridCol w:w="1418"/>
        <w:gridCol w:w="1417"/>
        <w:gridCol w:w="1418"/>
        <w:gridCol w:w="1417"/>
        <w:gridCol w:w="1418"/>
        <w:gridCol w:w="1275"/>
        <w:gridCol w:w="1134"/>
      </w:tblGrid>
      <w:tr w:rsidR="00B45FEB" w:rsidRPr="00B45FEB" w:rsidTr="006E30C1">
        <w:tc>
          <w:tcPr>
            <w:tcW w:w="699" w:type="dxa"/>
            <w:vMerge w:val="restart"/>
            <w:tcBorders>
              <w:top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bookmarkStart w:id="251" w:name="sub_30001"/>
            <w:r w:rsidRPr="00B45FEB">
              <w:rPr>
                <w:rFonts w:ascii="Times New Roman" w:hAnsi="Times New Roman" w:cs="Times New Roman"/>
              </w:rPr>
              <w:lastRenderedPageBreak/>
              <w:t xml:space="preserve">N </w:t>
            </w:r>
            <w:proofErr w:type="spellStart"/>
            <w:proofErr w:type="gramStart"/>
            <w:r w:rsidRPr="00B45FEB">
              <w:rPr>
                <w:rFonts w:ascii="Times New Roman" w:hAnsi="Times New Roman" w:cs="Times New Roman"/>
              </w:rPr>
              <w:t>п</w:t>
            </w:r>
            <w:proofErr w:type="spellEnd"/>
            <w:proofErr w:type="gramEnd"/>
            <w:r w:rsidRPr="00B45FEB">
              <w:rPr>
                <w:rFonts w:ascii="Times New Roman" w:hAnsi="Times New Roman" w:cs="Times New Roman"/>
              </w:rPr>
              <w:t>/</w:t>
            </w:r>
            <w:proofErr w:type="spellStart"/>
            <w:r w:rsidRPr="00B45FEB">
              <w:rPr>
                <w:rFonts w:ascii="Times New Roman" w:hAnsi="Times New Roman" w:cs="Times New Roman"/>
              </w:rPr>
              <w:t>п</w:t>
            </w:r>
            <w:bookmarkEnd w:id="251"/>
            <w:proofErr w:type="spellEnd"/>
          </w:p>
        </w:tc>
        <w:tc>
          <w:tcPr>
            <w:tcW w:w="2515" w:type="dxa"/>
            <w:gridSpan w:val="3"/>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Дата приема на работу, заполнения трудовой книжки или вкладыша в нее</w:t>
            </w:r>
          </w:p>
        </w:tc>
        <w:tc>
          <w:tcPr>
            <w:tcW w:w="1322"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Фамилия, имя и отчество владельца трудовой книжки</w:t>
            </w:r>
          </w:p>
        </w:tc>
        <w:tc>
          <w:tcPr>
            <w:tcW w:w="1276"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Серия и номер трудовой книжки или вкладыша в нее</w:t>
            </w:r>
          </w:p>
        </w:tc>
        <w:tc>
          <w:tcPr>
            <w:tcW w:w="1418"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Должность, профессия, специальность работника, который сдал трудовую книжку или на которого заполнена трудовая книжка или вкладыш в нее</w:t>
            </w:r>
          </w:p>
        </w:tc>
        <w:tc>
          <w:tcPr>
            <w:tcW w:w="1417"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Наименование места работы (с указанием структурного подразделения), куда принят работник</w:t>
            </w:r>
          </w:p>
        </w:tc>
        <w:tc>
          <w:tcPr>
            <w:tcW w:w="1418"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Дата и N приказа (распоряжения) или иного решения работодателя, на основании которого произведен прием работника</w:t>
            </w:r>
          </w:p>
        </w:tc>
        <w:tc>
          <w:tcPr>
            <w:tcW w:w="1417"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Расписка ответственного лица, принявшего или заполнившего трудовую книжку</w:t>
            </w:r>
          </w:p>
        </w:tc>
        <w:tc>
          <w:tcPr>
            <w:tcW w:w="1418"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Получено за заполненные трудовые книжки или вкладыши в них (руб.)</w:t>
            </w:r>
          </w:p>
        </w:tc>
        <w:tc>
          <w:tcPr>
            <w:tcW w:w="1275" w:type="dxa"/>
            <w:vMerge w:val="restart"/>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Дата выдачи на руки трудовой книжки при увольнении (прекращении трудового договора)</w:t>
            </w:r>
          </w:p>
        </w:tc>
        <w:tc>
          <w:tcPr>
            <w:tcW w:w="1134" w:type="dxa"/>
            <w:vMerge w:val="restart"/>
            <w:tcBorders>
              <w:top w:val="single" w:sz="4" w:space="0" w:color="auto"/>
              <w:left w:val="single" w:sz="4" w:space="0" w:color="auto"/>
              <w:bottom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Расписка работника в получении трудовой книжки</w:t>
            </w:r>
          </w:p>
        </w:tc>
      </w:tr>
      <w:tr w:rsidR="00B45FEB" w:rsidRPr="00B45FEB" w:rsidTr="006E30C1">
        <w:tc>
          <w:tcPr>
            <w:tcW w:w="699" w:type="dxa"/>
            <w:vMerge/>
            <w:tcBorders>
              <w:top w:val="nil"/>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978"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число</w:t>
            </w:r>
          </w:p>
        </w:tc>
        <w:tc>
          <w:tcPr>
            <w:tcW w:w="838"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месяц</w:t>
            </w:r>
          </w:p>
        </w:tc>
        <w:tc>
          <w:tcPr>
            <w:tcW w:w="699"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год</w:t>
            </w:r>
          </w:p>
        </w:tc>
        <w:tc>
          <w:tcPr>
            <w:tcW w:w="1322"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1276"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1418"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1417"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1418"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1417"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1418"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1275" w:type="dxa"/>
            <w:vMerge/>
            <w:tcBorders>
              <w:top w:val="nil"/>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p>
        </w:tc>
        <w:tc>
          <w:tcPr>
            <w:tcW w:w="1134" w:type="dxa"/>
            <w:vMerge/>
            <w:tcBorders>
              <w:top w:val="nil"/>
              <w:left w:val="single" w:sz="4" w:space="0" w:color="auto"/>
              <w:bottom w:val="single" w:sz="4" w:space="0" w:color="auto"/>
            </w:tcBorders>
          </w:tcPr>
          <w:p w:rsidR="00B45FEB" w:rsidRPr="00B45FEB" w:rsidRDefault="00B45FEB" w:rsidP="00B45FEB">
            <w:pPr>
              <w:pStyle w:val="a9"/>
              <w:rPr>
                <w:rFonts w:ascii="Times New Roman" w:hAnsi="Times New Roman" w:cs="Times New Roman"/>
              </w:rPr>
            </w:pPr>
          </w:p>
        </w:tc>
      </w:tr>
      <w:tr w:rsidR="00B45FEB" w:rsidRPr="00B45FEB" w:rsidTr="006E30C1">
        <w:tc>
          <w:tcPr>
            <w:tcW w:w="699" w:type="dxa"/>
            <w:tcBorders>
              <w:top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1</w:t>
            </w:r>
          </w:p>
        </w:tc>
        <w:tc>
          <w:tcPr>
            <w:tcW w:w="978"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2</w:t>
            </w:r>
          </w:p>
        </w:tc>
        <w:tc>
          <w:tcPr>
            <w:tcW w:w="838"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3</w:t>
            </w:r>
          </w:p>
        </w:tc>
        <w:tc>
          <w:tcPr>
            <w:tcW w:w="699"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4</w:t>
            </w:r>
          </w:p>
        </w:tc>
        <w:tc>
          <w:tcPr>
            <w:tcW w:w="1322"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5</w:t>
            </w:r>
          </w:p>
        </w:tc>
        <w:tc>
          <w:tcPr>
            <w:tcW w:w="1276"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6</w:t>
            </w:r>
          </w:p>
        </w:tc>
        <w:tc>
          <w:tcPr>
            <w:tcW w:w="1418"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7</w:t>
            </w:r>
          </w:p>
        </w:tc>
        <w:tc>
          <w:tcPr>
            <w:tcW w:w="1417"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8</w:t>
            </w:r>
          </w:p>
        </w:tc>
        <w:tc>
          <w:tcPr>
            <w:tcW w:w="1418"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9</w:t>
            </w:r>
          </w:p>
        </w:tc>
        <w:tc>
          <w:tcPr>
            <w:tcW w:w="1417"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10</w:t>
            </w:r>
          </w:p>
        </w:tc>
        <w:tc>
          <w:tcPr>
            <w:tcW w:w="1418"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11</w:t>
            </w:r>
          </w:p>
        </w:tc>
        <w:tc>
          <w:tcPr>
            <w:tcW w:w="1275" w:type="dxa"/>
            <w:tcBorders>
              <w:top w:val="single" w:sz="4" w:space="0" w:color="auto"/>
              <w:left w:val="single" w:sz="4" w:space="0" w:color="auto"/>
              <w:bottom w:val="single" w:sz="4" w:space="0" w:color="auto"/>
              <w:right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12</w:t>
            </w:r>
          </w:p>
        </w:tc>
        <w:tc>
          <w:tcPr>
            <w:tcW w:w="1134" w:type="dxa"/>
            <w:tcBorders>
              <w:top w:val="single" w:sz="4" w:space="0" w:color="auto"/>
              <w:left w:val="single" w:sz="4" w:space="0" w:color="auto"/>
              <w:bottom w:val="single" w:sz="4" w:space="0" w:color="auto"/>
            </w:tcBorders>
          </w:tcPr>
          <w:p w:rsidR="00B45FEB" w:rsidRPr="00B45FEB" w:rsidRDefault="00B45FEB" w:rsidP="00B45FEB">
            <w:pPr>
              <w:pStyle w:val="a9"/>
              <w:rPr>
                <w:rFonts w:ascii="Times New Roman" w:hAnsi="Times New Roman" w:cs="Times New Roman"/>
              </w:rPr>
            </w:pPr>
            <w:r w:rsidRPr="00B45FEB">
              <w:rPr>
                <w:rFonts w:ascii="Times New Roman" w:hAnsi="Times New Roman" w:cs="Times New Roman"/>
              </w:rPr>
              <w:t>13</w:t>
            </w:r>
          </w:p>
        </w:tc>
      </w:tr>
    </w:tbl>
    <w:p w:rsidR="00B45FEB" w:rsidRPr="00B45FEB" w:rsidRDefault="00B45FEB" w:rsidP="002F638A">
      <w:pPr>
        <w:jc w:val="both"/>
        <w:rPr>
          <w:rFonts w:ascii="Times New Roman" w:hAnsi="Times New Roman" w:cs="Times New Roman"/>
          <w:sz w:val="24"/>
          <w:szCs w:val="24"/>
        </w:rPr>
      </w:pPr>
    </w:p>
    <w:sectPr w:rsidR="00B45FEB" w:rsidRPr="00B45FEB" w:rsidSect="002F638A">
      <w:pgSz w:w="16838" w:h="11906" w:orient="landscape"/>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F975C9"/>
    <w:multiLevelType w:val="hybridMultilevel"/>
    <w:tmpl w:val="629C68CA"/>
    <w:lvl w:ilvl="0" w:tplc="5928A564">
      <w:start w:val="1"/>
      <w:numFmt w:val="upperRoman"/>
      <w:lvlText w:val="%1."/>
      <w:lvlJc w:val="left"/>
      <w:pPr>
        <w:ind w:left="1260" w:hanging="7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532C7965"/>
    <w:multiLevelType w:val="hybridMultilevel"/>
    <w:tmpl w:val="DC36B78E"/>
    <w:lvl w:ilvl="0" w:tplc="4FA84E8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7C1FD8"/>
    <w:rsid w:val="000678AF"/>
    <w:rsid w:val="00117792"/>
    <w:rsid w:val="001343CD"/>
    <w:rsid w:val="001555FF"/>
    <w:rsid w:val="001623F5"/>
    <w:rsid w:val="00196051"/>
    <w:rsid w:val="001A6C5C"/>
    <w:rsid w:val="001B5BB9"/>
    <w:rsid w:val="00220A81"/>
    <w:rsid w:val="00286ECA"/>
    <w:rsid w:val="002A0B90"/>
    <w:rsid w:val="002B46AF"/>
    <w:rsid w:val="002B730B"/>
    <w:rsid w:val="002D48BE"/>
    <w:rsid w:val="002F638A"/>
    <w:rsid w:val="00303AB1"/>
    <w:rsid w:val="00314372"/>
    <w:rsid w:val="0040221D"/>
    <w:rsid w:val="00457560"/>
    <w:rsid w:val="00480FF5"/>
    <w:rsid w:val="004B61A4"/>
    <w:rsid w:val="00523DB0"/>
    <w:rsid w:val="005615F0"/>
    <w:rsid w:val="005A64A9"/>
    <w:rsid w:val="005B7F79"/>
    <w:rsid w:val="00633D65"/>
    <w:rsid w:val="00645CDB"/>
    <w:rsid w:val="006727FF"/>
    <w:rsid w:val="006E1B5E"/>
    <w:rsid w:val="006E30C1"/>
    <w:rsid w:val="006F6E83"/>
    <w:rsid w:val="007058A3"/>
    <w:rsid w:val="0074777B"/>
    <w:rsid w:val="00757D62"/>
    <w:rsid w:val="0078742A"/>
    <w:rsid w:val="007C1FD8"/>
    <w:rsid w:val="00875A45"/>
    <w:rsid w:val="008A5CEC"/>
    <w:rsid w:val="008B00AE"/>
    <w:rsid w:val="008D2D37"/>
    <w:rsid w:val="00930CEB"/>
    <w:rsid w:val="00973DB9"/>
    <w:rsid w:val="00975784"/>
    <w:rsid w:val="009D0949"/>
    <w:rsid w:val="00A053AB"/>
    <w:rsid w:val="00AA50AC"/>
    <w:rsid w:val="00B1743A"/>
    <w:rsid w:val="00B174B5"/>
    <w:rsid w:val="00B45FEB"/>
    <w:rsid w:val="00BE6F3F"/>
    <w:rsid w:val="00BF4B58"/>
    <w:rsid w:val="00C058C1"/>
    <w:rsid w:val="00C777B2"/>
    <w:rsid w:val="00CA36DF"/>
    <w:rsid w:val="00D40252"/>
    <w:rsid w:val="00D75ADA"/>
    <w:rsid w:val="00D819CB"/>
    <w:rsid w:val="00DB59FD"/>
    <w:rsid w:val="00DC343D"/>
    <w:rsid w:val="00E105D5"/>
    <w:rsid w:val="00E21DBF"/>
    <w:rsid w:val="00E70E74"/>
    <w:rsid w:val="00EF09EE"/>
    <w:rsid w:val="00F95B16"/>
    <w:rsid w:val="00FE36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9FD"/>
  </w:style>
  <w:style w:type="paragraph" w:styleId="1">
    <w:name w:val="heading 1"/>
    <w:basedOn w:val="a"/>
    <w:next w:val="a"/>
    <w:link w:val="10"/>
    <w:uiPriority w:val="99"/>
    <w:qFormat/>
    <w:rsid w:val="00B45FEB"/>
    <w:pPr>
      <w:widowControl w:val="0"/>
      <w:autoSpaceDE w:val="0"/>
      <w:autoSpaceDN w:val="0"/>
      <w:adjustRightInd w:val="0"/>
      <w:spacing w:before="108" w:after="108" w:line="240" w:lineRule="auto"/>
      <w:jc w:val="center"/>
      <w:outlineLvl w:val="0"/>
    </w:pPr>
    <w:rPr>
      <w:rFonts w:ascii="Arial" w:eastAsiaTheme="minorEastAsia"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5CEC"/>
    <w:pPr>
      <w:ind w:left="720"/>
      <w:contextualSpacing/>
    </w:pPr>
  </w:style>
  <w:style w:type="table" w:styleId="a4">
    <w:name w:val="Table Grid"/>
    <w:basedOn w:val="a1"/>
    <w:uiPriority w:val="59"/>
    <w:rsid w:val="008A5CE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B45FEB"/>
    <w:rPr>
      <w:rFonts w:ascii="Arial" w:eastAsiaTheme="minorEastAsia" w:hAnsi="Arial" w:cs="Arial"/>
      <w:b/>
      <w:bCs/>
      <w:color w:val="26282F"/>
      <w:sz w:val="24"/>
      <w:szCs w:val="24"/>
      <w:lang w:eastAsia="ru-RU"/>
    </w:rPr>
  </w:style>
  <w:style w:type="character" w:customStyle="1" w:styleId="a5">
    <w:name w:val="Гипертекстовая ссылка"/>
    <w:basedOn w:val="a0"/>
    <w:uiPriority w:val="99"/>
    <w:rsid w:val="00B45FEB"/>
    <w:rPr>
      <w:rFonts w:cs="Times New Roman"/>
      <w:color w:val="106BBE"/>
    </w:rPr>
  </w:style>
  <w:style w:type="character" w:customStyle="1" w:styleId="a6">
    <w:name w:val="Цветовое выделение"/>
    <w:uiPriority w:val="99"/>
    <w:rsid w:val="00B45FEB"/>
    <w:rPr>
      <w:b/>
      <w:color w:val="26282F"/>
    </w:rPr>
  </w:style>
  <w:style w:type="paragraph" w:customStyle="1" w:styleId="a7">
    <w:name w:val="Комментарий"/>
    <w:basedOn w:val="a"/>
    <w:next w:val="a"/>
    <w:uiPriority w:val="99"/>
    <w:rsid w:val="00B45FEB"/>
    <w:pPr>
      <w:widowControl w:val="0"/>
      <w:autoSpaceDE w:val="0"/>
      <w:autoSpaceDN w:val="0"/>
      <w:adjustRightInd w:val="0"/>
      <w:spacing w:before="75" w:after="0" w:line="240" w:lineRule="auto"/>
      <w:ind w:left="170"/>
      <w:jc w:val="both"/>
    </w:pPr>
    <w:rPr>
      <w:rFonts w:ascii="Arial" w:eastAsiaTheme="minorEastAsia" w:hAnsi="Arial" w:cs="Arial"/>
      <w:color w:val="353842"/>
      <w:sz w:val="24"/>
      <w:szCs w:val="24"/>
      <w:shd w:val="clear" w:color="auto" w:fill="F0F0F0"/>
      <w:lang w:eastAsia="ru-RU"/>
    </w:rPr>
  </w:style>
  <w:style w:type="paragraph" w:customStyle="1" w:styleId="a8">
    <w:name w:val="Информация об изменениях документа"/>
    <w:basedOn w:val="a7"/>
    <w:next w:val="a"/>
    <w:uiPriority w:val="99"/>
    <w:rsid w:val="00B45FEB"/>
    <w:rPr>
      <w:i/>
      <w:iCs/>
    </w:rPr>
  </w:style>
  <w:style w:type="paragraph" w:customStyle="1" w:styleId="a9">
    <w:name w:val="Нормальный (таблица)"/>
    <w:basedOn w:val="a"/>
    <w:next w:val="a"/>
    <w:uiPriority w:val="99"/>
    <w:rsid w:val="00B45FEB"/>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a">
    <w:name w:val="Таблицы (моноширинный)"/>
    <w:basedOn w:val="a"/>
    <w:next w:val="a"/>
    <w:uiPriority w:val="99"/>
    <w:rsid w:val="00B45FEB"/>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b">
    <w:name w:val="Прижатый влево"/>
    <w:basedOn w:val="a"/>
    <w:next w:val="a"/>
    <w:uiPriority w:val="99"/>
    <w:rsid w:val="00B45FEB"/>
    <w:pPr>
      <w:widowControl w:val="0"/>
      <w:autoSpaceDE w:val="0"/>
      <w:autoSpaceDN w:val="0"/>
      <w:adjustRightInd w:val="0"/>
      <w:spacing w:after="0" w:line="240" w:lineRule="auto"/>
    </w:pPr>
    <w:rPr>
      <w:rFonts w:ascii="Arial" w:eastAsiaTheme="minorEastAsia" w:hAnsi="Arial" w:cs="Arial"/>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7816D4B4DAB84E0D15C2099FC4A4ED16F8F42CAE4C5F65AA515956BEE6069992704A68521UBQCK" TargetMode="External"/><Relationship Id="rId117" Type="http://schemas.openxmlformats.org/officeDocument/2006/relationships/hyperlink" Target="garantF1://12025268.77" TargetMode="External"/><Relationship Id="rId21" Type="http://schemas.openxmlformats.org/officeDocument/2006/relationships/hyperlink" Target="consultantplus://offline/ref=8830E4FA76DE7D8716EC0CFD7757F7D4D32BB553BE017C7E482F7BDAC25921F9924583CB36U5C1K" TargetMode="External"/><Relationship Id="rId42" Type="http://schemas.openxmlformats.org/officeDocument/2006/relationships/hyperlink" Target="consultantplus://offline/ref=A691044E0EC7914D98EFBEA66A15896144895CD81FDA369527A147D9E18DC3458B0DAC79953A6656u8x5M" TargetMode="External"/><Relationship Id="rId47" Type="http://schemas.openxmlformats.org/officeDocument/2006/relationships/hyperlink" Target="garantF1://12033695.11" TargetMode="External"/><Relationship Id="rId63" Type="http://schemas.openxmlformats.org/officeDocument/2006/relationships/hyperlink" Target="garantF1://12025268.2344" TargetMode="External"/><Relationship Id="rId68" Type="http://schemas.openxmlformats.org/officeDocument/2006/relationships/hyperlink" Target="garantF1://10000592.0" TargetMode="External"/><Relationship Id="rId84" Type="http://schemas.openxmlformats.org/officeDocument/2006/relationships/hyperlink" Target="garantF1://12030601.1004" TargetMode="External"/><Relationship Id="rId89" Type="http://schemas.openxmlformats.org/officeDocument/2006/relationships/hyperlink" Target="garantF1://12030601.1004" TargetMode="External"/><Relationship Id="rId112" Type="http://schemas.openxmlformats.org/officeDocument/2006/relationships/hyperlink" Target="garantF1://12030601.1004" TargetMode="External"/><Relationship Id="rId133" Type="http://schemas.openxmlformats.org/officeDocument/2006/relationships/hyperlink" Target="garantF1://12025268.773" TargetMode="External"/><Relationship Id="rId138" Type="http://schemas.openxmlformats.org/officeDocument/2006/relationships/hyperlink" Target="garantF1://12030601.1004" TargetMode="External"/><Relationship Id="rId16" Type="http://schemas.openxmlformats.org/officeDocument/2006/relationships/hyperlink" Target="consultantplus://offline/ref=5C1E74638F32AFF3663289E3AC5B68C2FE9DCDF6DD829769B15A091C82E9F29A6004249E3FQ1x7I" TargetMode="External"/><Relationship Id="rId107" Type="http://schemas.openxmlformats.org/officeDocument/2006/relationships/hyperlink" Target="garantF1://12030601.1006" TargetMode="External"/><Relationship Id="rId11" Type="http://schemas.openxmlformats.org/officeDocument/2006/relationships/hyperlink" Target="consultantplus://offline/ref=CCB4BEE2C2D782B60BC636B24D8E1B84910E2FE6DA65CA2ECC6B3715EDCBEB78E7B5CD7F193800J" TargetMode="External"/><Relationship Id="rId32" Type="http://schemas.openxmlformats.org/officeDocument/2006/relationships/hyperlink" Target="consultantplus://offline/ref=B6C5976B4F73AC2F5DE736943DBA5D82F5BC095DC8B94FEE0720D636EBC441C554CC7DF17EE5B759d5tEL" TargetMode="External"/><Relationship Id="rId37" Type="http://schemas.openxmlformats.org/officeDocument/2006/relationships/hyperlink" Target="consultantplus://offline/ref=101710ACF2172748915AF12BD7BF7993F574F33159D4B0CD85C25D2C95121984FD9D7BABEBB4nCM" TargetMode="External"/><Relationship Id="rId53" Type="http://schemas.openxmlformats.org/officeDocument/2006/relationships/hyperlink" Target="garantF1://12025268.1013" TargetMode="External"/><Relationship Id="rId58" Type="http://schemas.openxmlformats.org/officeDocument/2006/relationships/hyperlink" Target="garantF1://12025268.81" TargetMode="External"/><Relationship Id="rId74" Type="http://schemas.openxmlformats.org/officeDocument/2006/relationships/hyperlink" Target="garantF1://12030601.0" TargetMode="External"/><Relationship Id="rId79" Type="http://schemas.openxmlformats.org/officeDocument/2006/relationships/hyperlink" Target="garantF1://12030601.1004" TargetMode="External"/><Relationship Id="rId102" Type="http://schemas.openxmlformats.org/officeDocument/2006/relationships/hyperlink" Target="garantF1://12030601.1004" TargetMode="External"/><Relationship Id="rId123" Type="http://schemas.openxmlformats.org/officeDocument/2006/relationships/hyperlink" Target="garantF1://12025268.811" TargetMode="External"/><Relationship Id="rId128" Type="http://schemas.openxmlformats.org/officeDocument/2006/relationships/hyperlink" Target="garantF1://12025268.0" TargetMode="External"/><Relationship Id="rId144" Type="http://schemas.openxmlformats.org/officeDocument/2006/relationships/hyperlink" Target="garantF1://12030601.1004" TargetMode="External"/><Relationship Id="rId5" Type="http://schemas.openxmlformats.org/officeDocument/2006/relationships/webSettings" Target="webSettings.xml"/><Relationship Id="rId90" Type="http://schemas.openxmlformats.org/officeDocument/2006/relationships/hyperlink" Target="garantF1://12030601.1004" TargetMode="External"/><Relationship Id="rId95" Type="http://schemas.openxmlformats.org/officeDocument/2006/relationships/hyperlink" Target="garantF1://12030601.1004" TargetMode="External"/><Relationship Id="rId22" Type="http://schemas.openxmlformats.org/officeDocument/2006/relationships/hyperlink" Target="consultantplus://offline/ref=B4BDC8A700A845860780550B60D14C98FDA605BC20D4D403FBD6955EA6776BB6A9F053B6BDDDFBK" TargetMode="External"/><Relationship Id="rId27" Type="http://schemas.openxmlformats.org/officeDocument/2006/relationships/hyperlink" Target="consultantplus://offline/ref=ABCD3C21F3860F50152C9ADBD0537EF7C86063F556B7AE5C0111C2921E288D8927F3EF7C58gAp6K" TargetMode="External"/><Relationship Id="rId43" Type="http://schemas.openxmlformats.org/officeDocument/2006/relationships/hyperlink" Target="consultantplus://offline/ref=27E819129828534D60A4DF4843B7C63B779E78079EC5F310CF4BEBEF7C84DE6680E55D62AC4FE531c715M" TargetMode="External"/><Relationship Id="rId48" Type="http://schemas.openxmlformats.org/officeDocument/2006/relationships/hyperlink" Target="garantF1://12033695.1000" TargetMode="External"/><Relationship Id="rId64" Type="http://schemas.openxmlformats.org/officeDocument/2006/relationships/hyperlink" Target="garantF1://12037300.400" TargetMode="External"/><Relationship Id="rId69" Type="http://schemas.openxmlformats.org/officeDocument/2006/relationships/hyperlink" Target="garantF1://87689.0" TargetMode="External"/><Relationship Id="rId113" Type="http://schemas.openxmlformats.org/officeDocument/2006/relationships/hyperlink" Target="garantF1://12030601.1004" TargetMode="External"/><Relationship Id="rId118" Type="http://schemas.openxmlformats.org/officeDocument/2006/relationships/hyperlink" Target="garantF1://12025268.774" TargetMode="External"/><Relationship Id="rId134" Type="http://schemas.openxmlformats.org/officeDocument/2006/relationships/hyperlink" Target="garantF1://12030601.1004" TargetMode="External"/><Relationship Id="rId139" Type="http://schemas.openxmlformats.org/officeDocument/2006/relationships/hyperlink" Target="garantF1://12030601.1004" TargetMode="External"/><Relationship Id="rId80" Type="http://schemas.openxmlformats.org/officeDocument/2006/relationships/hyperlink" Target="garantF1://12030601.1004" TargetMode="External"/><Relationship Id="rId85" Type="http://schemas.openxmlformats.org/officeDocument/2006/relationships/hyperlink" Target="garantF1://12030601.1004" TargetMode="External"/><Relationship Id="rId3" Type="http://schemas.openxmlformats.org/officeDocument/2006/relationships/styles" Target="styles.xml"/><Relationship Id="rId12" Type="http://schemas.openxmlformats.org/officeDocument/2006/relationships/hyperlink" Target="consultantplus://offline/ref=71FCBEFCD6C5F2F6CB8AC6E555E1B5AFC5E6AF8461362EB95D10CF4EB10E07A947A686AB2CF0o8I" TargetMode="External"/><Relationship Id="rId17" Type="http://schemas.openxmlformats.org/officeDocument/2006/relationships/hyperlink" Target="consultantplus://offline/ref=CC5F3734B421CD438B1744AD2628A61A994E4A9D4F6A25A19FE8BC283EDE6A9DB6E571231Ef5sAJ" TargetMode="External"/><Relationship Id="rId25" Type="http://schemas.openxmlformats.org/officeDocument/2006/relationships/hyperlink" Target="consultantplus://offline/ref=B1ABFE75A877380CBB0B939C4B1AF4FAF755ABB77289ECD379DEB0699FEB83AF2C5A765C9Fk7O9K" TargetMode="External"/><Relationship Id="rId33" Type="http://schemas.openxmlformats.org/officeDocument/2006/relationships/hyperlink" Target="consultantplus://offline/ref=2D62B0BF5BAA0A7D40E52528EF1ECD88E644436D4BB1C5512888A103343ACF6530EDF0905D662123d1z6L" TargetMode="External"/><Relationship Id="rId38" Type="http://schemas.openxmlformats.org/officeDocument/2006/relationships/hyperlink" Target="consultantplus://offline/ref=11C3026CFCEEC89038F242CED8D563F0497535AA5D45CBE4DE93A758ADC81C16474B29BB1F42rAM" TargetMode="External"/><Relationship Id="rId46" Type="http://schemas.openxmlformats.org/officeDocument/2006/relationships/hyperlink" Target="garantF1://12025268.66" TargetMode="External"/><Relationship Id="rId59" Type="http://schemas.openxmlformats.org/officeDocument/2006/relationships/hyperlink" Target="garantF1://12025268.83" TargetMode="External"/><Relationship Id="rId67" Type="http://schemas.openxmlformats.org/officeDocument/2006/relationships/hyperlink" Target="garantF1://12030601.0" TargetMode="External"/><Relationship Id="rId103" Type="http://schemas.openxmlformats.org/officeDocument/2006/relationships/hyperlink" Target="garantF1://12030601.1006" TargetMode="External"/><Relationship Id="rId108" Type="http://schemas.openxmlformats.org/officeDocument/2006/relationships/hyperlink" Target="garantF1://12030601.1004" TargetMode="External"/><Relationship Id="rId116" Type="http://schemas.openxmlformats.org/officeDocument/2006/relationships/hyperlink" Target="garantF1://12030601.1004" TargetMode="External"/><Relationship Id="rId124" Type="http://schemas.openxmlformats.org/officeDocument/2006/relationships/hyperlink" Target="garantF1://12025268.8112" TargetMode="External"/><Relationship Id="rId129" Type="http://schemas.openxmlformats.org/officeDocument/2006/relationships/hyperlink" Target="garantF1://12025268.0" TargetMode="External"/><Relationship Id="rId137" Type="http://schemas.openxmlformats.org/officeDocument/2006/relationships/hyperlink" Target="garantF1://12030601.1004" TargetMode="External"/><Relationship Id="rId20" Type="http://schemas.openxmlformats.org/officeDocument/2006/relationships/hyperlink" Target="consultantplus://offline/ref=E9C025BB03547AF261D0BE0354FA4EC6CAF26AC8BD96AC051F6FC23F5B928DC44CD46D87C5SDAEK" TargetMode="External"/><Relationship Id="rId41" Type="http://schemas.openxmlformats.org/officeDocument/2006/relationships/hyperlink" Target="consultantplus://offline/ref=50D8409D2D673426B2DA598F8E2B390B241DAEDFB6AE1F1E2EB3622217A78276FDD705F3BC819F4Ev2v9M" TargetMode="External"/><Relationship Id="rId54" Type="http://schemas.openxmlformats.org/officeDocument/2006/relationships/hyperlink" Target="garantF1://12025268.77" TargetMode="External"/><Relationship Id="rId62" Type="http://schemas.openxmlformats.org/officeDocument/2006/relationships/hyperlink" Target="garantF1://78405.38" TargetMode="External"/><Relationship Id="rId70" Type="http://schemas.openxmlformats.org/officeDocument/2006/relationships/hyperlink" Target="garantF1://10004932.0" TargetMode="External"/><Relationship Id="rId75" Type="http://schemas.openxmlformats.org/officeDocument/2006/relationships/hyperlink" Target="garantF1://12030601.1003" TargetMode="External"/><Relationship Id="rId83" Type="http://schemas.openxmlformats.org/officeDocument/2006/relationships/hyperlink" Target="garantF1://12030601.1004" TargetMode="External"/><Relationship Id="rId88" Type="http://schemas.openxmlformats.org/officeDocument/2006/relationships/hyperlink" Target="garantF1://12030601.1004" TargetMode="External"/><Relationship Id="rId91" Type="http://schemas.openxmlformats.org/officeDocument/2006/relationships/hyperlink" Target="garantF1://12030601.1004" TargetMode="External"/><Relationship Id="rId96" Type="http://schemas.openxmlformats.org/officeDocument/2006/relationships/hyperlink" Target="garantF1://12030601.1004" TargetMode="External"/><Relationship Id="rId111" Type="http://schemas.openxmlformats.org/officeDocument/2006/relationships/hyperlink" Target="garantF1://12030601.1004" TargetMode="External"/><Relationship Id="rId132" Type="http://schemas.openxmlformats.org/officeDocument/2006/relationships/hyperlink" Target="garantF1://12025268.773" TargetMode="External"/><Relationship Id="rId140" Type="http://schemas.openxmlformats.org/officeDocument/2006/relationships/hyperlink" Target="garantF1://12030601.1004" TargetMode="Externa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garantF1://12030601.3041" TargetMode="External"/><Relationship Id="rId15" Type="http://schemas.openxmlformats.org/officeDocument/2006/relationships/hyperlink" Target="consultantplus://offline/ref=51878380C459483329B615A905B571AB3AA59AFF073C8BB3741D6D461EC0118E59E04D76D5HFu9I" TargetMode="External"/><Relationship Id="rId23" Type="http://schemas.openxmlformats.org/officeDocument/2006/relationships/hyperlink" Target="consultantplus://offline/ref=1BE0C2B65BE492D1D2232C846225EDBAD6C1004E5E01DBE8F30A97E3ABFCF4BA4D9EAB0987R1LEK" TargetMode="External"/><Relationship Id="rId28" Type="http://schemas.openxmlformats.org/officeDocument/2006/relationships/hyperlink" Target="consultantplus://offline/ref=CB5C550384F04F5C235042FAF352EF8DA704091597D96B185FC5EB24D5FE9618F17230DFDCu1q9K" TargetMode="External"/><Relationship Id="rId36" Type="http://schemas.openxmlformats.org/officeDocument/2006/relationships/hyperlink" Target="consultantplus://offline/ref=BE7425D1B26DDDE1773666814EB3832342BFF8FDEC938642008D352FE8E1ABBA4CB7A6A03CCAAD2Fe930L" TargetMode="External"/><Relationship Id="rId49" Type="http://schemas.openxmlformats.org/officeDocument/2006/relationships/hyperlink" Target="garantF1://12033695.11" TargetMode="External"/><Relationship Id="rId57" Type="http://schemas.openxmlformats.org/officeDocument/2006/relationships/hyperlink" Target="garantF1://12025268.7701" TargetMode="External"/><Relationship Id="rId106" Type="http://schemas.openxmlformats.org/officeDocument/2006/relationships/hyperlink" Target="garantF1://12030601.1006" TargetMode="External"/><Relationship Id="rId114" Type="http://schemas.openxmlformats.org/officeDocument/2006/relationships/hyperlink" Target="garantF1://12030601.1004" TargetMode="External"/><Relationship Id="rId119" Type="http://schemas.openxmlformats.org/officeDocument/2006/relationships/hyperlink" Target="garantF1://12025268.7710" TargetMode="External"/><Relationship Id="rId127" Type="http://schemas.openxmlformats.org/officeDocument/2006/relationships/hyperlink" Target="garantF1://12025268.836" TargetMode="External"/><Relationship Id="rId10" Type="http://schemas.openxmlformats.org/officeDocument/2006/relationships/hyperlink" Target="consultantplus://offline/ref=4956A722D0BBEA2B8D269A750AD88DFEDD3D7D532A240BC880122A960FCB3E6FF50E6A6C65y7z7J" TargetMode="External"/><Relationship Id="rId31" Type="http://schemas.openxmlformats.org/officeDocument/2006/relationships/hyperlink" Target="consultantplus://offline/ref=35954E5EA381EA0BD23F4F1D010D062D8FB56AD2BB01879FA051EC5ADE8DE8440A34BC2DEDA2163An0l9L" TargetMode="External"/><Relationship Id="rId44" Type="http://schemas.openxmlformats.org/officeDocument/2006/relationships/hyperlink" Target="consultantplus://offline/ref=8859CB969D4F4CBC9941ECB6CA3F7ADB3FC13D36B2A4C2BAFB284F3E78BEE580ECD394343B2BE063332BM" TargetMode="External"/><Relationship Id="rId52" Type="http://schemas.openxmlformats.org/officeDocument/2006/relationships/hyperlink" Target="garantF1://86478.1000" TargetMode="External"/><Relationship Id="rId60" Type="http://schemas.openxmlformats.org/officeDocument/2006/relationships/hyperlink" Target="garantF1://12025268.1013" TargetMode="External"/><Relationship Id="rId65" Type="http://schemas.openxmlformats.org/officeDocument/2006/relationships/hyperlink" Target="garantF1://12025267.527" TargetMode="External"/><Relationship Id="rId73" Type="http://schemas.openxmlformats.org/officeDocument/2006/relationships/hyperlink" Target="garantF1://12030601.3013" TargetMode="External"/><Relationship Id="rId78" Type="http://schemas.openxmlformats.org/officeDocument/2006/relationships/hyperlink" Target="garantF1://12030601.1004" TargetMode="External"/><Relationship Id="rId81" Type="http://schemas.openxmlformats.org/officeDocument/2006/relationships/hyperlink" Target="garantF1://12030601.3009" TargetMode="External"/><Relationship Id="rId86" Type="http://schemas.openxmlformats.org/officeDocument/2006/relationships/hyperlink" Target="garantF1://12030601.1004" TargetMode="External"/><Relationship Id="rId94" Type="http://schemas.openxmlformats.org/officeDocument/2006/relationships/hyperlink" Target="garantF1://12030601.1004" TargetMode="External"/><Relationship Id="rId99" Type="http://schemas.openxmlformats.org/officeDocument/2006/relationships/hyperlink" Target="garantF1://12030601.1004" TargetMode="External"/><Relationship Id="rId101" Type="http://schemas.openxmlformats.org/officeDocument/2006/relationships/hyperlink" Target="garantF1://12030601.1004" TargetMode="External"/><Relationship Id="rId122" Type="http://schemas.openxmlformats.org/officeDocument/2006/relationships/hyperlink" Target="garantF1://12025268.81" TargetMode="External"/><Relationship Id="rId130" Type="http://schemas.openxmlformats.org/officeDocument/2006/relationships/hyperlink" Target="garantF1://12025268.336" TargetMode="External"/><Relationship Id="rId135" Type="http://schemas.openxmlformats.org/officeDocument/2006/relationships/hyperlink" Target="garantF1://12030601.1004" TargetMode="External"/><Relationship Id="rId143" Type="http://schemas.openxmlformats.org/officeDocument/2006/relationships/hyperlink" Target="garantF1://12030601.1004" TargetMode="External"/><Relationship Id="rId4" Type="http://schemas.openxmlformats.org/officeDocument/2006/relationships/settings" Target="settings.xml"/><Relationship Id="rId9" Type="http://schemas.openxmlformats.org/officeDocument/2006/relationships/hyperlink" Target="consultantplus://offline/ref=BDE78487D901BAEE6906AE8677AF6F9DD0A3DD30883B16493C387FAEFACA46C301231D7CA7yAx2J" TargetMode="External"/><Relationship Id="rId13" Type="http://schemas.openxmlformats.org/officeDocument/2006/relationships/hyperlink" Target="consultantplus://offline/ref=4088AE8B0CE4FD8829A37087E706E37CF602B1677EFDF56601837D80A6F696CBE8B35BA28EX0i0I" TargetMode="External"/><Relationship Id="rId18" Type="http://schemas.openxmlformats.org/officeDocument/2006/relationships/hyperlink" Target="consultantplus://offline/ref=BFE1B12D1B97AAE6B08D417DEC78F690C8B5D98F751B319A7EF618BE3C68344ED7F0DE96E1h748J" TargetMode="External"/><Relationship Id="rId39" Type="http://schemas.openxmlformats.org/officeDocument/2006/relationships/hyperlink" Target="consultantplus://offline/ref=F5BB6393AD8A2DA3C7F2914AE4D942C1864BA9504E030D7C825FC2527A86FFE324DFFC531CiEu5M" TargetMode="External"/><Relationship Id="rId109" Type="http://schemas.openxmlformats.org/officeDocument/2006/relationships/hyperlink" Target="garantF1://12030601.1004" TargetMode="External"/><Relationship Id="rId34" Type="http://schemas.openxmlformats.org/officeDocument/2006/relationships/hyperlink" Target="consultantplus://offline/ref=A1544EF34E31437921BDDF4EA6313C5C7FFFD3E97F77EFA6A7EE2636E5B661BFC69BECEBAC180CL" TargetMode="External"/><Relationship Id="rId50" Type="http://schemas.openxmlformats.org/officeDocument/2006/relationships/hyperlink" Target="garantF1://86478.1000" TargetMode="External"/><Relationship Id="rId55" Type="http://schemas.openxmlformats.org/officeDocument/2006/relationships/hyperlink" Target="garantF1://12025268.774" TargetMode="External"/><Relationship Id="rId76" Type="http://schemas.openxmlformats.org/officeDocument/2006/relationships/hyperlink" Target="garantF1://12030601.1005" TargetMode="External"/><Relationship Id="rId97" Type="http://schemas.openxmlformats.org/officeDocument/2006/relationships/hyperlink" Target="garantF1://12030601.1004" TargetMode="External"/><Relationship Id="rId104" Type="http://schemas.openxmlformats.org/officeDocument/2006/relationships/hyperlink" Target="garantF1://12030601.1006" TargetMode="External"/><Relationship Id="rId120" Type="http://schemas.openxmlformats.org/officeDocument/2006/relationships/hyperlink" Target="garantF1://12025268.77" TargetMode="External"/><Relationship Id="rId125" Type="http://schemas.openxmlformats.org/officeDocument/2006/relationships/hyperlink" Target="garantF1://12025268.83" TargetMode="External"/><Relationship Id="rId141" Type="http://schemas.openxmlformats.org/officeDocument/2006/relationships/hyperlink" Target="garantF1://12030601.1004" TargetMode="External"/><Relationship Id="rId146" Type="http://schemas.openxmlformats.org/officeDocument/2006/relationships/theme" Target="theme/theme1.xml"/><Relationship Id="rId7" Type="http://schemas.openxmlformats.org/officeDocument/2006/relationships/hyperlink" Target="garantF1://12030601.0" TargetMode="External"/><Relationship Id="rId71" Type="http://schemas.openxmlformats.org/officeDocument/2006/relationships/hyperlink" Target="garantF1://6491866.2" TargetMode="External"/><Relationship Id="rId92" Type="http://schemas.openxmlformats.org/officeDocument/2006/relationships/hyperlink" Target="garantF1://12030601.1004" TargetMode="External"/><Relationship Id="rId2" Type="http://schemas.openxmlformats.org/officeDocument/2006/relationships/numbering" Target="numbering.xml"/><Relationship Id="rId29" Type="http://schemas.openxmlformats.org/officeDocument/2006/relationships/hyperlink" Target="consultantplus://offline/ref=CF7A9DBC073F051F91B463F8E1EF91BC670FDF2678DD06A9FD8B410A3B892039A4EAB53F47B9s0K" TargetMode="External"/><Relationship Id="rId24" Type="http://schemas.openxmlformats.org/officeDocument/2006/relationships/hyperlink" Target="consultantplus://offline/ref=74522C6AE95A5DFA2CBA036875E93F3E57ECECADDA0651A092B4E903B1B5676ECE84B6B25FB31EE6DANFK" TargetMode="External"/><Relationship Id="rId40" Type="http://schemas.openxmlformats.org/officeDocument/2006/relationships/hyperlink" Target="consultantplus://offline/ref=F5BB6393AD8A2DA3C7F2914AE4D942C1864BA9504E030D7C825FC2527A86FFE324DFFC5217iEu2M" TargetMode="External"/><Relationship Id="rId45" Type="http://schemas.openxmlformats.org/officeDocument/2006/relationships/hyperlink" Target="consultantplus://offline/ref=CE474A0F96E25C43C62206A3F6F29243217933846427EB4735615EC789710C1989EBA3C65D254FM" TargetMode="External"/><Relationship Id="rId66" Type="http://schemas.openxmlformats.org/officeDocument/2006/relationships/hyperlink" Target="garantF1://12033695.1000" TargetMode="External"/><Relationship Id="rId87" Type="http://schemas.openxmlformats.org/officeDocument/2006/relationships/hyperlink" Target="garantF1://12030601.1004" TargetMode="External"/><Relationship Id="rId110" Type="http://schemas.openxmlformats.org/officeDocument/2006/relationships/hyperlink" Target="garantF1://12030601.1004" TargetMode="External"/><Relationship Id="rId115" Type="http://schemas.openxmlformats.org/officeDocument/2006/relationships/hyperlink" Target="garantF1://12025268.812" TargetMode="External"/><Relationship Id="rId131" Type="http://schemas.openxmlformats.org/officeDocument/2006/relationships/hyperlink" Target="garantF1://10003884.25021" TargetMode="External"/><Relationship Id="rId136" Type="http://schemas.openxmlformats.org/officeDocument/2006/relationships/hyperlink" Target="garantF1://12025268.775" TargetMode="External"/><Relationship Id="rId61" Type="http://schemas.openxmlformats.org/officeDocument/2006/relationships/hyperlink" Target="garantF1://12025268.1013" TargetMode="External"/><Relationship Id="rId82" Type="http://schemas.openxmlformats.org/officeDocument/2006/relationships/hyperlink" Target="garantF1://12030601.1004" TargetMode="External"/><Relationship Id="rId19" Type="http://schemas.openxmlformats.org/officeDocument/2006/relationships/hyperlink" Target="consultantplus://offline/ref=B7483E0041B6D15FDAE6C4AFBE84952A98C40590FFEC60F8E52E7A3BDE0296EEF54B1332A7Z26DJ" TargetMode="External"/><Relationship Id="rId14" Type="http://schemas.openxmlformats.org/officeDocument/2006/relationships/hyperlink" Target="consultantplus://offline/ref=93B38CAA483CFAA2F404BF2D6389F3DB5329707AC918E7A5202FA0F47AFBD752EAC16FD4C2c1s7I" TargetMode="External"/><Relationship Id="rId30" Type="http://schemas.openxmlformats.org/officeDocument/2006/relationships/hyperlink" Target="consultantplus://offline/ref=89E9AE55E34635CBD2CD05BACC8EB79EB83F12E3C2D2CC4BE54ECE40DCD47B8201E6AA113BC000B54DwDK" TargetMode="External"/><Relationship Id="rId35" Type="http://schemas.openxmlformats.org/officeDocument/2006/relationships/hyperlink" Target="consultantplus://offline/ref=149B069394A80D26CB3AF23AA54D3BBAEF46421478170537051991C63D52E8E1257F455FBF6CEDDDMF22L" TargetMode="External"/><Relationship Id="rId56" Type="http://schemas.openxmlformats.org/officeDocument/2006/relationships/hyperlink" Target="garantF1://12025268.7710" TargetMode="External"/><Relationship Id="rId77" Type="http://schemas.openxmlformats.org/officeDocument/2006/relationships/hyperlink" Target="garantF1://12030601.1003" TargetMode="External"/><Relationship Id="rId100" Type="http://schemas.openxmlformats.org/officeDocument/2006/relationships/hyperlink" Target="garantF1://12030601.1004" TargetMode="External"/><Relationship Id="rId105" Type="http://schemas.openxmlformats.org/officeDocument/2006/relationships/hyperlink" Target="garantF1://12030601.1006" TargetMode="External"/><Relationship Id="rId126" Type="http://schemas.openxmlformats.org/officeDocument/2006/relationships/hyperlink" Target="garantF1://12025268.833" TargetMode="External"/><Relationship Id="rId147" Type="http://schemas.microsoft.com/office/2007/relationships/stylesWithEffects" Target="stylesWithEffects.xml"/><Relationship Id="rId8" Type="http://schemas.openxmlformats.org/officeDocument/2006/relationships/hyperlink" Target="consultantplus://offline/ref=FB309ACCC978F5E84B13D06FA911DD18EFDF47AC2ACC3E6C63E59977650D23E09C3AA76832Q1wCJ" TargetMode="External"/><Relationship Id="rId51" Type="http://schemas.openxmlformats.org/officeDocument/2006/relationships/hyperlink" Target="garantF1://12025268.66" TargetMode="External"/><Relationship Id="rId72" Type="http://schemas.openxmlformats.org/officeDocument/2006/relationships/hyperlink" Target="garantF1://88183.0" TargetMode="External"/><Relationship Id="rId93" Type="http://schemas.openxmlformats.org/officeDocument/2006/relationships/hyperlink" Target="garantF1://12030601.1004" TargetMode="External"/><Relationship Id="rId98" Type="http://schemas.openxmlformats.org/officeDocument/2006/relationships/hyperlink" Target="garantF1://12030601.1004" TargetMode="External"/><Relationship Id="rId121" Type="http://schemas.openxmlformats.org/officeDocument/2006/relationships/hyperlink" Target="garantF1://12025268.773" TargetMode="External"/><Relationship Id="rId142" Type="http://schemas.openxmlformats.org/officeDocument/2006/relationships/hyperlink" Target="garantF1://12030601.10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D1560-649A-40F2-B154-9D49BEA0D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Pages>
  <Words>26261</Words>
  <Characters>149691</Characters>
  <Application>Microsoft Office Word</Application>
  <DocSecurity>0</DocSecurity>
  <Lines>1247</Lines>
  <Paragraphs>351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2017-06-29T07:42:00Z</cp:lastPrinted>
  <dcterms:created xsi:type="dcterms:W3CDTF">2016-02-04T11:59:00Z</dcterms:created>
  <dcterms:modified xsi:type="dcterms:W3CDTF">2017-08-15T12:44:00Z</dcterms:modified>
</cp:coreProperties>
</file>