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</w:p>
    <w:p w:rsidR="00807BC2" w:rsidRPr="007A6FF6" w:rsidRDefault="007A6FF6" w:rsidP="007A6FF6">
      <w:pPr>
        <w:pStyle w:val="1"/>
        <w:shd w:val="clear" w:color="auto" w:fill="FFFFFF"/>
        <w:spacing w:before="0" w:beforeAutospacing="0" w:after="161" w:afterAutospacing="0"/>
        <w:rPr>
          <w:rFonts w:ascii="Arial" w:hAnsi="Arial" w:cs="Arial"/>
          <w:b w:val="0"/>
          <w:bCs w:val="0"/>
          <w:color w:val="262E3A"/>
          <w:sz w:val="24"/>
          <w:szCs w:val="24"/>
        </w:rPr>
      </w:pPr>
      <w:r w:rsidRPr="007A6FF6">
        <w:rPr>
          <w:rFonts w:ascii="Arial" w:hAnsi="Arial" w:cs="Arial"/>
          <w:bCs w:val="0"/>
          <w:color w:val="262E3A"/>
          <w:sz w:val="24"/>
          <w:szCs w:val="24"/>
        </w:rPr>
        <w:t>Вопрос:</w:t>
      </w:r>
      <w:r w:rsidRPr="007A6FF6">
        <w:rPr>
          <w:rFonts w:ascii="Arial" w:hAnsi="Arial" w:cs="Arial"/>
          <w:b w:val="0"/>
          <w:bCs w:val="0"/>
          <w:color w:val="262E3A"/>
          <w:sz w:val="24"/>
          <w:szCs w:val="24"/>
        </w:rPr>
        <w:t xml:space="preserve"> </w:t>
      </w:r>
      <w:r w:rsidR="00807BC2" w:rsidRPr="007A6FF6">
        <w:rPr>
          <w:rFonts w:ascii="Arial" w:hAnsi="Arial" w:cs="Arial"/>
          <w:b w:val="0"/>
          <w:bCs w:val="0"/>
          <w:color w:val="262E3A"/>
          <w:sz w:val="24"/>
          <w:szCs w:val="24"/>
        </w:rPr>
        <w:t>Работодатель каждый день заставляет работника задерживаться на работе, объясняя это тем, что у работника ненормированный рабочий день. Правомерно ли это?</w:t>
      </w:r>
    </w:p>
    <w:p w:rsidR="007A6FF6" w:rsidRPr="007A6FF6" w:rsidRDefault="007A6FF6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262E3A"/>
        </w:rPr>
      </w:pPr>
      <w:r w:rsidRPr="007A6FF6">
        <w:rPr>
          <w:rFonts w:ascii="Arial" w:hAnsi="Arial" w:cs="Arial"/>
          <w:b/>
          <w:color w:val="262E3A"/>
        </w:rPr>
        <w:t>Ответ</w:t>
      </w:r>
      <w:r w:rsidRPr="007A6FF6">
        <w:rPr>
          <w:rFonts w:ascii="Arial" w:hAnsi="Arial" w:cs="Arial"/>
          <w:b/>
          <w:color w:val="262E3A"/>
          <w:lang w:val="en-US"/>
        </w:rPr>
        <w:t>:</w:t>
      </w:r>
      <w:r w:rsidRPr="007A6FF6">
        <w:rPr>
          <w:rFonts w:ascii="Arial" w:hAnsi="Arial" w:cs="Arial"/>
          <w:b/>
          <w:color w:val="262E3A"/>
        </w:rPr>
        <w:t xml:space="preserve"> </w:t>
      </w:r>
    </w:p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>Нет, неправомерно.</w:t>
      </w:r>
    </w:p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 xml:space="preserve">Ненормированный рабочий день - особый режим работы,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</w:t>
      </w:r>
      <w:proofErr w:type="gramStart"/>
      <w:r>
        <w:rPr>
          <w:rFonts w:ascii="Arial" w:hAnsi="Arial" w:cs="Arial"/>
          <w:color w:val="262E3A"/>
        </w:rPr>
        <w:t>пределами</w:t>
      </w:r>
      <w:proofErr w:type="gramEnd"/>
      <w:r>
        <w:rPr>
          <w:rFonts w:ascii="Arial" w:hAnsi="Arial" w:cs="Arial"/>
          <w:color w:val="262E3A"/>
        </w:rPr>
        <w:t xml:space="preserve"> установленной для них продолжительности рабочего времени.</w:t>
      </w:r>
    </w:p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>Систематическое привлечение работника к работе за пределами установленной продолжительности рабочего времени может рассматриваться органами, осуществляющими надзор и контроль, и судебными органами как сверхурочная работа, за которую положена соответствующая компенсация. Кроме того, привлечение к сверхурочной работе осуществляется в определенных случаях и порядке.</w:t>
      </w:r>
    </w:p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 xml:space="preserve">Если работодатель нарушает условия режима ненормированного рабочего дня, и Вы считаете, что Ваши права нарушены, Вы можете обратиться за защитой своих прав в территориальный орган </w:t>
      </w:r>
      <w:proofErr w:type="spellStart"/>
      <w:r>
        <w:rPr>
          <w:rFonts w:ascii="Arial" w:hAnsi="Arial" w:cs="Arial"/>
          <w:color w:val="262E3A"/>
        </w:rPr>
        <w:t>Роструда</w:t>
      </w:r>
      <w:proofErr w:type="spellEnd"/>
      <w:r>
        <w:rPr>
          <w:rFonts w:ascii="Arial" w:hAnsi="Arial" w:cs="Arial"/>
          <w:color w:val="262E3A"/>
        </w:rPr>
        <w:t xml:space="preserve"> – государственную инспекцию труда (в том числе через данный ресурс), а также в суд.</w:t>
      </w:r>
    </w:p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> </w:t>
      </w:r>
      <w:r>
        <w:rPr>
          <w:rStyle w:val="a4"/>
          <w:rFonts w:ascii="Arial" w:hAnsi="Arial" w:cs="Arial"/>
          <w:color w:val="262E3A"/>
        </w:rPr>
        <w:t>Правовое обоснование:</w:t>
      </w:r>
    </w:p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proofErr w:type="gramStart"/>
      <w:r>
        <w:rPr>
          <w:rFonts w:ascii="Arial" w:hAnsi="Arial" w:cs="Arial"/>
          <w:color w:val="262E3A"/>
        </w:rPr>
        <w:t>Статья 97 ТК РФ устанавливает, что работодатель имеет право в порядке, установленном Кодексом, привлекать работника к работе за пределами продолжительности рабочего времени, установленной для данного работника в соответствии с настоящим Кодексом, другими федеральными законами и иными нормативными правовыми актами Российской Федерации, коллективным договором, соглашениями, локальными нормативными актами, трудовым договором:</w:t>
      </w:r>
      <w:proofErr w:type="gramEnd"/>
    </w:p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>для сверхурочной работы (статья 99 Кодекса);</w:t>
      </w:r>
    </w:p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>если работник работает на условиях ненормированного рабочего дня (статья 101 Кодекса).</w:t>
      </w:r>
    </w:p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  <w:r>
        <w:rPr>
          <w:rFonts w:ascii="Arial" w:hAnsi="Arial" w:cs="Arial"/>
          <w:color w:val="262E3A"/>
        </w:rPr>
        <w:t xml:space="preserve">Согласно статье 101 ТК РФ ненормированный рабочий день - особый режим работы,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</w:t>
      </w:r>
      <w:proofErr w:type="gramStart"/>
      <w:r>
        <w:rPr>
          <w:rFonts w:ascii="Arial" w:hAnsi="Arial" w:cs="Arial"/>
          <w:color w:val="262E3A"/>
        </w:rPr>
        <w:t>пределами</w:t>
      </w:r>
      <w:proofErr w:type="gramEnd"/>
      <w:r>
        <w:rPr>
          <w:rFonts w:ascii="Arial" w:hAnsi="Arial" w:cs="Arial"/>
          <w:color w:val="262E3A"/>
        </w:rPr>
        <w:t xml:space="preserve"> установленной для них продолжительности рабочего времени. Перечень должностей работников с ненормированным рабочим днем устанавливается коллективным договором, соглашениями или локальным нормативным актом, принимаемым с учетом мнения представительного органа работников.</w:t>
      </w:r>
    </w:p>
    <w:p w:rsidR="00807BC2" w:rsidRPr="007A6FF6" w:rsidRDefault="007A6FF6" w:rsidP="00807B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Источник</w:t>
      </w:r>
      <w:r w:rsidR="00807BC2" w:rsidRPr="007A6FF6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807BC2" w:rsidRPr="007A6FF6">
        <w:rPr>
          <w:rFonts w:ascii="Arial" w:hAnsi="Arial" w:cs="Arial"/>
          <w:sz w:val="24"/>
          <w:szCs w:val="24"/>
        </w:rPr>
        <w:t>Онлай</w:t>
      </w:r>
      <w:r>
        <w:rPr>
          <w:rFonts w:ascii="Arial" w:hAnsi="Arial" w:cs="Arial"/>
          <w:sz w:val="24"/>
          <w:szCs w:val="24"/>
        </w:rPr>
        <w:t>н</w:t>
      </w:r>
      <w:r w:rsidR="00807BC2" w:rsidRPr="007A6FF6">
        <w:rPr>
          <w:rFonts w:ascii="Arial" w:hAnsi="Arial" w:cs="Arial"/>
          <w:sz w:val="24"/>
          <w:szCs w:val="24"/>
        </w:rPr>
        <w:t>инспекция</w:t>
      </w:r>
      <w:proofErr w:type="gramStart"/>
      <w:r w:rsidR="00807BC2" w:rsidRPr="007A6FF6">
        <w:rPr>
          <w:rFonts w:ascii="Arial" w:hAnsi="Arial" w:cs="Arial"/>
          <w:sz w:val="24"/>
          <w:szCs w:val="24"/>
        </w:rPr>
        <w:t>.Р</w:t>
      </w:r>
      <w:proofErr w:type="gramEnd"/>
      <w:r w:rsidR="00807BC2" w:rsidRPr="007A6FF6">
        <w:rPr>
          <w:rFonts w:ascii="Arial" w:hAnsi="Arial" w:cs="Arial"/>
          <w:sz w:val="24"/>
          <w:szCs w:val="24"/>
        </w:rPr>
        <w:t>Ф</w:t>
      </w:r>
      <w:proofErr w:type="spellEnd"/>
    </w:p>
    <w:p w:rsidR="00807BC2" w:rsidRDefault="00807BC2" w:rsidP="00807BC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62E3A"/>
        </w:rPr>
      </w:pPr>
    </w:p>
    <w:p w:rsidR="002A13F8" w:rsidRPr="002A13F8" w:rsidRDefault="002A13F8"/>
    <w:sectPr w:rsidR="002A13F8" w:rsidRPr="002A13F8" w:rsidSect="00D47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A13F8"/>
    <w:rsid w:val="002A13F8"/>
    <w:rsid w:val="00595593"/>
    <w:rsid w:val="007A6FF6"/>
    <w:rsid w:val="00807BC2"/>
    <w:rsid w:val="00CC5F76"/>
    <w:rsid w:val="00D4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B9"/>
  </w:style>
  <w:style w:type="paragraph" w:styleId="1">
    <w:name w:val="heading 1"/>
    <w:basedOn w:val="a"/>
    <w:link w:val="10"/>
    <w:uiPriority w:val="9"/>
    <w:qFormat/>
    <w:rsid w:val="002A13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13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A1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13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3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2021-05-26T06:47:00Z</dcterms:created>
  <dcterms:modified xsi:type="dcterms:W3CDTF">2021-05-27T13:04:00Z</dcterms:modified>
</cp:coreProperties>
</file>